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09A" w:rsidRDefault="00300ACD">
      <w:pPr>
        <w:pStyle w:val="Titre1"/>
        <w:ind w:firstLine="720"/>
        <w:jc w:val="center"/>
      </w:pPr>
      <w:bookmarkStart w:id="0" w:name="_tlywacrmdn08" w:colFirst="0" w:colLast="0"/>
      <w:bookmarkEnd w:id="0"/>
      <w:r>
        <w:t>Analyse de sécurité de l’application Messagerie</w:t>
      </w:r>
    </w:p>
    <w:p w:rsidR="00A3309A" w:rsidRDefault="00A3309A"/>
    <w:p w:rsidR="00A3309A" w:rsidRDefault="00A3309A">
      <w:pPr>
        <w:pStyle w:val="Titre2"/>
      </w:pPr>
      <w:bookmarkStart w:id="1" w:name="_22rj97mowbw5" w:colFirst="0" w:colLast="0"/>
      <w:bookmarkEnd w:id="1"/>
    </w:p>
    <w:sdt>
      <w:sdtPr>
        <w:id w:val="1542096928"/>
        <w:docPartObj>
          <w:docPartGallery w:val="Table of Contents"/>
          <w:docPartUnique/>
        </w:docPartObj>
      </w:sdtPr>
      <w:sdtEndPr/>
      <w:sdtContent>
        <w:p w:rsidR="00A3309A" w:rsidRDefault="00300ACD">
          <w:pPr>
            <w:tabs>
              <w:tab w:val="right" w:pos="9030"/>
            </w:tabs>
            <w:spacing w:before="80" w:line="240" w:lineRule="auto"/>
            <w:rPr>
              <w:b/>
              <w:color w:val="000000"/>
            </w:rPr>
          </w:pPr>
          <w:r>
            <w:fldChar w:fldCharType="begin"/>
          </w:r>
          <w:r>
            <w:instrText xml:space="preserve"> TOC \h \u \z </w:instrText>
          </w:r>
          <w:r>
            <w:fldChar w:fldCharType="separate"/>
          </w:r>
          <w:hyperlink w:anchor="_tlywacrmdn08">
            <w:r>
              <w:rPr>
                <w:b/>
                <w:color w:val="000000"/>
              </w:rPr>
              <w:t>Analyse de sécurité de l’application Messagerie</w:t>
            </w:r>
          </w:hyperlink>
          <w:r>
            <w:rPr>
              <w:b/>
              <w:color w:val="000000"/>
            </w:rPr>
            <w:tab/>
          </w:r>
          <w:r>
            <w:fldChar w:fldCharType="begin"/>
          </w:r>
          <w:r>
            <w:instrText xml:space="preserve"> PAGEREF _tlywacrmdn08 \h </w:instrText>
          </w:r>
          <w:r>
            <w:fldChar w:fldCharType="separate"/>
          </w:r>
          <w:r>
            <w:rPr>
              <w:b/>
              <w:color w:val="000000"/>
            </w:rPr>
            <w:t>1</w:t>
          </w:r>
          <w:r>
            <w:fldChar w:fldCharType="end"/>
          </w:r>
        </w:p>
        <w:p w:rsidR="00A3309A" w:rsidRDefault="00300ACD">
          <w:pPr>
            <w:tabs>
              <w:tab w:val="right" w:pos="9030"/>
            </w:tabs>
            <w:spacing w:before="60" w:line="240" w:lineRule="auto"/>
            <w:ind w:left="360"/>
            <w:rPr>
              <w:color w:val="000000"/>
            </w:rPr>
          </w:pPr>
          <w:hyperlink w:anchor="_w85ru17zsjwr">
            <w:r>
              <w:rPr>
                <w:color w:val="000000"/>
              </w:rPr>
              <w:t>Introduction</w:t>
            </w:r>
          </w:hyperlink>
          <w:r>
            <w:rPr>
              <w:color w:val="000000"/>
            </w:rPr>
            <w:tab/>
          </w:r>
          <w:r>
            <w:fldChar w:fldCharType="begin"/>
          </w:r>
          <w:r>
            <w:instrText xml:space="preserve"> PAGEREF _w85ru17zsjwr \h </w:instrText>
          </w:r>
          <w:r>
            <w:fldChar w:fldCharType="separate"/>
          </w:r>
          <w:r>
            <w:rPr>
              <w:color w:val="000000"/>
            </w:rPr>
            <w:t>2</w:t>
          </w:r>
          <w:r>
            <w:fldChar w:fldCharType="end"/>
          </w:r>
        </w:p>
        <w:p w:rsidR="00A3309A" w:rsidRDefault="00300ACD">
          <w:pPr>
            <w:tabs>
              <w:tab w:val="right" w:pos="9030"/>
            </w:tabs>
            <w:spacing w:before="60" w:line="240" w:lineRule="auto"/>
            <w:ind w:left="360"/>
            <w:rPr>
              <w:color w:val="000000"/>
            </w:rPr>
          </w:pPr>
          <w:hyperlink w:anchor="_rooujnpw02rd">
            <w:r>
              <w:rPr>
                <w:color w:val="000000"/>
              </w:rPr>
              <w:t>Description</w:t>
            </w:r>
            <w:r>
              <w:rPr>
                <w:color w:val="000000"/>
              </w:rPr>
              <w:t xml:space="preserve"> du système</w:t>
            </w:r>
          </w:hyperlink>
          <w:r>
            <w:rPr>
              <w:color w:val="000000"/>
            </w:rPr>
            <w:tab/>
          </w:r>
          <w:r>
            <w:fldChar w:fldCharType="begin"/>
          </w:r>
          <w:r>
            <w:instrText xml:space="preserve"> PAGEREF _rooujnpw02rd \h </w:instrText>
          </w:r>
          <w:r>
            <w:fldChar w:fldCharType="separate"/>
          </w:r>
          <w:r>
            <w:rPr>
              <w:color w:val="000000"/>
            </w:rPr>
            <w:t>2</w:t>
          </w:r>
          <w:r>
            <w:fldChar w:fldCharType="end"/>
          </w:r>
        </w:p>
        <w:p w:rsidR="00A3309A" w:rsidRDefault="00300ACD">
          <w:pPr>
            <w:tabs>
              <w:tab w:val="right" w:pos="9030"/>
            </w:tabs>
            <w:spacing w:before="60" w:line="240" w:lineRule="auto"/>
            <w:ind w:left="720"/>
            <w:rPr>
              <w:color w:val="000000"/>
            </w:rPr>
          </w:pPr>
          <w:hyperlink w:anchor="_40vfcaa8m1v">
            <w:r>
              <w:rPr>
                <w:color w:val="000000"/>
              </w:rPr>
              <w:t>Listing des actifs:</w:t>
            </w:r>
          </w:hyperlink>
          <w:r>
            <w:rPr>
              <w:color w:val="000000"/>
            </w:rPr>
            <w:tab/>
          </w:r>
          <w:r>
            <w:fldChar w:fldCharType="begin"/>
          </w:r>
          <w:r>
            <w:instrText xml:space="preserve"> PAGEREF _40vfcaa8m1v \h </w:instrText>
          </w:r>
          <w:r>
            <w:fldChar w:fldCharType="separate"/>
          </w:r>
          <w:r>
            <w:rPr>
              <w:color w:val="000000"/>
            </w:rPr>
            <w:t>3</w:t>
          </w:r>
          <w:r>
            <w:fldChar w:fldCharType="end"/>
          </w:r>
        </w:p>
        <w:p w:rsidR="00A3309A" w:rsidRDefault="00300ACD">
          <w:pPr>
            <w:tabs>
              <w:tab w:val="right" w:pos="9030"/>
            </w:tabs>
            <w:spacing w:before="60" w:line="240" w:lineRule="auto"/>
            <w:ind w:left="360"/>
            <w:rPr>
              <w:color w:val="000000"/>
            </w:rPr>
          </w:pPr>
          <w:hyperlink w:anchor="_mrhgdto68apv">
            <w:r>
              <w:rPr>
                <w:color w:val="000000"/>
              </w:rPr>
              <w:t>Hypothèses de sécurité</w:t>
            </w:r>
          </w:hyperlink>
          <w:r>
            <w:rPr>
              <w:color w:val="000000"/>
            </w:rPr>
            <w:tab/>
          </w:r>
          <w:r>
            <w:fldChar w:fldCharType="begin"/>
          </w:r>
          <w:r>
            <w:instrText xml:space="preserve"> PAGEREF _mrhgdto68apv \h </w:instrText>
          </w:r>
          <w:r>
            <w:fldChar w:fldCharType="separate"/>
          </w:r>
          <w:r>
            <w:rPr>
              <w:color w:val="000000"/>
            </w:rPr>
            <w:t>3</w:t>
          </w:r>
          <w:r>
            <w:fldChar w:fldCharType="end"/>
          </w:r>
        </w:p>
        <w:p w:rsidR="00A3309A" w:rsidRDefault="00300ACD">
          <w:pPr>
            <w:tabs>
              <w:tab w:val="right" w:pos="9030"/>
            </w:tabs>
            <w:spacing w:before="60" w:line="240" w:lineRule="auto"/>
            <w:ind w:left="360"/>
            <w:rPr>
              <w:color w:val="000000"/>
            </w:rPr>
          </w:pPr>
          <w:hyperlink w:anchor="_t6torw7g7omc">
            <w:r>
              <w:rPr>
                <w:color w:val="000000"/>
              </w:rPr>
              <w:t>Exigences de sécurité</w:t>
            </w:r>
          </w:hyperlink>
          <w:r>
            <w:rPr>
              <w:color w:val="000000"/>
            </w:rPr>
            <w:tab/>
          </w:r>
          <w:r>
            <w:fldChar w:fldCharType="begin"/>
          </w:r>
          <w:r>
            <w:instrText xml:space="preserve"> PAGEREF _t6torw7g7omc \h </w:instrText>
          </w:r>
          <w:r>
            <w:fldChar w:fldCharType="separate"/>
          </w:r>
          <w:r>
            <w:rPr>
              <w:color w:val="000000"/>
            </w:rPr>
            <w:t>3</w:t>
          </w:r>
          <w:r>
            <w:fldChar w:fldCharType="end"/>
          </w:r>
        </w:p>
        <w:p w:rsidR="00A3309A" w:rsidRDefault="00300ACD">
          <w:pPr>
            <w:tabs>
              <w:tab w:val="right" w:pos="9030"/>
            </w:tabs>
            <w:spacing w:before="60" w:line="240" w:lineRule="auto"/>
            <w:ind w:left="360"/>
            <w:rPr>
              <w:color w:val="000000"/>
            </w:rPr>
          </w:pPr>
          <w:hyperlink w:anchor="_8wyfgdmgq59y">
            <w:r>
              <w:rPr>
                <w:color w:val="000000"/>
              </w:rPr>
              <w:t>Data flow Diagram</w:t>
            </w:r>
          </w:hyperlink>
          <w:r>
            <w:rPr>
              <w:color w:val="000000"/>
            </w:rPr>
            <w:tab/>
          </w:r>
          <w:r>
            <w:fldChar w:fldCharType="begin"/>
          </w:r>
          <w:r>
            <w:instrText xml:space="preserve"> PAGEREF _8wyfgdmgq59y \h </w:instrText>
          </w:r>
          <w:r>
            <w:fldChar w:fldCharType="separate"/>
          </w:r>
          <w:r>
            <w:rPr>
              <w:color w:val="000000"/>
            </w:rPr>
            <w:t>3</w:t>
          </w:r>
          <w:r>
            <w:fldChar w:fldCharType="end"/>
          </w:r>
        </w:p>
        <w:p w:rsidR="00A3309A" w:rsidRDefault="00300ACD">
          <w:pPr>
            <w:tabs>
              <w:tab w:val="right" w:pos="9030"/>
            </w:tabs>
            <w:spacing w:before="60" w:line="240" w:lineRule="auto"/>
            <w:ind w:left="360"/>
            <w:rPr>
              <w:color w:val="000000"/>
            </w:rPr>
          </w:pPr>
          <w:hyperlink w:anchor="_hkm8kekgstfx">
            <w:r>
              <w:rPr>
                <w:color w:val="000000"/>
              </w:rPr>
              <w:t>Sources de menaces</w:t>
            </w:r>
          </w:hyperlink>
          <w:r>
            <w:rPr>
              <w:color w:val="000000"/>
            </w:rPr>
            <w:tab/>
          </w:r>
          <w:r>
            <w:fldChar w:fldCharType="begin"/>
          </w:r>
          <w:r>
            <w:instrText xml:space="preserve"> PAGEREF _hkm8kekgstfx \h </w:instrText>
          </w:r>
          <w:r>
            <w:fldChar w:fldCharType="separate"/>
          </w:r>
          <w:r>
            <w:rPr>
              <w:color w:val="000000"/>
            </w:rPr>
            <w:t>5</w:t>
          </w:r>
          <w:r>
            <w:fldChar w:fldCharType="end"/>
          </w:r>
        </w:p>
        <w:p w:rsidR="00A3309A" w:rsidRDefault="00300ACD">
          <w:pPr>
            <w:tabs>
              <w:tab w:val="right" w:pos="9030"/>
            </w:tabs>
            <w:spacing w:before="60" w:line="240" w:lineRule="auto"/>
            <w:ind w:left="360"/>
            <w:rPr>
              <w:color w:val="000000"/>
            </w:rPr>
          </w:pPr>
          <w:hyperlink w:anchor="_vexhbarx91pa">
            <w:r>
              <w:rPr>
                <w:color w:val="000000"/>
              </w:rPr>
              <w:t>Scénarios d’attaques</w:t>
            </w:r>
          </w:hyperlink>
          <w:r>
            <w:rPr>
              <w:color w:val="000000"/>
            </w:rPr>
            <w:tab/>
          </w:r>
          <w:r>
            <w:fldChar w:fldCharType="begin"/>
          </w:r>
          <w:r>
            <w:instrText xml:space="preserve"> PAGEREF _vexhbarx91pa \h </w:instrText>
          </w:r>
          <w:r>
            <w:fldChar w:fldCharType="separate"/>
          </w:r>
          <w:r>
            <w:rPr>
              <w:color w:val="000000"/>
            </w:rPr>
            <w:t>6</w:t>
          </w:r>
          <w:r>
            <w:fldChar w:fldCharType="end"/>
          </w:r>
        </w:p>
        <w:p w:rsidR="00A3309A" w:rsidRDefault="00300ACD">
          <w:pPr>
            <w:tabs>
              <w:tab w:val="right" w:pos="9030"/>
            </w:tabs>
            <w:spacing w:before="60" w:line="240" w:lineRule="auto"/>
            <w:ind w:left="720"/>
            <w:rPr>
              <w:color w:val="000000"/>
            </w:rPr>
          </w:pPr>
          <w:hyperlink w:anchor="_xh7rainfajh6">
            <w:r>
              <w:rPr>
                <w:color w:val="000000"/>
              </w:rPr>
              <w:t>Scénario 1: Accès non autorisé au service</w:t>
            </w:r>
          </w:hyperlink>
          <w:r>
            <w:rPr>
              <w:color w:val="000000"/>
            </w:rPr>
            <w:tab/>
          </w:r>
          <w:r>
            <w:fldChar w:fldCharType="begin"/>
          </w:r>
          <w:r>
            <w:instrText xml:space="preserve"> PAGEREF _xh7rainfajh6 \h </w:instrText>
          </w:r>
          <w:r>
            <w:fldChar w:fldCharType="separate"/>
          </w:r>
          <w:r>
            <w:rPr>
              <w:color w:val="000000"/>
            </w:rPr>
            <w:t>6</w:t>
          </w:r>
          <w:r>
            <w:fldChar w:fldCharType="end"/>
          </w:r>
        </w:p>
        <w:p w:rsidR="00A3309A" w:rsidRDefault="00300ACD">
          <w:pPr>
            <w:tabs>
              <w:tab w:val="right" w:pos="9030"/>
            </w:tabs>
            <w:spacing w:before="60" w:line="240" w:lineRule="auto"/>
            <w:ind w:left="720"/>
            <w:rPr>
              <w:color w:val="000000"/>
            </w:rPr>
          </w:pPr>
          <w:hyperlink w:anchor="_kejpe5wqf58i">
            <w:r>
              <w:rPr>
                <w:color w:val="000000"/>
              </w:rPr>
              <w:t>Scénario 2:</w:t>
            </w:r>
            <w:r>
              <w:rPr>
                <w:color w:val="000000"/>
              </w:rPr>
              <w:t xml:space="preserve"> Accès non autorisé (2)</w:t>
            </w:r>
          </w:hyperlink>
          <w:r>
            <w:rPr>
              <w:color w:val="000000"/>
            </w:rPr>
            <w:tab/>
          </w:r>
          <w:r>
            <w:fldChar w:fldCharType="begin"/>
          </w:r>
          <w:r>
            <w:instrText xml:space="preserve"> PAGEREF _kejpe5wqf58i \h </w:instrText>
          </w:r>
          <w:r>
            <w:fldChar w:fldCharType="separate"/>
          </w:r>
          <w:r>
            <w:rPr>
              <w:color w:val="000000"/>
            </w:rPr>
            <w:t>8</w:t>
          </w:r>
          <w:r>
            <w:fldChar w:fldCharType="end"/>
          </w:r>
        </w:p>
        <w:p w:rsidR="00A3309A" w:rsidRDefault="00300ACD">
          <w:pPr>
            <w:tabs>
              <w:tab w:val="right" w:pos="9030"/>
            </w:tabs>
            <w:spacing w:before="60" w:line="240" w:lineRule="auto"/>
            <w:ind w:left="720"/>
            <w:rPr>
              <w:color w:val="000000"/>
            </w:rPr>
          </w:pPr>
          <w:hyperlink w:anchor="_qxzgtu8ufzlc">
            <w:r>
              <w:rPr>
                <w:color w:val="000000"/>
              </w:rPr>
              <w:t>Scénario 3: Attaque CSRF</w:t>
            </w:r>
          </w:hyperlink>
          <w:r>
            <w:rPr>
              <w:color w:val="000000"/>
            </w:rPr>
            <w:tab/>
          </w:r>
          <w:r>
            <w:fldChar w:fldCharType="begin"/>
          </w:r>
          <w:r>
            <w:instrText xml:space="preserve"> PAGEREF _qxzgtu8ufzlc \h </w:instrText>
          </w:r>
          <w:r>
            <w:fldChar w:fldCharType="separate"/>
          </w:r>
          <w:r>
            <w:rPr>
              <w:color w:val="000000"/>
            </w:rPr>
            <w:t>9</w:t>
          </w:r>
          <w:r>
            <w:fldChar w:fldCharType="end"/>
          </w:r>
        </w:p>
        <w:p w:rsidR="00A3309A" w:rsidRDefault="00300ACD">
          <w:pPr>
            <w:tabs>
              <w:tab w:val="right" w:pos="9030"/>
            </w:tabs>
            <w:spacing w:before="60" w:line="240" w:lineRule="auto"/>
            <w:ind w:left="720"/>
            <w:rPr>
              <w:color w:val="000000"/>
            </w:rPr>
          </w:pPr>
          <w:hyperlink w:anchor="_8ukfo0xc66x1">
            <w:r>
              <w:rPr>
                <w:color w:val="000000"/>
              </w:rPr>
              <w:t>Scénario 4: Attaque basée sur les contrôles d’accès</w:t>
            </w:r>
          </w:hyperlink>
          <w:r>
            <w:rPr>
              <w:color w:val="000000"/>
            </w:rPr>
            <w:tab/>
          </w:r>
          <w:r>
            <w:fldChar w:fldCharType="begin"/>
          </w:r>
          <w:r>
            <w:instrText xml:space="preserve"> PAGEREF _8ukfo0xc66x1 \h </w:instrText>
          </w:r>
          <w:r>
            <w:fldChar w:fldCharType="separate"/>
          </w:r>
          <w:r>
            <w:rPr>
              <w:color w:val="000000"/>
            </w:rPr>
            <w:t>9</w:t>
          </w:r>
          <w:r>
            <w:fldChar w:fldCharType="end"/>
          </w:r>
        </w:p>
        <w:p w:rsidR="00A3309A" w:rsidRDefault="00300ACD">
          <w:pPr>
            <w:tabs>
              <w:tab w:val="right" w:pos="9030"/>
            </w:tabs>
            <w:spacing w:before="60" w:line="240" w:lineRule="auto"/>
            <w:ind w:left="720"/>
            <w:rPr>
              <w:color w:val="000000"/>
            </w:rPr>
          </w:pPr>
          <w:hyperlink w:anchor="_88qfxi77rwwf">
            <w:r>
              <w:rPr>
                <w:color w:val="000000"/>
              </w:rPr>
              <w:t>Scénario 5 : Attaque par DDoS</w:t>
            </w:r>
          </w:hyperlink>
          <w:r>
            <w:rPr>
              <w:color w:val="000000"/>
            </w:rPr>
            <w:tab/>
          </w:r>
          <w:r>
            <w:fldChar w:fldCharType="begin"/>
          </w:r>
          <w:r>
            <w:instrText xml:space="preserve"> PAGEREF _88qfxi77rwwf \h </w:instrText>
          </w:r>
          <w:r>
            <w:fldChar w:fldCharType="separate"/>
          </w:r>
          <w:r>
            <w:rPr>
              <w:color w:val="000000"/>
            </w:rPr>
            <w:t>10</w:t>
          </w:r>
          <w:r>
            <w:fldChar w:fldCharType="end"/>
          </w:r>
        </w:p>
        <w:p w:rsidR="00A3309A" w:rsidRDefault="00300ACD">
          <w:pPr>
            <w:tabs>
              <w:tab w:val="right" w:pos="9030"/>
            </w:tabs>
            <w:spacing w:before="60" w:line="240" w:lineRule="auto"/>
            <w:ind w:left="360"/>
            <w:rPr>
              <w:color w:val="000000"/>
            </w:rPr>
          </w:pPr>
          <w:hyperlink w:anchor="_darqlnm8cqmt">
            <w:r>
              <w:rPr>
                <w:color w:val="000000"/>
              </w:rPr>
              <w:t>Identification des contres-mesures</w:t>
            </w:r>
          </w:hyperlink>
          <w:r>
            <w:rPr>
              <w:color w:val="000000"/>
            </w:rPr>
            <w:tab/>
          </w:r>
          <w:r>
            <w:fldChar w:fldCharType="begin"/>
          </w:r>
          <w:r>
            <w:instrText xml:space="preserve"> PAGEREF _darqlnm8cqmt \h </w:instrText>
          </w:r>
          <w:r>
            <w:fldChar w:fldCharType="separate"/>
          </w:r>
          <w:r>
            <w:rPr>
              <w:color w:val="000000"/>
            </w:rPr>
            <w:t>10</w:t>
          </w:r>
          <w:r>
            <w:fldChar w:fldCharType="end"/>
          </w:r>
        </w:p>
        <w:p w:rsidR="00A3309A" w:rsidRDefault="00300ACD">
          <w:pPr>
            <w:tabs>
              <w:tab w:val="right" w:pos="9030"/>
            </w:tabs>
            <w:spacing w:before="60" w:line="240" w:lineRule="auto"/>
            <w:ind w:left="720"/>
            <w:rPr>
              <w:color w:val="000000"/>
            </w:rPr>
          </w:pPr>
          <w:hyperlink w:anchor="_pata23umf03v">
            <w:r>
              <w:rPr>
                <w:color w:val="000000"/>
              </w:rPr>
              <w:t>Contre-mesures pour le scénario 1</w:t>
            </w:r>
          </w:hyperlink>
          <w:r>
            <w:rPr>
              <w:color w:val="000000"/>
            </w:rPr>
            <w:tab/>
          </w:r>
          <w:r>
            <w:fldChar w:fldCharType="begin"/>
          </w:r>
          <w:r>
            <w:instrText xml:space="preserve"> PAGEREF _pata23umf03v \h </w:instrText>
          </w:r>
          <w:r>
            <w:fldChar w:fldCharType="separate"/>
          </w:r>
          <w:r>
            <w:rPr>
              <w:color w:val="000000"/>
            </w:rPr>
            <w:t>10</w:t>
          </w:r>
          <w:r>
            <w:fldChar w:fldCharType="end"/>
          </w:r>
        </w:p>
        <w:p w:rsidR="00A3309A" w:rsidRDefault="00300ACD">
          <w:pPr>
            <w:tabs>
              <w:tab w:val="right" w:pos="9030"/>
            </w:tabs>
            <w:spacing w:before="60" w:line="240" w:lineRule="auto"/>
            <w:ind w:left="720"/>
            <w:rPr>
              <w:color w:val="000000"/>
            </w:rPr>
          </w:pPr>
          <w:hyperlink w:anchor="_907yxilhllda">
            <w:r>
              <w:rPr>
                <w:color w:val="000000"/>
              </w:rPr>
              <w:t>Contre-mesures pour le scénario 2</w:t>
            </w:r>
          </w:hyperlink>
          <w:r>
            <w:rPr>
              <w:color w:val="000000"/>
            </w:rPr>
            <w:tab/>
          </w:r>
          <w:r>
            <w:fldChar w:fldCharType="begin"/>
          </w:r>
          <w:r>
            <w:instrText xml:space="preserve"> PAGEREF _907yxilhllda \h </w:instrText>
          </w:r>
          <w:r>
            <w:fldChar w:fldCharType="separate"/>
          </w:r>
          <w:r>
            <w:rPr>
              <w:color w:val="000000"/>
            </w:rPr>
            <w:t>11</w:t>
          </w:r>
          <w:r>
            <w:fldChar w:fldCharType="end"/>
          </w:r>
        </w:p>
        <w:p w:rsidR="00A3309A" w:rsidRDefault="00300ACD">
          <w:pPr>
            <w:tabs>
              <w:tab w:val="right" w:pos="9030"/>
            </w:tabs>
            <w:spacing w:before="60" w:line="240" w:lineRule="auto"/>
            <w:ind w:left="720"/>
            <w:rPr>
              <w:color w:val="000000"/>
            </w:rPr>
          </w:pPr>
          <w:hyperlink w:anchor="_kyexkadldmb">
            <w:r>
              <w:rPr>
                <w:color w:val="000000"/>
              </w:rPr>
              <w:t>Contre-mesures pour le scénario 3</w:t>
            </w:r>
          </w:hyperlink>
          <w:r>
            <w:rPr>
              <w:color w:val="000000"/>
            </w:rPr>
            <w:tab/>
          </w:r>
          <w:r>
            <w:fldChar w:fldCharType="begin"/>
          </w:r>
          <w:r>
            <w:instrText xml:space="preserve"> PAGEREF _kyexkadldmb \h </w:instrText>
          </w:r>
          <w:r>
            <w:fldChar w:fldCharType="separate"/>
          </w:r>
          <w:r>
            <w:rPr>
              <w:color w:val="000000"/>
            </w:rPr>
            <w:t>11</w:t>
          </w:r>
          <w:r>
            <w:fldChar w:fldCharType="end"/>
          </w:r>
        </w:p>
        <w:p w:rsidR="00A3309A" w:rsidRDefault="00300ACD">
          <w:pPr>
            <w:tabs>
              <w:tab w:val="right" w:pos="9030"/>
            </w:tabs>
            <w:spacing w:before="60" w:line="240" w:lineRule="auto"/>
            <w:ind w:left="720"/>
            <w:rPr>
              <w:color w:val="000000"/>
            </w:rPr>
          </w:pPr>
          <w:hyperlink w:anchor="_ciktugxfi8ka">
            <w:r>
              <w:rPr>
                <w:color w:val="000000"/>
              </w:rPr>
              <w:t>Contre-mesures pour le scénario 4:</w:t>
            </w:r>
          </w:hyperlink>
          <w:r>
            <w:rPr>
              <w:color w:val="000000"/>
            </w:rPr>
            <w:tab/>
          </w:r>
          <w:r>
            <w:fldChar w:fldCharType="begin"/>
          </w:r>
          <w:r>
            <w:instrText xml:space="preserve"> PAGEREF _ciktugxfi8ka \h </w:instrText>
          </w:r>
          <w:r>
            <w:fldChar w:fldCharType="separate"/>
          </w:r>
          <w:r>
            <w:rPr>
              <w:color w:val="000000"/>
            </w:rPr>
            <w:t>12</w:t>
          </w:r>
          <w:r>
            <w:fldChar w:fldCharType="end"/>
          </w:r>
        </w:p>
        <w:p w:rsidR="00A3309A" w:rsidRDefault="00300ACD">
          <w:pPr>
            <w:tabs>
              <w:tab w:val="right" w:pos="9030"/>
            </w:tabs>
            <w:spacing w:before="60" w:line="240" w:lineRule="auto"/>
            <w:ind w:left="720"/>
            <w:rPr>
              <w:color w:val="000000"/>
            </w:rPr>
          </w:pPr>
          <w:hyperlink w:anchor="_eg2xbkune3s4">
            <w:r>
              <w:rPr>
                <w:color w:val="000000"/>
              </w:rPr>
              <w:t>Contre-mesures pour le scénario 5 :</w:t>
            </w:r>
          </w:hyperlink>
          <w:r>
            <w:rPr>
              <w:color w:val="000000"/>
            </w:rPr>
            <w:tab/>
          </w:r>
          <w:r>
            <w:fldChar w:fldCharType="begin"/>
          </w:r>
          <w:r>
            <w:instrText xml:space="preserve"> PAGEREF _eg2xbkune3s4 \h </w:instrText>
          </w:r>
          <w:r>
            <w:fldChar w:fldCharType="separate"/>
          </w:r>
          <w:r>
            <w:rPr>
              <w:color w:val="000000"/>
            </w:rPr>
            <w:t>13</w:t>
          </w:r>
          <w:r>
            <w:fldChar w:fldCharType="end"/>
          </w:r>
        </w:p>
        <w:p w:rsidR="00A3309A" w:rsidRDefault="00300ACD">
          <w:pPr>
            <w:tabs>
              <w:tab w:val="right" w:pos="9030"/>
            </w:tabs>
            <w:spacing w:before="60" w:after="80" w:line="240" w:lineRule="auto"/>
            <w:ind w:left="360"/>
          </w:pPr>
          <w:hyperlink w:anchor="_w6vaz193ime">
            <w:r>
              <w:t>Conclusion</w:t>
            </w:r>
          </w:hyperlink>
          <w:r>
            <w:tab/>
          </w:r>
          <w:r>
            <w:fldChar w:fldCharType="begin"/>
          </w:r>
          <w:r>
            <w:instrText xml:space="preserve"> PAGEREF _w6vaz193ime \h </w:instrText>
          </w:r>
          <w:r>
            <w:fldChar w:fldCharType="separate"/>
          </w:r>
          <w:r>
            <w:t>13</w:t>
          </w:r>
          <w:r>
            <w:fldChar w:fldCharType="end"/>
          </w:r>
          <w:r>
            <w:fldChar w:fldCharType="end"/>
          </w:r>
        </w:p>
      </w:sdtContent>
    </w:sdt>
    <w:p w:rsidR="00A3309A" w:rsidRDefault="00A3309A"/>
    <w:p w:rsidR="00A3309A" w:rsidRDefault="00A3309A">
      <w:pPr>
        <w:pStyle w:val="Titre2"/>
      </w:pPr>
      <w:bookmarkStart w:id="2" w:name="_em7x7i4g702b" w:colFirst="0" w:colLast="0"/>
      <w:bookmarkEnd w:id="2"/>
    </w:p>
    <w:p w:rsidR="00A3309A" w:rsidRDefault="00A3309A">
      <w:pPr>
        <w:pStyle w:val="Titre2"/>
      </w:pPr>
      <w:bookmarkStart w:id="3" w:name="_83z25t7s3zzi" w:colFirst="0" w:colLast="0"/>
      <w:bookmarkEnd w:id="3"/>
    </w:p>
    <w:p w:rsidR="00A3309A" w:rsidRDefault="00A3309A"/>
    <w:p w:rsidR="00A3309A" w:rsidRDefault="00A3309A"/>
    <w:p w:rsidR="00A3309A" w:rsidRDefault="00A3309A"/>
    <w:p w:rsidR="00300ACD" w:rsidRDefault="00300ACD"/>
    <w:p w:rsidR="00300ACD" w:rsidRDefault="00300ACD"/>
    <w:p w:rsidR="00A3309A" w:rsidRDefault="00A3309A"/>
    <w:p w:rsidR="00A3309A" w:rsidRDefault="00300ACD">
      <w:pPr>
        <w:pStyle w:val="Titre2"/>
      </w:pPr>
      <w:bookmarkStart w:id="4" w:name="_w85ru17zsjwr" w:colFirst="0" w:colLast="0"/>
      <w:bookmarkStart w:id="5" w:name="_GoBack"/>
      <w:bookmarkEnd w:id="4"/>
      <w:r>
        <w:lastRenderedPageBreak/>
        <w:t>Introduction</w:t>
      </w:r>
    </w:p>
    <w:p w:rsidR="00A3309A" w:rsidRDefault="00300ACD">
      <w:r>
        <w:t>Dans la première partie du projet, il s’agissait de concevoir et réaliser une application web</w:t>
      </w:r>
      <w:r>
        <w:t xml:space="preserve"> offrant un service de messagerie basique en ligne entre divers collaborateurs. De plus, cette application devait offrir des fonctionnalités de gestion afin que des administrateurs puissent performer des actions telles que l’ajout/suppression des utilisate</w:t>
      </w:r>
      <w:r>
        <w:t>urs ou encore la modification de leurs informations (</w:t>
      </w:r>
      <w:proofErr w:type="spellStart"/>
      <w:proofErr w:type="gramStart"/>
      <w:r>
        <w:t>rôle,mot</w:t>
      </w:r>
      <w:proofErr w:type="spellEnd"/>
      <w:proofErr w:type="gramEnd"/>
      <w:r>
        <w:t xml:space="preserve"> de passe).L’application a été réalisée en PHP et utilise une base de données </w:t>
      </w:r>
      <w:proofErr w:type="spellStart"/>
      <w:r>
        <w:t>SQLite</w:t>
      </w:r>
      <w:proofErr w:type="spellEnd"/>
      <w:r>
        <w:t>.</w:t>
      </w:r>
    </w:p>
    <w:p w:rsidR="00A3309A" w:rsidRDefault="00300ACD">
      <w:r>
        <w:t>Dans cette deuxième partie, il est cette fois ci question de l’amélioration de la sécurité de l’application é</w:t>
      </w:r>
      <w:r>
        <w:t>tant donné que cet aspect n’avait pas été pris à compte jusqu’ici. Nous allons donc présenter dans ce document les différentes vulnérabilités que présentent l’application puis les contre-mesures que nous aurons mises en place.</w:t>
      </w:r>
    </w:p>
    <w:bookmarkEnd w:id="5"/>
    <w:p w:rsidR="00A3309A" w:rsidRDefault="00A3309A"/>
    <w:p w:rsidR="00A3309A" w:rsidRDefault="00300ACD">
      <w:pPr>
        <w:pStyle w:val="Titre2"/>
      </w:pPr>
      <w:bookmarkStart w:id="6" w:name="_rooujnpw02rd" w:colFirst="0" w:colLast="0"/>
      <w:bookmarkEnd w:id="6"/>
      <w:r>
        <w:t>Description du système</w:t>
      </w:r>
    </w:p>
    <w:p w:rsidR="00A3309A" w:rsidRDefault="00300ACD">
      <w:r>
        <w:t>Le sy</w:t>
      </w:r>
      <w:r>
        <w:t xml:space="preserve">stème est composé d’un serveur d’application </w:t>
      </w:r>
      <w:proofErr w:type="spellStart"/>
      <w:r>
        <w:t>Nginx</w:t>
      </w:r>
      <w:proofErr w:type="spellEnd"/>
      <w:r>
        <w:t xml:space="preserve"> exécutant PHP version 5.5.9 et d’une base de </w:t>
      </w:r>
      <w:proofErr w:type="gramStart"/>
      <w:r>
        <w:t>donnée</w:t>
      </w:r>
      <w:proofErr w:type="gramEnd"/>
      <w:r>
        <w:t xml:space="preserve"> </w:t>
      </w:r>
      <w:proofErr w:type="spellStart"/>
      <w:r>
        <w:t>SQLite</w:t>
      </w:r>
      <w:proofErr w:type="spellEnd"/>
      <w:r>
        <w:t xml:space="preserve">. L’accès à l’application web se fait en HTTP via une page de connexion exigeant au </w:t>
      </w:r>
      <w:proofErr w:type="gramStart"/>
      <w:r>
        <w:t>visiteur:</w:t>
      </w:r>
      <w:proofErr w:type="gramEnd"/>
    </w:p>
    <w:p w:rsidR="00A3309A" w:rsidRDefault="00300ACD">
      <w:pPr>
        <w:numPr>
          <w:ilvl w:val="0"/>
          <w:numId w:val="6"/>
        </w:numPr>
      </w:pPr>
      <w:proofErr w:type="gramStart"/>
      <w:r>
        <w:t>un</w:t>
      </w:r>
      <w:proofErr w:type="gramEnd"/>
      <w:r>
        <w:t xml:space="preserve"> nom d’utilisateur (login)</w:t>
      </w:r>
    </w:p>
    <w:p w:rsidR="00A3309A" w:rsidRDefault="00300ACD">
      <w:pPr>
        <w:numPr>
          <w:ilvl w:val="0"/>
          <w:numId w:val="6"/>
        </w:numPr>
      </w:pPr>
      <w:proofErr w:type="gramStart"/>
      <w:r>
        <w:t>un</w:t>
      </w:r>
      <w:proofErr w:type="gramEnd"/>
      <w:r>
        <w:t xml:space="preserve"> mot de passe</w:t>
      </w:r>
    </w:p>
    <w:p w:rsidR="00A3309A" w:rsidRDefault="00A3309A">
      <w:pPr>
        <w:ind w:left="720"/>
      </w:pPr>
    </w:p>
    <w:p w:rsidR="00A3309A" w:rsidRDefault="00300ACD">
      <w:pPr>
        <w:ind w:left="720"/>
      </w:pPr>
      <w:r>
        <w:rPr>
          <w:noProof/>
        </w:rPr>
        <w:drawing>
          <wp:inline distT="114300" distB="114300" distL="114300" distR="114300">
            <wp:extent cx="5140584" cy="2928938"/>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140584" cy="2928938"/>
                    </a:xfrm>
                    <a:prstGeom prst="rect">
                      <a:avLst/>
                    </a:prstGeom>
                    <a:ln/>
                  </pic:spPr>
                </pic:pic>
              </a:graphicData>
            </a:graphic>
          </wp:inline>
        </w:drawing>
      </w:r>
    </w:p>
    <w:p w:rsidR="00A3309A" w:rsidRDefault="00A3309A"/>
    <w:p w:rsidR="00A3309A" w:rsidRDefault="00300ACD">
      <w:r>
        <w:t>Si l</w:t>
      </w:r>
      <w:r>
        <w:t>e visiteur fournit des informations valides, il accède directement à sa boîte de réception. En fonction du rôle de celui-ci (administrateur ou pas), il aura des fonctionnalités en plus de ceux d’une messagerie de base à savoir :</w:t>
      </w:r>
    </w:p>
    <w:p w:rsidR="00A3309A" w:rsidRDefault="00300ACD">
      <w:pPr>
        <w:numPr>
          <w:ilvl w:val="0"/>
          <w:numId w:val="1"/>
        </w:numPr>
      </w:pPr>
      <w:r>
        <w:t>Lister tous les utilisateur</w:t>
      </w:r>
      <w:r>
        <w:t>s</w:t>
      </w:r>
    </w:p>
    <w:p w:rsidR="00A3309A" w:rsidRDefault="00300ACD">
      <w:pPr>
        <w:numPr>
          <w:ilvl w:val="0"/>
          <w:numId w:val="1"/>
        </w:numPr>
      </w:pPr>
      <w:r>
        <w:t>Modifier un utilisateur</w:t>
      </w:r>
    </w:p>
    <w:p w:rsidR="00A3309A" w:rsidRDefault="00300ACD">
      <w:pPr>
        <w:numPr>
          <w:ilvl w:val="0"/>
          <w:numId w:val="1"/>
        </w:numPr>
      </w:pPr>
      <w:r>
        <w:t>Supprimer un utilisateur</w:t>
      </w:r>
    </w:p>
    <w:p w:rsidR="00A3309A" w:rsidRDefault="00A3309A"/>
    <w:p w:rsidR="00A3309A" w:rsidRDefault="00300ACD">
      <w:r>
        <w:t>L’utilisateur courant est enregistré dans une variable de session sur le serveur et lors de la déconnexion de celui-ci, cette variable est supprimée.</w:t>
      </w:r>
    </w:p>
    <w:p w:rsidR="00A3309A" w:rsidRDefault="00A3309A"/>
    <w:p w:rsidR="00A3309A" w:rsidRDefault="00300ACD">
      <w:pPr>
        <w:pStyle w:val="Titre3"/>
      </w:pPr>
      <w:bookmarkStart w:id="7" w:name="_40vfcaa8m1v" w:colFirst="0" w:colLast="0"/>
      <w:bookmarkEnd w:id="7"/>
      <w:r>
        <w:t xml:space="preserve">Listing des </w:t>
      </w:r>
      <w:proofErr w:type="gramStart"/>
      <w:r>
        <w:t>actifs:</w:t>
      </w:r>
      <w:proofErr w:type="gramEnd"/>
    </w:p>
    <w:p w:rsidR="00A3309A" w:rsidRDefault="00A3309A"/>
    <w:p w:rsidR="00A3309A" w:rsidRDefault="00300ACD">
      <w:pPr>
        <w:numPr>
          <w:ilvl w:val="0"/>
          <w:numId w:val="2"/>
        </w:numPr>
      </w:pPr>
      <w:r>
        <w:t>La base de données car elle contient des informations sur l’entreprise et ses employés. On doit assurer la confidentialité, l’intégrité et la disponibilité des données qu’elle renferme.</w:t>
      </w:r>
    </w:p>
    <w:p w:rsidR="00A3309A" w:rsidRDefault="00300ACD">
      <w:pPr>
        <w:numPr>
          <w:ilvl w:val="0"/>
          <w:numId w:val="2"/>
        </w:numPr>
      </w:pPr>
      <w:proofErr w:type="gramStart"/>
      <w:r>
        <w:t>L’infrastructure:</w:t>
      </w:r>
      <w:proofErr w:type="gramEnd"/>
      <w:r>
        <w:t xml:space="preserve"> La disponibilité du service</w:t>
      </w:r>
    </w:p>
    <w:p w:rsidR="00A3309A" w:rsidRDefault="00A3309A"/>
    <w:p w:rsidR="00A3309A" w:rsidRDefault="00300ACD">
      <w:pPr>
        <w:pStyle w:val="Titre2"/>
      </w:pPr>
      <w:bookmarkStart w:id="8" w:name="_mrhgdto68apv" w:colFirst="0" w:colLast="0"/>
      <w:bookmarkEnd w:id="8"/>
      <w:r>
        <w:t>Hypothèses de sécurité</w:t>
      </w:r>
    </w:p>
    <w:p w:rsidR="00A3309A" w:rsidRDefault="00300ACD">
      <w:r>
        <w:t>Nous estimons que seuls les administrateurs et le système d’exploitation du serveur sont dignes de confiance.</w:t>
      </w:r>
    </w:p>
    <w:p w:rsidR="00A3309A" w:rsidRDefault="00A3309A"/>
    <w:p w:rsidR="00A3309A" w:rsidRDefault="00300ACD">
      <w:pPr>
        <w:pStyle w:val="Titre2"/>
      </w:pPr>
      <w:bookmarkStart w:id="9" w:name="_t6torw7g7omc" w:colFirst="0" w:colLast="0"/>
      <w:bookmarkEnd w:id="9"/>
      <w:r>
        <w:t>Exigences de sécurité</w:t>
      </w:r>
    </w:p>
    <w:p w:rsidR="00A3309A" w:rsidRDefault="00300ACD">
      <w:pPr>
        <w:numPr>
          <w:ilvl w:val="0"/>
          <w:numId w:val="11"/>
        </w:numPr>
      </w:pPr>
      <w:r>
        <w:t>Les fonctions réservées aux administrateurs ne devront être accessibles que par ceux-ci.</w:t>
      </w:r>
    </w:p>
    <w:p w:rsidR="00A3309A" w:rsidRDefault="00300ACD">
      <w:pPr>
        <w:numPr>
          <w:ilvl w:val="0"/>
          <w:numId w:val="11"/>
        </w:numPr>
      </w:pPr>
      <w:proofErr w:type="gramStart"/>
      <w:r>
        <w:t>Seuls les utilisateurs authentifiées</w:t>
      </w:r>
      <w:proofErr w:type="gramEnd"/>
      <w:r>
        <w:t xml:space="preserve"> doivent avoir accès à l’application.</w:t>
      </w:r>
    </w:p>
    <w:p w:rsidR="00A3309A" w:rsidRDefault="00300ACD">
      <w:pPr>
        <w:numPr>
          <w:ilvl w:val="0"/>
          <w:numId w:val="11"/>
        </w:numPr>
      </w:pPr>
      <w:r>
        <w:t xml:space="preserve">Les données des utilisateurs doivent être protégées (confidentialité). </w:t>
      </w:r>
    </w:p>
    <w:p w:rsidR="00A3309A" w:rsidRDefault="00300ACD">
      <w:pPr>
        <w:numPr>
          <w:ilvl w:val="0"/>
          <w:numId w:val="11"/>
        </w:numPr>
      </w:pPr>
      <w:r>
        <w:t>Garantir au maximum l</w:t>
      </w:r>
      <w:r>
        <w:t>a disponibilité de l’application</w:t>
      </w:r>
    </w:p>
    <w:p w:rsidR="00A3309A" w:rsidRDefault="00300ACD">
      <w:pPr>
        <w:numPr>
          <w:ilvl w:val="0"/>
          <w:numId w:val="11"/>
        </w:numPr>
      </w:pPr>
      <w:r>
        <w:t>Assurer l’intégrité des données enregistrées sur la base de données.</w:t>
      </w:r>
    </w:p>
    <w:p w:rsidR="00A3309A" w:rsidRDefault="00300ACD">
      <w:pPr>
        <w:numPr>
          <w:ilvl w:val="0"/>
          <w:numId w:val="11"/>
        </w:numPr>
      </w:pPr>
      <w:r>
        <w:t>Minimiser l’impact en cas d’intrusion dans le système.</w:t>
      </w:r>
    </w:p>
    <w:p w:rsidR="00A3309A" w:rsidRDefault="00300ACD">
      <w:pPr>
        <w:numPr>
          <w:ilvl w:val="0"/>
          <w:numId w:val="11"/>
        </w:numPr>
      </w:pPr>
      <w:r>
        <w:t>Les messages enregistrés sont non modifiables</w:t>
      </w:r>
    </w:p>
    <w:p w:rsidR="00A3309A" w:rsidRDefault="00300ACD">
      <w:pPr>
        <w:pStyle w:val="Titre2"/>
      </w:pPr>
      <w:bookmarkStart w:id="10" w:name="_8wyfgdmgq59y" w:colFirst="0" w:colLast="0"/>
      <w:bookmarkEnd w:id="10"/>
      <w:r>
        <w:t xml:space="preserve">Data flow </w:t>
      </w:r>
      <w:proofErr w:type="spellStart"/>
      <w:r>
        <w:t>Diagram</w:t>
      </w:r>
      <w:proofErr w:type="spellEnd"/>
    </w:p>
    <w:p w:rsidR="00A3309A" w:rsidRDefault="00300ACD">
      <w:pPr>
        <w:rPr>
          <w:b/>
        </w:rPr>
      </w:pPr>
      <w:proofErr w:type="gramStart"/>
      <w:r>
        <w:rPr>
          <w:b/>
        </w:rPr>
        <w:t>Connexion:</w:t>
      </w:r>
      <w:proofErr w:type="gramEnd"/>
    </w:p>
    <w:p w:rsidR="00A3309A" w:rsidRDefault="00A3309A"/>
    <w:p w:rsidR="00A3309A" w:rsidRDefault="00300ACD">
      <w:r>
        <w:rPr>
          <w:noProof/>
        </w:rPr>
        <w:drawing>
          <wp:inline distT="114300" distB="114300" distL="114300" distR="114300">
            <wp:extent cx="5734050" cy="133350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734050" cy="1333500"/>
                    </a:xfrm>
                    <a:prstGeom prst="rect">
                      <a:avLst/>
                    </a:prstGeom>
                    <a:ln/>
                  </pic:spPr>
                </pic:pic>
              </a:graphicData>
            </a:graphic>
          </wp:inline>
        </w:drawing>
      </w:r>
    </w:p>
    <w:p w:rsidR="00A3309A" w:rsidRDefault="00A3309A"/>
    <w:p w:rsidR="00A3309A" w:rsidRDefault="00300ACD">
      <w:pPr>
        <w:rPr>
          <w:b/>
        </w:rPr>
      </w:pPr>
      <w:r>
        <w:rPr>
          <w:b/>
        </w:rPr>
        <w:t xml:space="preserve">Change </w:t>
      </w:r>
      <w:proofErr w:type="spellStart"/>
      <w:proofErr w:type="gramStart"/>
      <w:r>
        <w:rPr>
          <w:b/>
        </w:rPr>
        <w:t>password</w:t>
      </w:r>
      <w:proofErr w:type="spellEnd"/>
      <w:r>
        <w:rPr>
          <w:b/>
        </w:rPr>
        <w:t>:</w:t>
      </w:r>
      <w:proofErr w:type="gramEnd"/>
    </w:p>
    <w:p w:rsidR="00A3309A" w:rsidRDefault="00A3309A"/>
    <w:p w:rsidR="00A3309A" w:rsidRDefault="00300ACD">
      <w:r>
        <w:rPr>
          <w:noProof/>
        </w:rPr>
        <w:lastRenderedPageBreak/>
        <w:drawing>
          <wp:inline distT="114300" distB="114300" distL="114300" distR="114300">
            <wp:extent cx="5734050" cy="13335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734050" cy="1333500"/>
                    </a:xfrm>
                    <a:prstGeom prst="rect">
                      <a:avLst/>
                    </a:prstGeom>
                    <a:ln/>
                  </pic:spPr>
                </pic:pic>
              </a:graphicData>
            </a:graphic>
          </wp:inline>
        </w:drawing>
      </w:r>
    </w:p>
    <w:p w:rsidR="00A3309A" w:rsidRDefault="00A3309A"/>
    <w:p w:rsidR="00A3309A" w:rsidRDefault="00300ACD">
      <w:pPr>
        <w:rPr>
          <w:b/>
        </w:rPr>
      </w:pPr>
      <w:proofErr w:type="spellStart"/>
      <w:r>
        <w:rPr>
          <w:b/>
        </w:rPr>
        <w:t>Ecrire</w:t>
      </w:r>
      <w:proofErr w:type="spellEnd"/>
      <w:r>
        <w:rPr>
          <w:b/>
        </w:rPr>
        <w:t xml:space="preserve"> un </w:t>
      </w:r>
      <w:proofErr w:type="gramStart"/>
      <w:r>
        <w:rPr>
          <w:b/>
        </w:rPr>
        <w:t>message:</w:t>
      </w:r>
      <w:proofErr w:type="gramEnd"/>
    </w:p>
    <w:p w:rsidR="00A3309A" w:rsidRDefault="00A3309A">
      <w:pPr>
        <w:rPr>
          <w:b/>
        </w:rPr>
      </w:pPr>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A3309A">
      <w:pPr>
        <w:rPr>
          <w:b/>
        </w:rPr>
      </w:pPr>
    </w:p>
    <w:p w:rsidR="00A3309A" w:rsidRDefault="00300ACD">
      <w:pPr>
        <w:rPr>
          <w:b/>
        </w:rPr>
      </w:pPr>
      <w:r>
        <w:rPr>
          <w:b/>
        </w:rPr>
        <w:t>Lire un message :</w:t>
      </w:r>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rPr>
          <w:b/>
        </w:rPr>
      </w:pPr>
      <w:r>
        <w:rPr>
          <w:b/>
        </w:rPr>
        <w:t xml:space="preserve">Supprimer un </w:t>
      </w:r>
      <w:proofErr w:type="gramStart"/>
      <w:r>
        <w:rPr>
          <w:b/>
        </w:rPr>
        <w:t>message:</w:t>
      </w:r>
      <w:proofErr w:type="gramEnd"/>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rPr>
          <w:b/>
        </w:rPr>
      </w:pPr>
      <w:r>
        <w:rPr>
          <w:b/>
        </w:rPr>
        <w:t>Ajouter un utilisateur/</w:t>
      </w:r>
      <w:proofErr w:type="gramStart"/>
      <w:r>
        <w:rPr>
          <w:b/>
        </w:rPr>
        <w:t>modifier:</w:t>
      </w:r>
      <w:proofErr w:type="gramEnd"/>
    </w:p>
    <w:p w:rsidR="00A3309A" w:rsidRDefault="00A3309A">
      <w:pPr>
        <w:rPr>
          <w:b/>
        </w:rPr>
      </w:pPr>
    </w:p>
    <w:p w:rsidR="00A3309A" w:rsidRDefault="00300ACD">
      <w:pPr>
        <w:rPr>
          <w:b/>
        </w:rPr>
      </w:pPr>
      <w:r>
        <w:rPr>
          <w:b/>
          <w:noProof/>
        </w:rPr>
        <w:lastRenderedPageBreak/>
        <w:drawing>
          <wp:inline distT="114300" distB="114300" distL="114300" distR="114300">
            <wp:extent cx="5734050" cy="13335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A3309A">
      <w:pPr>
        <w:rPr>
          <w:b/>
        </w:rPr>
      </w:pPr>
    </w:p>
    <w:p w:rsidR="00A3309A" w:rsidRDefault="00300ACD">
      <w:pPr>
        <w:rPr>
          <w:b/>
        </w:rPr>
      </w:pPr>
      <w:r>
        <w:rPr>
          <w:b/>
        </w:rPr>
        <w:t>Supprimer un utilisateur :</w:t>
      </w:r>
    </w:p>
    <w:p w:rsidR="00A3309A" w:rsidRDefault="00300ACD">
      <w:pPr>
        <w:rPr>
          <w:b/>
        </w:rPr>
      </w:pPr>
      <w:r>
        <w:rPr>
          <w:b/>
          <w:noProof/>
        </w:rPr>
        <w:drawing>
          <wp:inline distT="114300" distB="114300" distL="114300" distR="114300">
            <wp:extent cx="5734050" cy="13335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rPr>
          <w:b/>
        </w:rPr>
      </w:pPr>
      <w:r>
        <w:rPr>
          <w:b/>
        </w:rPr>
        <w:t>Liste des utilisateurs :</w:t>
      </w:r>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pStyle w:val="Titre2"/>
      </w:pPr>
      <w:bookmarkStart w:id="11" w:name="_hkm8kekgstfx" w:colFirst="0" w:colLast="0"/>
      <w:bookmarkEnd w:id="11"/>
      <w:r>
        <w:t>Sources de menaces</w:t>
      </w:r>
    </w:p>
    <w:p w:rsidR="00A3309A" w:rsidRDefault="00300ACD">
      <w:pPr>
        <w:numPr>
          <w:ilvl w:val="0"/>
          <w:numId w:val="19"/>
        </w:numPr>
      </w:pPr>
      <w:r>
        <w:t xml:space="preserve">Collaborateurs </w:t>
      </w:r>
      <w:proofErr w:type="gramStart"/>
      <w:r>
        <w:t>malicieux:</w:t>
      </w:r>
      <w:proofErr w:type="gramEnd"/>
    </w:p>
    <w:p w:rsidR="00A3309A" w:rsidRDefault="00300ACD">
      <w:pPr>
        <w:numPr>
          <w:ilvl w:val="0"/>
          <w:numId w:val="7"/>
        </w:numPr>
      </w:pPr>
      <w:r>
        <w:t>Motivation : accès aux fonctionnalités administrateurs, voire les conversations de ses autres collaborateurs, supprimer ses conversations (répudiation) où celles de ses collègues, causer du tort à l’entreprise (sabotage)</w:t>
      </w:r>
    </w:p>
    <w:p w:rsidR="00A3309A" w:rsidRDefault="00300ACD">
      <w:pPr>
        <w:numPr>
          <w:ilvl w:val="0"/>
          <w:numId w:val="7"/>
        </w:numPr>
      </w:pPr>
      <w:r>
        <w:t>Cible : base de données, accès aux fonctionnalités</w:t>
      </w:r>
    </w:p>
    <w:p w:rsidR="00A3309A" w:rsidRDefault="00300ACD">
      <w:pPr>
        <w:numPr>
          <w:ilvl w:val="0"/>
          <w:numId w:val="7"/>
        </w:numPr>
      </w:pPr>
      <w:r>
        <w:t>Potentialité : moyenne</w:t>
      </w:r>
    </w:p>
    <w:p w:rsidR="00A3309A" w:rsidRDefault="00300ACD">
      <w:pPr>
        <w:numPr>
          <w:ilvl w:val="0"/>
          <w:numId w:val="10"/>
        </w:numPr>
      </w:pPr>
      <w:r>
        <w:t>Concurrent :</w:t>
      </w:r>
    </w:p>
    <w:p w:rsidR="00A3309A" w:rsidRDefault="00300ACD">
      <w:pPr>
        <w:numPr>
          <w:ilvl w:val="0"/>
          <w:numId w:val="9"/>
        </w:numPr>
      </w:pPr>
      <w:r>
        <w:t>Motivation : espionnage, sabotage, désinformation</w:t>
      </w:r>
    </w:p>
    <w:p w:rsidR="00A3309A" w:rsidRDefault="00300ACD">
      <w:pPr>
        <w:numPr>
          <w:ilvl w:val="0"/>
          <w:numId w:val="9"/>
        </w:numPr>
      </w:pPr>
      <w:proofErr w:type="gramStart"/>
      <w:r>
        <w:t>Cible:</w:t>
      </w:r>
      <w:proofErr w:type="gramEnd"/>
      <w:r>
        <w:t xml:space="preserve"> base de données, données utilisateurs</w:t>
      </w:r>
    </w:p>
    <w:p w:rsidR="00A3309A" w:rsidRDefault="00300ACD">
      <w:pPr>
        <w:numPr>
          <w:ilvl w:val="0"/>
          <w:numId w:val="9"/>
        </w:numPr>
      </w:pPr>
      <w:r>
        <w:t>Potentialité : moyenne</w:t>
      </w:r>
    </w:p>
    <w:p w:rsidR="00A3309A" w:rsidRDefault="00300ACD">
      <w:pPr>
        <w:numPr>
          <w:ilvl w:val="0"/>
          <w:numId w:val="13"/>
        </w:numPr>
      </w:pPr>
      <w:proofErr w:type="spellStart"/>
      <w:r>
        <w:t>Cybercrime</w:t>
      </w:r>
      <w:proofErr w:type="spellEnd"/>
      <w:r>
        <w:t xml:space="preserve"> :</w:t>
      </w:r>
    </w:p>
    <w:p w:rsidR="00A3309A" w:rsidRDefault="00300ACD">
      <w:pPr>
        <w:numPr>
          <w:ilvl w:val="0"/>
          <w:numId w:val="4"/>
        </w:numPr>
      </w:pPr>
      <w:r>
        <w:t>Motivation : Revente d’informations, c</w:t>
      </w:r>
      <w:r>
        <w:t>hantage via les données collectées sur les messages</w:t>
      </w:r>
    </w:p>
    <w:p w:rsidR="00A3309A" w:rsidRDefault="00300ACD">
      <w:pPr>
        <w:numPr>
          <w:ilvl w:val="0"/>
          <w:numId w:val="4"/>
        </w:numPr>
      </w:pPr>
      <w:r>
        <w:t>Cible : base de données, informations utilisateurs</w:t>
      </w:r>
    </w:p>
    <w:p w:rsidR="00A3309A" w:rsidRDefault="00300ACD">
      <w:pPr>
        <w:numPr>
          <w:ilvl w:val="0"/>
          <w:numId w:val="4"/>
        </w:numPr>
      </w:pPr>
      <w:r>
        <w:t>Potentialité : moyenne</w:t>
      </w:r>
    </w:p>
    <w:p w:rsidR="00A3309A" w:rsidRDefault="00300ACD">
      <w:pPr>
        <w:pStyle w:val="Titre2"/>
      </w:pPr>
      <w:bookmarkStart w:id="12" w:name="_vexhbarx91pa" w:colFirst="0" w:colLast="0"/>
      <w:bookmarkEnd w:id="12"/>
      <w:r>
        <w:lastRenderedPageBreak/>
        <w:t>Scénarios d’attaques</w:t>
      </w:r>
    </w:p>
    <w:p w:rsidR="00A3309A" w:rsidRDefault="00300ACD">
      <w:pPr>
        <w:pStyle w:val="Titre3"/>
      </w:pPr>
      <w:bookmarkStart w:id="13" w:name="_xh7rainfajh6" w:colFirst="0" w:colLast="0"/>
      <w:bookmarkEnd w:id="13"/>
      <w:r>
        <w:t xml:space="preserve">Scénario </w:t>
      </w:r>
      <w:proofErr w:type="gramStart"/>
      <w:r>
        <w:t>1:</w:t>
      </w:r>
      <w:proofErr w:type="gramEnd"/>
      <w:r>
        <w:t xml:space="preserve"> Accès non autorisé au service</w:t>
      </w:r>
    </w:p>
    <w:p w:rsidR="00A3309A" w:rsidRDefault="00300ACD">
      <w:pPr>
        <w:numPr>
          <w:ilvl w:val="0"/>
          <w:numId w:val="5"/>
        </w:numPr>
      </w:pPr>
      <w:r>
        <w:t>Source de menace : Cybercriminel/Concurrent</w:t>
      </w:r>
    </w:p>
    <w:p w:rsidR="00A3309A" w:rsidRDefault="00300ACD">
      <w:pPr>
        <w:numPr>
          <w:ilvl w:val="0"/>
          <w:numId w:val="5"/>
        </w:numPr>
      </w:pPr>
      <w:r>
        <w:t>Cible : Compte utilisat</w:t>
      </w:r>
      <w:r>
        <w:t>eur</w:t>
      </w:r>
    </w:p>
    <w:p w:rsidR="00A3309A" w:rsidRDefault="00300ACD">
      <w:pPr>
        <w:numPr>
          <w:ilvl w:val="0"/>
          <w:numId w:val="5"/>
        </w:numPr>
      </w:pPr>
      <w:proofErr w:type="gramStart"/>
      <w:r>
        <w:t>Déroulement:</w:t>
      </w:r>
      <w:proofErr w:type="gramEnd"/>
    </w:p>
    <w:p w:rsidR="00A3309A" w:rsidRDefault="00A3309A"/>
    <w:p w:rsidR="00A3309A" w:rsidRDefault="00300ACD">
      <w:r>
        <w:t xml:space="preserve">Nous nous mettons à la place de la source de </w:t>
      </w:r>
      <w:proofErr w:type="spellStart"/>
      <w:proofErr w:type="gramStart"/>
      <w:r>
        <w:t>menace.Le</w:t>
      </w:r>
      <w:proofErr w:type="spellEnd"/>
      <w:proofErr w:type="gramEnd"/>
      <w:r>
        <w:t xml:space="preserve"> formulaire d’authentification présente deux champs. </w:t>
      </w:r>
      <w:proofErr w:type="gramStart"/>
      <w:r>
        <w:t>il</w:t>
      </w:r>
      <w:proofErr w:type="gramEnd"/>
      <w:r>
        <w:t xml:space="preserve"> serait intéressant de voir si ceux-ci susceptibles de permettre une </w:t>
      </w:r>
      <w:r>
        <w:rPr>
          <w:b/>
        </w:rPr>
        <w:t>injection par SQL</w:t>
      </w:r>
      <w:r>
        <w:t>.</w:t>
      </w:r>
    </w:p>
    <w:p w:rsidR="00A3309A" w:rsidRDefault="00300ACD">
      <w:r>
        <w:t xml:space="preserve">L’on se doute que la requête de vérification est de la </w:t>
      </w:r>
      <w:proofErr w:type="gramStart"/>
      <w:r>
        <w:t>form</w:t>
      </w:r>
      <w:r>
        <w:t>e:</w:t>
      </w:r>
      <w:proofErr w:type="gramEnd"/>
    </w:p>
    <w:tbl>
      <w:tblPr>
        <w:tblStyle w:val="a"/>
        <w:tblW w:w="0" w:type="auto"/>
        <w:tblInd w:w="0" w:type="dxa"/>
        <w:tblLayout w:type="fixed"/>
        <w:tblLook w:val="0600" w:firstRow="0" w:lastRow="0" w:firstColumn="0" w:lastColumn="0" w:noHBand="1" w:noVBand="1"/>
      </w:tblPr>
      <w:tblGrid>
        <w:gridCol w:w="9029"/>
      </w:tblGrid>
      <w:tr w:rsidR="00A3309A" w:rsidRPr="00300ACD">
        <w:tc>
          <w:tcPr>
            <w:tcW w:w="9029" w:type="dxa"/>
            <w:shd w:val="clear" w:color="auto" w:fill="333333"/>
            <w:tcMar>
              <w:top w:w="100" w:type="dxa"/>
              <w:left w:w="100" w:type="dxa"/>
              <w:bottom w:w="100" w:type="dxa"/>
              <w:right w:w="100" w:type="dxa"/>
            </w:tcMar>
          </w:tcPr>
          <w:p w:rsidR="00A3309A" w:rsidRPr="00300ACD" w:rsidRDefault="00300ACD">
            <w:pPr>
              <w:widowControl w:val="0"/>
              <w:rPr>
                <w:lang w:val="en-US"/>
              </w:rPr>
            </w:pPr>
            <w:r w:rsidRPr="00300ACD">
              <w:rPr>
                <w:rFonts w:ascii="Consolas" w:eastAsia="Consolas" w:hAnsi="Consolas" w:cs="Consolas"/>
                <w:color w:val="FCC28C"/>
                <w:shd w:val="clear" w:color="auto" w:fill="333333"/>
                <w:lang w:val="en-US"/>
              </w:rPr>
              <w:t>SELECT</w:t>
            </w:r>
            <w:r w:rsidRPr="00300ACD">
              <w:rPr>
                <w:rFonts w:ascii="Consolas" w:eastAsia="Consolas" w:hAnsi="Consolas" w:cs="Consolas"/>
                <w:color w:val="FFFFFF"/>
                <w:shd w:val="clear" w:color="auto" w:fill="333333"/>
                <w:lang w:val="en-US"/>
              </w:rPr>
              <w:t xml:space="preserve"> * </w:t>
            </w:r>
            <w:r w:rsidRPr="00300ACD">
              <w:rPr>
                <w:rFonts w:ascii="Consolas" w:eastAsia="Consolas" w:hAnsi="Consolas" w:cs="Consolas"/>
                <w:color w:val="FCC28C"/>
                <w:shd w:val="clear" w:color="auto" w:fill="333333"/>
                <w:lang w:val="en-US"/>
              </w:rPr>
              <w:t>FROM</w:t>
            </w:r>
            <w:r w:rsidRPr="00300ACD">
              <w:rPr>
                <w:rFonts w:ascii="Consolas" w:eastAsia="Consolas" w:hAnsi="Consolas" w:cs="Consolas"/>
                <w:color w:val="FFFFFF"/>
                <w:shd w:val="clear" w:color="auto" w:fill="333333"/>
                <w:lang w:val="en-US"/>
              </w:rPr>
              <w:t xml:space="preserve"> </w:t>
            </w:r>
            <w:r w:rsidRPr="00300ACD">
              <w:rPr>
                <w:rFonts w:ascii="Consolas" w:eastAsia="Consolas" w:hAnsi="Consolas" w:cs="Consolas"/>
                <w:color w:val="FCC28C"/>
                <w:shd w:val="clear" w:color="auto" w:fill="333333"/>
                <w:lang w:val="en-US"/>
              </w:rPr>
              <w:t>user</w:t>
            </w:r>
            <w:r w:rsidRPr="00300ACD">
              <w:rPr>
                <w:rFonts w:ascii="Consolas" w:eastAsia="Consolas" w:hAnsi="Consolas" w:cs="Consolas"/>
                <w:color w:val="FFFFFF"/>
                <w:shd w:val="clear" w:color="auto" w:fill="333333"/>
                <w:lang w:val="en-US"/>
              </w:rPr>
              <w:t xml:space="preserve"> </w:t>
            </w:r>
            <w:r w:rsidRPr="00300ACD">
              <w:rPr>
                <w:rFonts w:ascii="Consolas" w:eastAsia="Consolas" w:hAnsi="Consolas" w:cs="Consolas"/>
                <w:color w:val="FCC28C"/>
                <w:shd w:val="clear" w:color="auto" w:fill="333333"/>
                <w:lang w:val="en-US"/>
              </w:rPr>
              <w:t>WHERE</w:t>
            </w:r>
            <w:r w:rsidRPr="00300ACD">
              <w:rPr>
                <w:rFonts w:ascii="Consolas" w:eastAsia="Consolas" w:hAnsi="Consolas" w:cs="Consolas"/>
                <w:color w:val="FFFFFF"/>
                <w:shd w:val="clear" w:color="auto" w:fill="333333"/>
                <w:lang w:val="en-US"/>
              </w:rPr>
              <w:t xml:space="preserve"> login = </w:t>
            </w:r>
            <w:r w:rsidRPr="00300ACD">
              <w:rPr>
                <w:rFonts w:ascii="Consolas" w:eastAsia="Consolas" w:hAnsi="Consolas" w:cs="Consolas"/>
                <w:color w:val="A2FCA2"/>
                <w:shd w:val="clear" w:color="auto" w:fill="333333"/>
                <w:lang w:val="en-US"/>
              </w:rPr>
              <w:t>'+</w:t>
            </w:r>
            <w:proofErr w:type="spellStart"/>
            <w:r w:rsidRPr="00300ACD">
              <w:rPr>
                <w:rFonts w:ascii="Consolas" w:eastAsia="Consolas" w:hAnsi="Consolas" w:cs="Consolas"/>
                <w:color w:val="A2FCA2"/>
                <w:shd w:val="clear" w:color="auto" w:fill="333333"/>
                <w:lang w:val="en-US"/>
              </w:rPr>
              <w:t>champ_identifiant</w:t>
            </w:r>
            <w:proofErr w:type="spellEnd"/>
            <w:r w:rsidRPr="00300ACD">
              <w:rPr>
                <w:rFonts w:ascii="Consolas" w:eastAsia="Consolas" w:hAnsi="Consolas" w:cs="Consolas"/>
                <w:color w:val="A2FCA2"/>
                <w:shd w:val="clear" w:color="auto" w:fill="333333"/>
                <w:lang w:val="en-US"/>
              </w:rPr>
              <w:t>+'</w:t>
            </w:r>
            <w:r w:rsidRPr="00300ACD">
              <w:rPr>
                <w:rFonts w:ascii="Consolas" w:eastAsia="Consolas" w:hAnsi="Consolas" w:cs="Consolas"/>
                <w:color w:val="FFFFFF"/>
                <w:shd w:val="clear" w:color="auto" w:fill="333333"/>
                <w:lang w:val="en-US"/>
              </w:rPr>
              <w:t xml:space="preserve"> </w:t>
            </w:r>
            <w:r w:rsidRPr="00300ACD">
              <w:rPr>
                <w:rFonts w:ascii="Consolas" w:eastAsia="Consolas" w:hAnsi="Consolas" w:cs="Consolas"/>
                <w:color w:val="FCC28C"/>
                <w:shd w:val="clear" w:color="auto" w:fill="333333"/>
                <w:lang w:val="en-US"/>
              </w:rPr>
              <w:t>AND</w:t>
            </w:r>
            <w:r w:rsidRPr="00300ACD">
              <w:rPr>
                <w:rFonts w:ascii="Consolas" w:eastAsia="Consolas" w:hAnsi="Consolas" w:cs="Consolas"/>
                <w:color w:val="FFFFFF"/>
                <w:shd w:val="clear" w:color="auto" w:fill="333333"/>
                <w:lang w:val="en-US"/>
              </w:rPr>
              <w:t xml:space="preserve"> pass=</w:t>
            </w:r>
            <w:r w:rsidRPr="00300ACD">
              <w:rPr>
                <w:rFonts w:ascii="Consolas" w:eastAsia="Consolas" w:hAnsi="Consolas" w:cs="Consolas"/>
                <w:color w:val="A2FCA2"/>
                <w:shd w:val="clear" w:color="auto" w:fill="333333"/>
                <w:lang w:val="en-US"/>
              </w:rPr>
              <w:t>'+</w:t>
            </w:r>
            <w:proofErr w:type="spellStart"/>
            <w:r w:rsidRPr="00300ACD">
              <w:rPr>
                <w:rFonts w:ascii="Consolas" w:eastAsia="Consolas" w:hAnsi="Consolas" w:cs="Consolas"/>
                <w:color w:val="A2FCA2"/>
                <w:shd w:val="clear" w:color="auto" w:fill="333333"/>
                <w:lang w:val="en-US"/>
              </w:rPr>
              <w:t>champ_motdepasse</w:t>
            </w:r>
            <w:proofErr w:type="spellEnd"/>
          </w:p>
        </w:tc>
      </w:tr>
    </w:tbl>
    <w:p w:rsidR="00A3309A" w:rsidRPr="00300ACD" w:rsidRDefault="00A3309A">
      <w:pPr>
        <w:rPr>
          <w:lang w:val="en-US"/>
        </w:rPr>
      </w:pPr>
    </w:p>
    <w:p w:rsidR="00A3309A" w:rsidRDefault="00300ACD">
      <w:r>
        <w:t xml:space="preserve">Pour vérifier la vulnérabilité par injection SQL, on va utiliser comme entrée </w:t>
      </w:r>
      <w:r>
        <w:rPr>
          <w:b/>
        </w:rPr>
        <w:t xml:space="preserve">hack’ </w:t>
      </w:r>
      <w:r>
        <w:t xml:space="preserve">et </w:t>
      </w:r>
      <w:r>
        <w:rPr>
          <w:b/>
        </w:rPr>
        <w:t xml:space="preserve">hack </w:t>
      </w:r>
      <w:r>
        <w:t>(cela donnera</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user</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login=</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hack''AND</w:t>
      </w:r>
      <w:proofErr w:type="spellEnd"/>
      <w:r>
        <w:rPr>
          <w:rFonts w:ascii="Consolas" w:eastAsia="Consolas" w:hAnsi="Consolas" w:cs="Consolas"/>
          <w:color w:val="A2FCA2"/>
          <w:shd w:val="clear" w:color="auto" w:fill="333333"/>
        </w:rPr>
        <w:t xml:space="preserve"> </w:t>
      </w:r>
      <w:proofErr w:type="spellStart"/>
      <w:r>
        <w:rPr>
          <w:rFonts w:ascii="Consolas" w:eastAsia="Consolas" w:hAnsi="Consolas" w:cs="Consolas"/>
          <w:color w:val="A2FCA2"/>
          <w:shd w:val="clear" w:color="auto" w:fill="333333"/>
        </w:rPr>
        <w:t>pass</w:t>
      </w:r>
      <w:proofErr w:type="spellEnd"/>
      <w:r>
        <w:rPr>
          <w:rFonts w:ascii="Consolas" w:eastAsia="Consolas" w:hAnsi="Consolas" w:cs="Consolas"/>
          <w:color w:val="A2FCA2"/>
          <w:shd w:val="clear" w:color="auto" w:fill="333333"/>
        </w:rPr>
        <w:t>="</w:t>
      </w:r>
      <w:proofErr w:type="gramStart"/>
      <w:r>
        <w:rPr>
          <w:rFonts w:ascii="Consolas" w:eastAsia="Consolas" w:hAnsi="Consolas" w:cs="Consolas"/>
          <w:color w:val="A2FCA2"/>
          <w:shd w:val="clear" w:color="auto" w:fill="333333"/>
        </w:rPr>
        <w:t>hack;</w:t>
      </w:r>
      <w:r>
        <w:t>,</w:t>
      </w:r>
      <w:proofErr w:type="gramEnd"/>
      <w:r>
        <w:t xml:space="preserve"> c’est à dire une requête incorrecte et donc une erreur)</w:t>
      </w:r>
      <w:r>
        <w:br/>
        <w:t>Voyons ce qu’on obtient:</w:t>
      </w:r>
    </w:p>
    <w:p w:rsidR="00A3309A" w:rsidRDefault="00A3309A"/>
    <w:p w:rsidR="00A3309A" w:rsidRDefault="00300ACD">
      <w:r>
        <w:rPr>
          <w:noProof/>
        </w:rPr>
        <w:drawing>
          <wp:inline distT="114300" distB="114300" distL="114300" distR="114300">
            <wp:extent cx="5734050" cy="17780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4050" cy="1778000"/>
                    </a:xfrm>
                    <a:prstGeom prst="rect">
                      <a:avLst/>
                    </a:prstGeom>
                    <a:ln/>
                  </pic:spPr>
                </pic:pic>
              </a:graphicData>
            </a:graphic>
          </wp:inline>
        </w:drawing>
      </w:r>
    </w:p>
    <w:p w:rsidR="00A3309A" w:rsidRDefault="00A3309A">
      <w:pPr>
        <w:ind w:left="720"/>
      </w:pPr>
    </w:p>
    <w:p w:rsidR="00A3309A" w:rsidRDefault="00300ACD">
      <w:r>
        <w:t>On a bien un message d’erreur, ce qui indique une vulnérabilité par injection SQL. De plus le message d’erreur apporte une hypothèse sur l’implémen</w:t>
      </w:r>
      <w:r>
        <w:t xml:space="preserve">tation de l’authentification. En effet, on remarque l’utilisation d’une fonction </w:t>
      </w:r>
      <w:proofErr w:type="spellStart"/>
      <w:r>
        <w:rPr>
          <w:rFonts w:ascii="Consolas" w:eastAsia="Consolas" w:hAnsi="Consolas" w:cs="Consolas"/>
          <w:color w:val="DDDDDD"/>
          <w:shd w:val="clear" w:color="auto" w:fill="444444"/>
        </w:rPr>
        <w:t>findByPseudo</w:t>
      </w:r>
      <w:proofErr w:type="spellEnd"/>
      <w:r>
        <w:rPr>
          <w:rFonts w:ascii="Consolas" w:eastAsia="Consolas" w:hAnsi="Consolas" w:cs="Consolas"/>
          <w:color w:val="DDDDDD"/>
          <w:shd w:val="clear" w:color="auto" w:fill="444444"/>
        </w:rPr>
        <w:t>(</w:t>
      </w:r>
      <w:r>
        <w:rPr>
          <w:rFonts w:ascii="Consolas" w:eastAsia="Consolas" w:hAnsi="Consolas" w:cs="Consolas"/>
          <w:color w:val="DD8888"/>
          <w:shd w:val="clear" w:color="auto" w:fill="444444"/>
        </w:rPr>
        <w:t>'</w:t>
      </w:r>
      <w:proofErr w:type="spellStart"/>
      <w:r>
        <w:rPr>
          <w:rFonts w:ascii="Consolas" w:eastAsia="Consolas" w:hAnsi="Consolas" w:cs="Consolas"/>
          <w:color w:val="DD8888"/>
          <w:shd w:val="clear" w:color="auto" w:fill="444444"/>
        </w:rPr>
        <w:t>utilisateur'</w:t>
      </w:r>
      <w:r>
        <w:rPr>
          <w:rFonts w:ascii="Consolas" w:eastAsia="Consolas" w:hAnsi="Consolas" w:cs="Consolas"/>
          <w:color w:val="DDDDDD"/>
          <w:shd w:val="clear" w:color="auto" w:fill="444444"/>
        </w:rPr>
        <w:t>,</w:t>
      </w:r>
      <w:r>
        <w:rPr>
          <w:rFonts w:ascii="Consolas" w:eastAsia="Consolas" w:hAnsi="Consolas" w:cs="Consolas"/>
          <w:color w:val="DD8888"/>
          <w:shd w:val="clear" w:color="auto" w:fill="444444"/>
        </w:rPr>
        <w:t>'hack</w:t>
      </w:r>
      <w:proofErr w:type="spellEnd"/>
      <w:r>
        <w:rPr>
          <w:rFonts w:ascii="Consolas" w:eastAsia="Consolas" w:hAnsi="Consolas" w:cs="Consolas"/>
          <w:color w:val="DD8888"/>
          <w:shd w:val="clear" w:color="auto" w:fill="444444"/>
        </w:rPr>
        <w:t>''</w:t>
      </w:r>
      <w:proofErr w:type="gramStart"/>
      <w:r>
        <w:rPr>
          <w:rFonts w:ascii="Consolas" w:eastAsia="Consolas" w:hAnsi="Consolas" w:cs="Consolas"/>
          <w:color w:val="FFFFFF"/>
          <w:shd w:val="clear" w:color="auto" w:fill="444444"/>
        </w:rPr>
        <w:t>)</w:t>
      </w:r>
      <w:r>
        <w:t>;</w:t>
      </w:r>
      <w:proofErr w:type="gramEnd"/>
      <w:r>
        <w:t xml:space="preserve"> ceci laisse croire au fait qu’une vérification est d’abord faite sur l’existence du pseudonyme puis une vérification sur la correspondance des mots de passe.</w:t>
      </w:r>
    </w:p>
    <w:p w:rsidR="00A3309A" w:rsidRDefault="00300ACD">
      <w:r>
        <w:t xml:space="preserve">Ainsi les requêtes du type </w:t>
      </w:r>
      <w:proofErr w:type="gramStart"/>
      <w:r>
        <w:t>suivants:</w:t>
      </w:r>
      <w:proofErr w:type="gramEnd"/>
    </w:p>
    <w:p w:rsidR="00A3309A" w:rsidRDefault="00A3309A"/>
    <w:tbl>
      <w:tblPr>
        <w:tblStyle w:val="a0"/>
        <w:tblW w:w="0" w:type="auto"/>
        <w:tblInd w:w="0" w:type="dxa"/>
        <w:tblLayout w:type="fixed"/>
        <w:tblLook w:val="0600" w:firstRow="0" w:lastRow="0" w:firstColumn="0" w:lastColumn="0" w:noHBand="1" w:noVBand="1"/>
      </w:tblPr>
      <w:tblGrid>
        <w:gridCol w:w="9029"/>
      </w:tblGrid>
      <w:tr w:rsidR="00A3309A" w:rsidRPr="00300ACD">
        <w:tc>
          <w:tcPr>
            <w:tcW w:w="9029" w:type="dxa"/>
            <w:shd w:val="clear" w:color="auto" w:fill="333333"/>
            <w:tcMar>
              <w:top w:w="100" w:type="dxa"/>
              <w:left w:w="100" w:type="dxa"/>
              <w:bottom w:w="100" w:type="dxa"/>
              <w:right w:w="100" w:type="dxa"/>
            </w:tcMar>
          </w:tcPr>
          <w:p w:rsidR="00A3309A" w:rsidRPr="00300ACD" w:rsidRDefault="00300ACD">
            <w:pPr>
              <w:widowControl w:val="0"/>
              <w:rPr>
                <w:b/>
                <w:lang w:val="en-US"/>
              </w:rPr>
            </w:pPr>
            <w:r w:rsidRPr="00300ACD">
              <w:rPr>
                <w:rFonts w:ascii="Consolas" w:eastAsia="Consolas" w:hAnsi="Consolas" w:cs="Consolas"/>
                <w:b/>
                <w:color w:val="FCC28C"/>
                <w:shd w:val="clear" w:color="auto" w:fill="333333"/>
                <w:lang w:val="en-US"/>
              </w:rPr>
              <w:t>SELECT</w:t>
            </w:r>
            <w:r w:rsidRPr="00300ACD">
              <w:rPr>
                <w:rFonts w:ascii="Consolas" w:eastAsia="Consolas" w:hAnsi="Consolas" w:cs="Consolas"/>
                <w:b/>
                <w:color w:val="FFFFFF"/>
                <w:shd w:val="clear" w:color="auto" w:fill="333333"/>
                <w:lang w:val="en-US"/>
              </w:rPr>
              <w:t xml:space="preserve"> * </w:t>
            </w:r>
            <w:r w:rsidRPr="00300ACD">
              <w:rPr>
                <w:rFonts w:ascii="Consolas" w:eastAsia="Consolas" w:hAnsi="Consolas" w:cs="Consolas"/>
                <w:b/>
                <w:color w:val="FCC28C"/>
                <w:shd w:val="clear" w:color="auto" w:fill="333333"/>
                <w:lang w:val="en-US"/>
              </w:rPr>
              <w:t>FROM</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user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WHERE</w:t>
            </w:r>
            <w:r w:rsidRPr="00300ACD">
              <w:rPr>
                <w:rFonts w:ascii="Consolas" w:eastAsia="Consolas" w:hAnsi="Consolas" w:cs="Consolas"/>
                <w:b/>
                <w:color w:val="FFFFFF"/>
                <w:shd w:val="clear" w:color="auto" w:fill="333333"/>
                <w:lang w:val="en-US"/>
              </w:rPr>
              <w:t xml:space="preserve"> login = </w:t>
            </w:r>
            <w:r w:rsidRPr="00300ACD">
              <w:rPr>
                <w:rFonts w:ascii="Consolas" w:eastAsia="Consolas" w:hAnsi="Consolas" w:cs="Consolas"/>
                <w:b/>
                <w:color w:val="A2FCA2"/>
                <w:shd w:val="clear" w:color="auto" w:fill="333333"/>
                <w:lang w:val="en-US"/>
              </w:rPr>
              <w:t>'hack'</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OR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FFFFFF"/>
                <w:shd w:val="clear" w:color="auto" w:fill="333333"/>
                <w:lang w:val="en-US"/>
              </w:rPr>
              <w:t>=</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888888"/>
                <w:shd w:val="clear" w:color="auto" w:fill="333333"/>
                <w:lang w:val="en-US"/>
              </w:rPr>
              <w:t>--' AND pass</w:t>
            </w:r>
            <w:r w:rsidRPr="00300ACD">
              <w:rPr>
                <w:rFonts w:ascii="Consolas" w:eastAsia="Consolas" w:hAnsi="Consolas" w:cs="Consolas"/>
                <w:b/>
                <w:color w:val="888888"/>
                <w:shd w:val="clear" w:color="auto" w:fill="333333"/>
                <w:lang w:val="en-US"/>
              </w:rPr>
              <w:t>='"+</w:t>
            </w:r>
            <w:proofErr w:type="spellStart"/>
            <w:r w:rsidRPr="00300ACD">
              <w:rPr>
                <w:rFonts w:ascii="Consolas" w:eastAsia="Consolas" w:hAnsi="Consolas" w:cs="Consolas"/>
                <w:b/>
                <w:color w:val="888888"/>
                <w:shd w:val="clear" w:color="auto" w:fill="333333"/>
                <w:lang w:val="en-US"/>
              </w:rPr>
              <w:t>champ_motdepasse</w:t>
            </w:r>
            <w:proofErr w:type="spellEnd"/>
          </w:p>
        </w:tc>
      </w:tr>
    </w:tbl>
    <w:p w:rsidR="00A3309A" w:rsidRPr="00300ACD" w:rsidRDefault="00A3309A">
      <w:pPr>
        <w:rPr>
          <w:b/>
          <w:lang w:val="en-US"/>
        </w:rPr>
      </w:pPr>
    </w:p>
    <w:p w:rsidR="00A3309A" w:rsidRDefault="00300ACD">
      <w:r w:rsidRPr="00300ACD">
        <w:rPr>
          <w:lang w:val="en-US"/>
        </w:rPr>
        <w:t xml:space="preserve"> </w:t>
      </w:r>
      <w:r>
        <w:t>Ne</w:t>
      </w:r>
      <w:r>
        <w:t xml:space="preserve"> marcheront pas, puisqu'une vérification est ensuite faite en interne sur le mot de passe fournit par l’utilisateur et le mot de passe obtenu de la base de données</w:t>
      </w:r>
      <w:r>
        <w:t>.</w:t>
      </w:r>
    </w:p>
    <w:p w:rsidR="00A3309A" w:rsidRDefault="00300ACD">
      <w:r>
        <w:t>Malgré cet échec, on est néanmoins sûr d’une chose, la vérificatio</w:t>
      </w:r>
      <w:r>
        <w:t>n du mot de passe est censée être faite sur au plus un enregistrement de la table (les pseudos sont uniques, soit-il</w:t>
      </w:r>
      <w:r>
        <w:t xml:space="preserve"> y’en a un, soit-il</w:t>
      </w:r>
      <w:r>
        <w:t xml:space="preserve"> y’en a pas). Avec la requête :</w:t>
      </w:r>
    </w:p>
    <w:tbl>
      <w:tblPr>
        <w:tblStyle w:val="a1"/>
        <w:tblW w:w="0" w:type="auto"/>
        <w:tblInd w:w="0" w:type="dxa"/>
        <w:tblLayout w:type="fixed"/>
        <w:tblLook w:val="0600" w:firstRow="0" w:lastRow="0" w:firstColumn="0" w:lastColumn="0" w:noHBand="1" w:noVBand="1"/>
      </w:tblPr>
      <w:tblGrid>
        <w:gridCol w:w="9029"/>
      </w:tblGrid>
      <w:tr w:rsidR="00A3309A" w:rsidRPr="00300ACD">
        <w:tc>
          <w:tcPr>
            <w:tcW w:w="9029" w:type="dxa"/>
            <w:shd w:val="clear" w:color="auto" w:fill="333333"/>
            <w:tcMar>
              <w:top w:w="100" w:type="dxa"/>
              <w:left w:w="100" w:type="dxa"/>
              <w:bottom w:w="100" w:type="dxa"/>
              <w:right w:w="100" w:type="dxa"/>
            </w:tcMar>
          </w:tcPr>
          <w:p w:rsidR="00A3309A" w:rsidRPr="00300ACD" w:rsidRDefault="00300ACD">
            <w:pPr>
              <w:widowControl w:val="0"/>
              <w:rPr>
                <w:b/>
                <w:lang w:val="en-US"/>
              </w:rPr>
            </w:pPr>
            <w:r w:rsidRPr="00300ACD">
              <w:rPr>
                <w:rFonts w:ascii="Consolas" w:eastAsia="Consolas" w:hAnsi="Consolas" w:cs="Consolas"/>
                <w:b/>
                <w:color w:val="FCC28C"/>
                <w:shd w:val="clear" w:color="auto" w:fill="333333"/>
                <w:lang w:val="en-US"/>
              </w:rPr>
              <w:lastRenderedPageBreak/>
              <w:t>SELECT</w:t>
            </w:r>
            <w:r w:rsidRPr="00300ACD">
              <w:rPr>
                <w:rFonts w:ascii="Consolas" w:eastAsia="Consolas" w:hAnsi="Consolas" w:cs="Consolas"/>
                <w:b/>
                <w:color w:val="FFFFFF"/>
                <w:shd w:val="clear" w:color="auto" w:fill="333333"/>
                <w:lang w:val="en-US"/>
              </w:rPr>
              <w:t xml:space="preserve"> * </w:t>
            </w:r>
            <w:r w:rsidRPr="00300ACD">
              <w:rPr>
                <w:rFonts w:ascii="Consolas" w:eastAsia="Consolas" w:hAnsi="Consolas" w:cs="Consolas"/>
                <w:b/>
                <w:color w:val="FCC28C"/>
                <w:shd w:val="clear" w:color="auto" w:fill="333333"/>
                <w:lang w:val="en-US"/>
              </w:rPr>
              <w:t>FROM</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user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WHERE</w:t>
            </w:r>
            <w:r w:rsidRPr="00300ACD">
              <w:rPr>
                <w:rFonts w:ascii="Consolas" w:eastAsia="Consolas" w:hAnsi="Consolas" w:cs="Consolas"/>
                <w:b/>
                <w:color w:val="FFFFFF"/>
                <w:shd w:val="clear" w:color="auto" w:fill="333333"/>
                <w:lang w:val="en-US"/>
              </w:rPr>
              <w:t xml:space="preserve"> login = </w:t>
            </w:r>
            <w:r w:rsidRPr="00300ACD">
              <w:rPr>
                <w:rFonts w:ascii="Consolas" w:eastAsia="Consolas" w:hAnsi="Consolas" w:cs="Consolas"/>
                <w:b/>
                <w:color w:val="A2FCA2"/>
                <w:shd w:val="clear" w:color="auto" w:fill="333333"/>
                <w:lang w:val="en-US"/>
              </w:rPr>
              <w:t>'hack'</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OR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FFFFFF"/>
                <w:shd w:val="clear" w:color="auto" w:fill="333333"/>
                <w:lang w:val="en-US"/>
              </w:rPr>
              <w:t>=</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888888"/>
                <w:shd w:val="clear" w:color="auto" w:fill="333333"/>
                <w:lang w:val="en-US"/>
              </w:rPr>
              <w:t>--' AND pass='"+</w:t>
            </w:r>
            <w:proofErr w:type="spellStart"/>
            <w:r w:rsidRPr="00300ACD">
              <w:rPr>
                <w:rFonts w:ascii="Consolas" w:eastAsia="Consolas" w:hAnsi="Consolas" w:cs="Consolas"/>
                <w:b/>
                <w:color w:val="888888"/>
                <w:shd w:val="clear" w:color="auto" w:fill="333333"/>
                <w:lang w:val="en-US"/>
              </w:rPr>
              <w:t>champ_motdepasse</w:t>
            </w:r>
            <w:proofErr w:type="spellEnd"/>
          </w:p>
        </w:tc>
      </w:tr>
    </w:tbl>
    <w:p w:rsidR="00A3309A" w:rsidRPr="00300ACD" w:rsidRDefault="00A3309A">
      <w:pPr>
        <w:rPr>
          <w:lang w:val="en-US"/>
        </w:rPr>
      </w:pPr>
    </w:p>
    <w:p w:rsidR="00A3309A" w:rsidRDefault="00300ACD">
      <w:proofErr w:type="gramStart"/>
      <w:r>
        <w:t>tous</w:t>
      </w:r>
      <w:proofErr w:type="gramEnd"/>
      <w:r>
        <w:t xml:space="preserve"> les enregistrements sont retournés, du coup faut, il nous faut juste le mot de passe du premier enregistrement en espérant qu’aucune vérification n’est faite quant aux tailles des résultats de requêtes.</w:t>
      </w:r>
    </w:p>
    <w:p w:rsidR="00A3309A" w:rsidRDefault="00A3309A"/>
    <w:p w:rsidR="00A3309A" w:rsidRDefault="00300ACD">
      <w:r>
        <w:t>Pour trouver le mot de passe, on va procéder pa</w:t>
      </w:r>
      <w:r>
        <w:t>r brute-force :</w:t>
      </w:r>
    </w:p>
    <w:p w:rsidR="00A3309A" w:rsidRDefault="00300ACD">
      <w:r>
        <w:t xml:space="preserve">On va utiliser le module </w:t>
      </w:r>
      <w:proofErr w:type="spellStart"/>
      <w:r>
        <w:t>Intruder</w:t>
      </w:r>
      <w:proofErr w:type="spellEnd"/>
      <w:r>
        <w:t xml:space="preserve"> du logiciel </w:t>
      </w:r>
      <w:proofErr w:type="spellStart"/>
      <w:r>
        <w:t>Burp</w:t>
      </w:r>
      <w:proofErr w:type="spellEnd"/>
      <w:r>
        <w:t xml:space="preserve"> Suite effectuer le brute force :</w:t>
      </w:r>
    </w:p>
    <w:p w:rsidR="00A3309A" w:rsidRDefault="00A3309A"/>
    <w:p w:rsidR="00A3309A" w:rsidRDefault="00300ACD">
      <w:pPr>
        <w:jc w:val="center"/>
      </w:pPr>
      <w:r>
        <w:rPr>
          <w:noProof/>
        </w:rPr>
        <w:drawing>
          <wp:inline distT="114300" distB="114300" distL="114300" distR="114300">
            <wp:extent cx="4976813" cy="300635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4976813" cy="3006355"/>
                    </a:xfrm>
                    <a:prstGeom prst="rect">
                      <a:avLst/>
                    </a:prstGeom>
                    <a:ln/>
                  </pic:spPr>
                </pic:pic>
              </a:graphicData>
            </a:graphic>
          </wp:inline>
        </w:drawing>
      </w:r>
    </w:p>
    <w:p w:rsidR="00A3309A" w:rsidRDefault="00300ACD">
      <w:r>
        <w:t xml:space="preserve">On définit comme nom d’utilisateur </w:t>
      </w:r>
      <w:r>
        <w:rPr>
          <w:rFonts w:ascii="Consolas" w:eastAsia="Consolas" w:hAnsi="Consolas" w:cs="Consolas"/>
          <w:color w:val="FFFFFF"/>
          <w:shd w:val="clear" w:color="auto" w:fill="333333"/>
        </w:rPr>
        <w:t>user' OR 1=1</w:t>
      </w:r>
      <w:r>
        <w:rPr>
          <w:rFonts w:ascii="Consolas" w:eastAsia="Consolas" w:hAnsi="Consolas" w:cs="Consolas"/>
          <w:color w:val="888888"/>
          <w:shd w:val="clear" w:color="auto" w:fill="333333"/>
        </w:rPr>
        <w:t xml:space="preserve">-- </w:t>
      </w:r>
      <w:r>
        <w:t xml:space="preserve">et on va </w:t>
      </w:r>
      <w:proofErr w:type="spellStart"/>
      <w:r>
        <w:t>bruteforcer</w:t>
      </w:r>
      <w:proofErr w:type="spellEnd"/>
      <w:r>
        <w:t xml:space="preserve"> sur le mot de </w:t>
      </w:r>
      <w:proofErr w:type="gramStart"/>
      <w:r>
        <w:t>passe:</w:t>
      </w:r>
      <w:proofErr w:type="gramEnd"/>
    </w:p>
    <w:p w:rsidR="00A3309A" w:rsidRDefault="00A3309A"/>
    <w:p w:rsidR="00A3309A" w:rsidRDefault="00300ACD">
      <w:pPr>
        <w:jc w:val="center"/>
      </w:pPr>
      <w:r>
        <w:rPr>
          <w:noProof/>
        </w:rPr>
        <w:drawing>
          <wp:inline distT="114300" distB="114300" distL="114300" distR="114300">
            <wp:extent cx="4938713" cy="2961587"/>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4938713" cy="2961587"/>
                    </a:xfrm>
                    <a:prstGeom prst="rect">
                      <a:avLst/>
                    </a:prstGeom>
                    <a:ln/>
                  </pic:spPr>
                </pic:pic>
              </a:graphicData>
            </a:graphic>
          </wp:inline>
        </w:drawing>
      </w:r>
    </w:p>
    <w:p w:rsidR="00A3309A" w:rsidRDefault="00300ACD">
      <w:r>
        <w:t>Et on finit par aboutir au mot de passe :</w:t>
      </w:r>
      <w:r>
        <w:t xml:space="preserve"> “</w:t>
      </w:r>
      <w:proofErr w:type="spellStart"/>
      <w:r>
        <w:t>root</w:t>
      </w:r>
      <w:proofErr w:type="spellEnd"/>
      <w:r>
        <w:t>”</w:t>
      </w:r>
    </w:p>
    <w:p w:rsidR="00A3309A" w:rsidRDefault="00A3309A"/>
    <w:p w:rsidR="00A3309A" w:rsidRDefault="00300ACD">
      <w:pPr>
        <w:pStyle w:val="Titre3"/>
      </w:pPr>
      <w:bookmarkStart w:id="14" w:name="_kejpe5wqf58i" w:colFirst="0" w:colLast="0"/>
      <w:bookmarkEnd w:id="14"/>
      <w:r>
        <w:t xml:space="preserve">Scénario </w:t>
      </w:r>
      <w:proofErr w:type="gramStart"/>
      <w:r>
        <w:t>2</w:t>
      </w:r>
      <w:r>
        <w:t>:</w:t>
      </w:r>
      <w:proofErr w:type="gramEnd"/>
      <w:r>
        <w:t xml:space="preserve"> Accès non autorisé (2)</w:t>
      </w:r>
    </w:p>
    <w:p w:rsidR="00A3309A" w:rsidRDefault="00A3309A"/>
    <w:p w:rsidR="00A3309A" w:rsidRDefault="00300ACD">
      <w:pPr>
        <w:numPr>
          <w:ilvl w:val="0"/>
          <w:numId w:val="15"/>
        </w:numPr>
      </w:pPr>
      <w:r>
        <w:t xml:space="preserve">Source de menace : Cybercriminel/collaborateur malin </w:t>
      </w:r>
    </w:p>
    <w:p w:rsidR="00A3309A" w:rsidRDefault="00300ACD">
      <w:pPr>
        <w:numPr>
          <w:ilvl w:val="0"/>
          <w:numId w:val="15"/>
        </w:numPr>
      </w:pPr>
      <w:proofErr w:type="gramStart"/>
      <w:r>
        <w:t>Cible:</w:t>
      </w:r>
      <w:proofErr w:type="gramEnd"/>
      <w:r>
        <w:t xml:space="preserve"> Compte utilisateur</w:t>
      </w:r>
    </w:p>
    <w:p w:rsidR="00A3309A" w:rsidRDefault="00300ACD">
      <w:pPr>
        <w:numPr>
          <w:ilvl w:val="0"/>
          <w:numId w:val="15"/>
        </w:numPr>
      </w:pPr>
      <w:proofErr w:type="gramStart"/>
      <w:r>
        <w:t>Déroulement:</w:t>
      </w:r>
      <w:proofErr w:type="gramEnd"/>
    </w:p>
    <w:p w:rsidR="00A3309A" w:rsidRDefault="00300ACD">
      <w:pPr>
        <w:ind w:left="720"/>
      </w:pPr>
      <w:r>
        <w:t xml:space="preserve">L’attaquant va mettre sur écoute un utilisateur légitime pendant qu’il se connecte sur l’application en utilisant un outils tel que </w:t>
      </w:r>
      <w:proofErr w:type="spellStart"/>
      <w:r>
        <w:t>WireS</w:t>
      </w:r>
      <w:r>
        <w:t>hark</w:t>
      </w:r>
      <w:proofErr w:type="spellEnd"/>
    </w:p>
    <w:p w:rsidR="00A3309A" w:rsidRDefault="00300ACD">
      <w:pPr>
        <w:jc w:val="center"/>
      </w:pPr>
      <w:r>
        <w:rPr>
          <w:noProof/>
        </w:rPr>
        <w:drawing>
          <wp:inline distT="114300" distB="114300" distL="114300" distR="114300">
            <wp:extent cx="5389420" cy="350043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389420" cy="3500438"/>
                    </a:xfrm>
                    <a:prstGeom prst="rect">
                      <a:avLst/>
                    </a:prstGeom>
                    <a:ln/>
                  </pic:spPr>
                </pic:pic>
              </a:graphicData>
            </a:graphic>
          </wp:inline>
        </w:drawing>
      </w:r>
    </w:p>
    <w:p w:rsidR="00A3309A" w:rsidRDefault="00300ACD">
      <w:r>
        <w:tab/>
        <w:t>Le mot de passe est transmis en clair, l’attaquant n’aura qu’à les utiliser</w:t>
      </w:r>
    </w:p>
    <w:p w:rsidR="00A3309A" w:rsidRDefault="00A3309A"/>
    <w:p w:rsidR="00A3309A" w:rsidRDefault="00300ACD">
      <w:pPr>
        <w:pStyle w:val="Titre3"/>
      </w:pPr>
      <w:bookmarkStart w:id="15" w:name="_qxzgtu8ufzlc" w:colFirst="0" w:colLast="0"/>
      <w:bookmarkEnd w:id="15"/>
      <w:r>
        <w:t xml:space="preserve">Scénario </w:t>
      </w:r>
      <w:proofErr w:type="gramStart"/>
      <w:r>
        <w:t>3:</w:t>
      </w:r>
      <w:proofErr w:type="gramEnd"/>
      <w:r>
        <w:t xml:space="preserve"> Attaque CSRF</w:t>
      </w:r>
    </w:p>
    <w:p w:rsidR="00A3309A" w:rsidRDefault="00A3309A"/>
    <w:p w:rsidR="00A3309A" w:rsidRDefault="00300ACD">
      <w:pPr>
        <w:numPr>
          <w:ilvl w:val="0"/>
          <w:numId w:val="18"/>
        </w:numPr>
      </w:pPr>
      <w:r>
        <w:t>Source de menace : Collaborateur malin</w:t>
      </w:r>
    </w:p>
    <w:p w:rsidR="00A3309A" w:rsidRDefault="00300ACD">
      <w:pPr>
        <w:numPr>
          <w:ilvl w:val="0"/>
          <w:numId w:val="18"/>
        </w:numPr>
      </w:pPr>
      <w:r>
        <w:t>Cible : compte administrateur</w:t>
      </w:r>
    </w:p>
    <w:p w:rsidR="00A3309A" w:rsidRDefault="00300ACD">
      <w:pPr>
        <w:numPr>
          <w:ilvl w:val="0"/>
          <w:numId w:val="18"/>
        </w:numPr>
      </w:pPr>
      <w:r>
        <w:t>Déroulement :</w:t>
      </w:r>
    </w:p>
    <w:p w:rsidR="00A3309A" w:rsidRDefault="00300ACD">
      <w:pPr>
        <w:ind w:left="720"/>
        <w:rPr>
          <w:b/>
        </w:rPr>
      </w:pPr>
      <w:r>
        <w:t xml:space="preserve">Alice et John sont des associés ayant chacun un compte sur l’application. Bob est un administrateur. Alice voudrait supprimer le compte de John mais ne peut le faire car cette action est réservée aux administrateurs grâce au cloisonnement qu’on </w:t>
      </w:r>
      <w:proofErr w:type="gramStart"/>
      <w:r>
        <w:t>mis</w:t>
      </w:r>
      <w:proofErr w:type="gramEnd"/>
      <w:r>
        <w:t xml:space="preserve"> en plac</w:t>
      </w:r>
      <w:r>
        <w:t xml:space="preserve">e précédemment. Néanmoins, elle connaît le lien pour performer cette action :            </w:t>
      </w:r>
      <w:r>
        <w:rPr>
          <w:b/>
        </w:rPr>
        <w:t>/</w:t>
      </w:r>
      <w:proofErr w:type="spellStart"/>
      <w:proofErr w:type="gramStart"/>
      <w:r>
        <w:rPr>
          <w:b/>
        </w:rPr>
        <w:t>delete-user.php?</w:t>
      </w:r>
      <w:proofErr w:type="gramEnd"/>
      <w:r>
        <w:rPr>
          <w:b/>
        </w:rPr>
        <w:t>id</w:t>
      </w:r>
      <w:proofErr w:type="spellEnd"/>
      <w:r>
        <w:rPr>
          <w:b/>
        </w:rPr>
        <w:t>=5</w:t>
      </w:r>
    </w:p>
    <w:p w:rsidR="00A3309A" w:rsidRDefault="00300ACD">
      <w:pPr>
        <w:ind w:left="720"/>
      </w:pPr>
      <w:r>
        <w:t xml:space="preserve">Elle va envoyer un mail à John contenant un lien vers une page web qu’elle aura préalablement </w:t>
      </w:r>
      <w:proofErr w:type="gramStart"/>
      <w:r>
        <w:t>conçue</w:t>
      </w:r>
      <w:proofErr w:type="gramEnd"/>
      <w:r>
        <w:t xml:space="preserve"> :</w:t>
      </w:r>
    </w:p>
    <w:p w:rsidR="00A3309A" w:rsidRDefault="00300ACD">
      <w:pPr>
        <w:ind w:left="720"/>
      </w:pPr>
      <w:r>
        <w:rPr>
          <w:noProof/>
        </w:rPr>
        <w:lastRenderedPageBreak/>
        <w:drawing>
          <wp:anchor distT="114300" distB="114300" distL="114300" distR="114300" simplePos="0" relativeHeight="251658240" behindDoc="0" locked="0" layoutInCell="1" hidden="0" allowOverlap="1">
            <wp:simplePos x="0" y="0"/>
            <wp:positionH relativeFrom="column">
              <wp:posOffset>400050</wp:posOffset>
            </wp:positionH>
            <wp:positionV relativeFrom="paragraph">
              <wp:posOffset>180975</wp:posOffset>
            </wp:positionV>
            <wp:extent cx="4929188" cy="1662168"/>
            <wp:effectExtent l="0" t="0" r="0" b="0"/>
            <wp:wrapSquare wrapText="bothSides" distT="114300" distB="114300" distL="114300" distR="1143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929188" cy="1662168"/>
                    </a:xfrm>
                    <a:prstGeom prst="rect">
                      <a:avLst/>
                    </a:prstGeom>
                    <a:ln/>
                  </pic:spPr>
                </pic:pic>
              </a:graphicData>
            </a:graphic>
          </wp:anchor>
        </w:drawing>
      </w:r>
    </w:p>
    <w:p w:rsidR="00A3309A" w:rsidRDefault="00A3309A">
      <w:pPr>
        <w:ind w:left="720"/>
      </w:pPr>
    </w:p>
    <w:p w:rsidR="00A3309A" w:rsidRDefault="00A3309A">
      <w:pPr>
        <w:ind w:left="720"/>
      </w:pPr>
    </w:p>
    <w:p w:rsidR="00A3309A" w:rsidRDefault="00A3309A">
      <w:pPr>
        <w:ind w:left="720"/>
      </w:pPr>
    </w:p>
    <w:p w:rsidR="00A3309A" w:rsidRDefault="00A3309A">
      <w:pPr>
        <w:ind w:left="720"/>
      </w:pPr>
    </w:p>
    <w:p w:rsidR="00A3309A" w:rsidRDefault="00A3309A">
      <w:pPr>
        <w:ind w:left="720"/>
      </w:pPr>
    </w:p>
    <w:p w:rsidR="00A3309A" w:rsidRDefault="00A3309A">
      <w:pPr>
        <w:ind w:left="720"/>
      </w:pPr>
    </w:p>
    <w:p w:rsidR="00A3309A" w:rsidRDefault="00A3309A"/>
    <w:p w:rsidR="00A3309A" w:rsidRDefault="00300ACD">
      <w:r>
        <w:tab/>
      </w:r>
      <w:r>
        <w:rPr>
          <w:noProof/>
        </w:rPr>
        <w:drawing>
          <wp:inline distT="114300" distB="114300" distL="114300" distR="114300">
            <wp:extent cx="4738688" cy="1739924"/>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738688" cy="1739924"/>
                    </a:xfrm>
                    <a:prstGeom prst="rect">
                      <a:avLst/>
                    </a:prstGeom>
                    <a:ln/>
                  </pic:spPr>
                </pic:pic>
              </a:graphicData>
            </a:graphic>
          </wp:inline>
        </w:drawing>
      </w:r>
    </w:p>
    <w:p w:rsidR="00A3309A" w:rsidRDefault="00300ACD">
      <w:pPr>
        <w:ind w:firstLine="720"/>
      </w:pPr>
      <w:r>
        <w:t xml:space="preserve">La balise </w:t>
      </w:r>
      <w:proofErr w:type="spellStart"/>
      <w:r>
        <w:t>img</w:t>
      </w:r>
      <w:proofErr w:type="spellEnd"/>
      <w:r>
        <w:t xml:space="preserve"> va provoquer la visite du </w:t>
      </w:r>
      <w:proofErr w:type="gramStart"/>
      <w:r>
        <w:t xml:space="preserve">lien  </w:t>
      </w:r>
      <w:r>
        <w:rPr>
          <w:b/>
        </w:rPr>
        <w:t>/</w:t>
      </w:r>
      <w:proofErr w:type="spellStart"/>
      <w:proofErr w:type="gramEnd"/>
      <w:r>
        <w:rPr>
          <w:b/>
        </w:rPr>
        <w:t>delete-user.php?id</w:t>
      </w:r>
      <w:proofErr w:type="spellEnd"/>
      <w:r>
        <w:rPr>
          <w:b/>
        </w:rPr>
        <w:t xml:space="preserve">=5 </w:t>
      </w:r>
    </w:p>
    <w:p w:rsidR="00A3309A" w:rsidRDefault="00300ACD">
      <w:pPr>
        <w:ind w:left="720"/>
        <w:rPr>
          <w:b/>
        </w:rPr>
      </w:pPr>
      <w:r>
        <w:t xml:space="preserve">Bob en cliquant ce lien exécutera l’action de supprimer l’utilisateur John malgré lui. Alice vient de performer une attaque </w:t>
      </w:r>
      <w:r>
        <w:rPr>
          <w:b/>
        </w:rPr>
        <w:t>CSRF.</w:t>
      </w:r>
    </w:p>
    <w:p w:rsidR="00A3309A" w:rsidRDefault="00A3309A">
      <w:pPr>
        <w:ind w:left="720"/>
        <w:rPr>
          <w:b/>
        </w:rPr>
      </w:pPr>
    </w:p>
    <w:p w:rsidR="00A3309A" w:rsidRDefault="00300ACD">
      <w:pPr>
        <w:pStyle w:val="Titre3"/>
      </w:pPr>
      <w:bookmarkStart w:id="16" w:name="_8ukfo0xc66x1" w:colFirst="0" w:colLast="0"/>
      <w:bookmarkEnd w:id="16"/>
      <w:r>
        <w:t xml:space="preserve">Scénario </w:t>
      </w:r>
      <w:proofErr w:type="gramStart"/>
      <w:r>
        <w:t>4:</w:t>
      </w:r>
      <w:proofErr w:type="gramEnd"/>
      <w:r>
        <w:t xml:space="preserve"> Attaque basée sur les contrôles d’accès</w:t>
      </w:r>
    </w:p>
    <w:p w:rsidR="00A3309A" w:rsidRDefault="00A3309A"/>
    <w:p w:rsidR="00A3309A" w:rsidRDefault="00300ACD">
      <w:pPr>
        <w:numPr>
          <w:ilvl w:val="0"/>
          <w:numId w:val="16"/>
        </w:numPr>
      </w:pPr>
      <w:r>
        <w:t>Sou</w:t>
      </w:r>
      <w:r>
        <w:t xml:space="preserve">rce de </w:t>
      </w:r>
      <w:proofErr w:type="gramStart"/>
      <w:r>
        <w:t>menace:</w:t>
      </w:r>
      <w:proofErr w:type="gramEnd"/>
      <w:r>
        <w:t xml:space="preserve"> Collaborateur malicieux/Cybercriminel</w:t>
      </w:r>
    </w:p>
    <w:p w:rsidR="00A3309A" w:rsidRDefault="00300ACD">
      <w:pPr>
        <w:numPr>
          <w:ilvl w:val="0"/>
          <w:numId w:val="16"/>
        </w:numPr>
      </w:pPr>
      <w:r>
        <w:t>Cible : base de données, comptes utilisateurs</w:t>
      </w:r>
    </w:p>
    <w:p w:rsidR="00A3309A" w:rsidRDefault="00300ACD">
      <w:pPr>
        <w:numPr>
          <w:ilvl w:val="0"/>
          <w:numId w:val="16"/>
        </w:numPr>
      </w:pPr>
      <w:r>
        <w:t>Déroulement :</w:t>
      </w:r>
    </w:p>
    <w:p w:rsidR="00A3309A" w:rsidRDefault="00300ACD">
      <w:pPr>
        <w:ind w:left="720"/>
      </w:pPr>
      <w:r>
        <w:t>Alice est une associée ayant un compte sur l’application, et qu’elle réussit à obtenir le lien (normalement accessible aux administrateurs) per</w:t>
      </w:r>
      <w:r>
        <w:t>mettant de lister les informations sur les utilisateurs (par espionnage par exemple</w:t>
      </w:r>
      <w:proofErr w:type="gramStart"/>
      <w:r>
        <w:t>):</w:t>
      </w:r>
      <w:proofErr w:type="gramEnd"/>
    </w:p>
    <w:p w:rsidR="00A3309A" w:rsidRDefault="00300ACD">
      <w:pPr>
        <w:jc w:val="center"/>
        <w:rPr>
          <w:rFonts w:ascii="Courier New" w:eastAsia="Courier New" w:hAnsi="Courier New" w:cs="Courier New"/>
          <w:b/>
        </w:rPr>
      </w:pPr>
      <w:r>
        <w:rPr>
          <w:rFonts w:ascii="Courier New" w:eastAsia="Courier New" w:hAnsi="Courier New" w:cs="Courier New"/>
          <w:b/>
        </w:rPr>
        <w:t>/</w:t>
      </w:r>
      <w:proofErr w:type="spellStart"/>
      <w:r>
        <w:rPr>
          <w:rFonts w:ascii="Courier New" w:eastAsia="Courier New" w:hAnsi="Courier New" w:cs="Courier New"/>
          <w:b/>
        </w:rPr>
        <w:t>list-user.php</w:t>
      </w:r>
      <w:proofErr w:type="spellEnd"/>
    </w:p>
    <w:p w:rsidR="00A3309A" w:rsidRDefault="00300ACD">
      <w:r>
        <w:rPr>
          <w:rFonts w:ascii="Courier New" w:eastAsia="Courier New" w:hAnsi="Courier New" w:cs="Courier New"/>
          <w:b/>
        </w:rPr>
        <w:tab/>
      </w:r>
      <w:r>
        <w:t>En utilisant le lien elle a accès à la liste des utilisateurs.</w:t>
      </w:r>
    </w:p>
    <w:p w:rsidR="00A3309A" w:rsidRDefault="00A3309A"/>
    <w:p w:rsidR="00A3309A" w:rsidRDefault="00300ACD">
      <w:pPr>
        <w:jc w:val="center"/>
      </w:pPr>
      <w:r>
        <w:lastRenderedPageBreak/>
        <w:tab/>
      </w:r>
      <w:r>
        <w:rPr>
          <w:noProof/>
        </w:rPr>
        <w:drawing>
          <wp:inline distT="114300" distB="114300" distL="114300" distR="114300">
            <wp:extent cx="5105400" cy="212340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105400" cy="2123403"/>
                    </a:xfrm>
                    <a:prstGeom prst="rect">
                      <a:avLst/>
                    </a:prstGeom>
                    <a:ln/>
                  </pic:spPr>
                </pic:pic>
              </a:graphicData>
            </a:graphic>
          </wp:inline>
        </w:drawing>
      </w:r>
    </w:p>
    <w:p w:rsidR="00A3309A" w:rsidRDefault="00A3309A"/>
    <w:p w:rsidR="00A3309A" w:rsidRDefault="00300ACD">
      <w:pPr>
        <w:pStyle w:val="Titre3"/>
      </w:pPr>
      <w:bookmarkStart w:id="17" w:name="_88qfxi77rwwf" w:colFirst="0" w:colLast="0"/>
      <w:bookmarkEnd w:id="17"/>
      <w:r>
        <w:t xml:space="preserve">Scénario 5 : Attaque par </w:t>
      </w:r>
      <w:proofErr w:type="spellStart"/>
      <w:r>
        <w:t>DDoS</w:t>
      </w:r>
      <w:proofErr w:type="spellEnd"/>
    </w:p>
    <w:p w:rsidR="00A3309A" w:rsidRDefault="00A3309A"/>
    <w:p w:rsidR="00A3309A" w:rsidRDefault="00300ACD">
      <w:pPr>
        <w:numPr>
          <w:ilvl w:val="0"/>
          <w:numId w:val="12"/>
        </w:numPr>
      </w:pPr>
      <w:r>
        <w:t>Source de Menace : Cybercriminel</w:t>
      </w:r>
    </w:p>
    <w:p w:rsidR="00A3309A" w:rsidRDefault="00300ACD">
      <w:pPr>
        <w:numPr>
          <w:ilvl w:val="0"/>
          <w:numId w:val="12"/>
        </w:numPr>
      </w:pPr>
      <w:r>
        <w:t>Cible : La disponibilité du serveur Web</w:t>
      </w:r>
    </w:p>
    <w:p w:rsidR="00A3309A" w:rsidRDefault="00300ACD">
      <w:pPr>
        <w:numPr>
          <w:ilvl w:val="0"/>
          <w:numId w:val="12"/>
        </w:numPr>
      </w:pPr>
      <w:r>
        <w:t>Déroulement :</w:t>
      </w:r>
    </w:p>
    <w:p w:rsidR="00A3309A" w:rsidRDefault="00300ACD">
      <w:pPr>
        <w:ind w:left="720"/>
      </w:pPr>
      <w:r>
        <w:t xml:space="preserve"> L’attaquant bombarde le site de requêtes depuis une ou </w:t>
      </w:r>
      <w:proofErr w:type="gramStart"/>
      <w:r>
        <w:t>plusieurs machine</w:t>
      </w:r>
      <w:proofErr w:type="gramEnd"/>
      <w:r>
        <w:t>. En cas de réussite le serveur surchargé ne sera plus capable de répondre aux requêtes des autr</w:t>
      </w:r>
      <w:r>
        <w:t>es utilisateurs.</w:t>
      </w:r>
    </w:p>
    <w:p w:rsidR="00A3309A" w:rsidRDefault="00A3309A">
      <w:pPr>
        <w:ind w:left="720"/>
      </w:pPr>
    </w:p>
    <w:p w:rsidR="00A3309A" w:rsidRDefault="00300ACD">
      <w:pPr>
        <w:pStyle w:val="Titre2"/>
      </w:pPr>
      <w:bookmarkStart w:id="18" w:name="_darqlnm8cqmt" w:colFirst="0" w:colLast="0"/>
      <w:bookmarkEnd w:id="18"/>
      <w:r>
        <w:t xml:space="preserve">Identification des </w:t>
      </w:r>
      <w:proofErr w:type="spellStart"/>
      <w:r>
        <w:t>contres-mesures</w:t>
      </w:r>
      <w:proofErr w:type="spellEnd"/>
    </w:p>
    <w:p w:rsidR="00A3309A" w:rsidRDefault="00300ACD">
      <w:pPr>
        <w:pStyle w:val="Titre3"/>
      </w:pPr>
      <w:bookmarkStart w:id="19" w:name="_pata23umf03v" w:colFirst="0" w:colLast="0"/>
      <w:bookmarkEnd w:id="19"/>
      <w:r>
        <w:t>Contre-mesures pour le scénario 1</w:t>
      </w:r>
    </w:p>
    <w:p w:rsidR="00A3309A" w:rsidRDefault="00A3309A"/>
    <w:p w:rsidR="00A3309A" w:rsidRDefault="00300ACD">
      <w:r>
        <w:t xml:space="preserve">Trois vulnérabilités ont été </w:t>
      </w:r>
      <w:proofErr w:type="gramStart"/>
      <w:r>
        <w:t>exploitées:</w:t>
      </w:r>
      <w:proofErr w:type="gramEnd"/>
    </w:p>
    <w:p w:rsidR="00A3309A" w:rsidRDefault="00300ACD">
      <w:pPr>
        <w:numPr>
          <w:ilvl w:val="0"/>
          <w:numId w:val="17"/>
        </w:numPr>
      </w:pPr>
      <w:r>
        <w:t>Aucune page dédiée à la gestion des erreurs</w:t>
      </w:r>
    </w:p>
    <w:p w:rsidR="00A3309A" w:rsidRDefault="00300ACD">
      <w:pPr>
        <w:numPr>
          <w:ilvl w:val="0"/>
          <w:numId w:val="17"/>
        </w:numPr>
      </w:pPr>
      <w:r>
        <w:t>Aucune vérification sur les entrées de l’utilisateur (injection SQL et XSS)</w:t>
      </w:r>
    </w:p>
    <w:p w:rsidR="00A3309A" w:rsidRDefault="00300ACD">
      <w:pPr>
        <w:numPr>
          <w:ilvl w:val="0"/>
          <w:numId w:val="17"/>
        </w:numPr>
      </w:pPr>
      <w:r>
        <w:t>Faibles</w:t>
      </w:r>
      <w:r>
        <w:t>se du mot de passe</w:t>
      </w:r>
    </w:p>
    <w:p w:rsidR="00A3309A" w:rsidRDefault="00A3309A">
      <w:pPr>
        <w:ind w:left="720"/>
      </w:pPr>
    </w:p>
    <w:p w:rsidR="00A3309A" w:rsidRDefault="00300ACD">
      <w:pPr>
        <w:rPr>
          <w:b/>
        </w:rPr>
      </w:pPr>
      <w:r>
        <w:rPr>
          <w:b/>
        </w:rPr>
        <w:t>Gestion des erreurs</w:t>
      </w:r>
    </w:p>
    <w:p w:rsidR="00A3309A" w:rsidRDefault="00300ACD">
      <w:r>
        <w:t xml:space="preserve">Il faut créer une page dédiée aux exceptions que pourraient lever l’application afin de masquer les informations liées à sa structure. Pour cela, on va créer une page </w:t>
      </w:r>
      <w:proofErr w:type="spellStart"/>
      <w:r>
        <w:rPr>
          <w:b/>
        </w:rPr>
        <w:t>error.php</w:t>
      </w:r>
      <w:proofErr w:type="spellEnd"/>
      <w:r>
        <w:rPr>
          <w:b/>
        </w:rPr>
        <w:t xml:space="preserve"> </w:t>
      </w:r>
      <w:r>
        <w:t xml:space="preserve">et ajouter un bloc </w:t>
      </w:r>
      <w:proofErr w:type="spellStart"/>
      <w:r>
        <w:rPr>
          <w:b/>
        </w:rPr>
        <w:t>try</w:t>
      </w:r>
      <w:proofErr w:type="spellEnd"/>
      <w:r>
        <w:rPr>
          <w:b/>
        </w:rPr>
        <w:t>/catch</w:t>
      </w:r>
      <w:r>
        <w:t xml:space="preserve"> aux zones </w:t>
      </w:r>
      <w:r>
        <w:t>sensibles.</w:t>
      </w:r>
    </w:p>
    <w:p w:rsidR="00A3309A" w:rsidRDefault="00A3309A"/>
    <w:p w:rsidR="00A3309A" w:rsidRDefault="00300ACD">
      <w:r>
        <w:rPr>
          <w:b/>
        </w:rPr>
        <w:t xml:space="preserve">Gestion des entrées </w:t>
      </w:r>
    </w:p>
    <w:p w:rsidR="00A3309A" w:rsidRDefault="00300ACD">
      <w:r>
        <w:t xml:space="preserve">Pour cela, on va utiliser des </w:t>
      </w:r>
      <w:proofErr w:type="spellStart"/>
      <w:r>
        <w:t>preparedstatement</w:t>
      </w:r>
      <w:proofErr w:type="spellEnd"/>
      <w:r>
        <w:t xml:space="preserve"> afin de séparer le traitement de la requête de celui des paramètres. Les paramètres seront </w:t>
      </w:r>
      <w:proofErr w:type="gramStart"/>
      <w:r>
        <w:t>envoyées</w:t>
      </w:r>
      <w:proofErr w:type="gramEnd"/>
      <w:r>
        <w:t xml:space="preserve"> sous forme de chaîne à la requête qui aura été au préalable </w:t>
      </w:r>
      <w:proofErr w:type="spellStart"/>
      <w:r>
        <w:t>pré-compilée</w:t>
      </w:r>
      <w:proofErr w:type="spellEnd"/>
      <w:r>
        <w:t>. P</w:t>
      </w:r>
      <w:r>
        <w:t>ar exemple : ‘hack OR 1=1’ sera envoyé comme étant : “ ‘hack OR 1=1’ “.</w:t>
      </w:r>
    </w:p>
    <w:p w:rsidR="00A3309A" w:rsidRDefault="00300ACD">
      <w:r>
        <w:t xml:space="preserve">On va également utiliser la fonction </w:t>
      </w:r>
      <w:proofErr w:type="spellStart"/>
      <w:r>
        <w:t>htmlspecialchars</w:t>
      </w:r>
      <w:proofErr w:type="spellEnd"/>
      <w:r>
        <w:t xml:space="preserve"> qui convertit les caractères spéciaux en entité HTML. </w:t>
      </w:r>
    </w:p>
    <w:p w:rsidR="00A3309A" w:rsidRDefault="00A3309A"/>
    <w:p w:rsidR="00A3309A" w:rsidRDefault="00300ACD">
      <w:pPr>
        <w:rPr>
          <w:b/>
        </w:rPr>
      </w:pPr>
      <w:r>
        <w:rPr>
          <w:b/>
        </w:rPr>
        <w:lastRenderedPageBreak/>
        <w:t>Gestion du mot de passe</w:t>
      </w:r>
    </w:p>
    <w:p w:rsidR="00A3309A" w:rsidRDefault="00300ACD">
      <w:r>
        <w:t>Un autre point critique est la faiblesse des mots de passe. En effet, une attaque par brute-force multi-</w:t>
      </w:r>
      <w:proofErr w:type="spellStart"/>
      <w:r>
        <w:t>threadé</w:t>
      </w:r>
      <w:proofErr w:type="spellEnd"/>
      <w:r>
        <w:t xml:space="preserve"> est très efficace contre la forme des mots de passe actuels. Pour </w:t>
      </w:r>
      <w:proofErr w:type="spellStart"/>
      <w:r>
        <w:t>palier</w:t>
      </w:r>
      <w:proofErr w:type="spellEnd"/>
      <w:r>
        <w:t xml:space="preserve"> à cela, on pourra définir une politique quant aux mots de passe des </w:t>
      </w:r>
      <w:proofErr w:type="gramStart"/>
      <w:r>
        <w:t>uti</w:t>
      </w:r>
      <w:r>
        <w:t>lisateurs:</w:t>
      </w:r>
      <w:proofErr w:type="gramEnd"/>
    </w:p>
    <w:p w:rsidR="00A3309A" w:rsidRDefault="00300ACD">
      <w:pPr>
        <w:numPr>
          <w:ilvl w:val="0"/>
          <w:numId w:val="3"/>
        </w:numPr>
      </w:pPr>
      <w:r>
        <w:t>Au moins 8 caractères</w:t>
      </w:r>
    </w:p>
    <w:p w:rsidR="00A3309A" w:rsidRDefault="00300ACD">
      <w:pPr>
        <w:numPr>
          <w:ilvl w:val="0"/>
          <w:numId w:val="3"/>
        </w:numPr>
      </w:pPr>
      <w:r>
        <w:t>Contenir au moins 1 chiffre</w:t>
      </w:r>
    </w:p>
    <w:p w:rsidR="00A3309A" w:rsidRDefault="00300ACD">
      <w:pPr>
        <w:numPr>
          <w:ilvl w:val="0"/>
          <w:numId w:val="3"/>
        </w:numPr>
      </w:pPr>
      <w:r>
        <w:t xml:space="preserve">Contenir au moins un caractère spécial </w:t>
      </w:r>
      <w:proofErr w:type="gramStart"/>
      <w:r>
        <w:t xml:space="preserve">: </w:t>
      </w:r>
      <w:r>
        <w:rPr>
          <w:rFonts w:ascii="Consolas" w:eastAsia="Consolas" w:hAnsi="Consolas" w:cs="Consolas"/>
          <w:color w:val="FFFFFF"/>
          <w:shd w:val="clear" w:color="auto" w:fill="333333"/>
        </w:rPr>
        <w:t xml:space="preserve"> !</w:t>
      </w:r>
      <w:proofErr w:type="gramEnd"/>
      <w:r>
        <w:rPr>
          <w:rFonts w:ascii="Consolas" w:eastAsia="Consolas" w:hAnsi="Consolas" w:cs="Consolas"/>
          <w:color w:val="FFFFFF"/>
          <w:shd w:val="clear" w:color="auto" w:fill="333333"/>
        </w:rPr>
        <w:t>"#$%&amp;'()*+,-./:;&lt;=&gt;?@[\]^_`{|}~</w:t>
      </w:r>
    </w:p>
    <w:p w:rsidR="00A3309A" w:rsidRDefault="00A3309A"/>
    <w:p w:rsidR="00A3309A" w:rsidRDefault="00300ACD">
      <w:pPr>
        <w:pStyle w:val="Titre3"/>
      </w:pPr>
      <w:bookmarkStart w:id="20" w:name="_907yxilhllda" w:colFirst="0" w:colLast="0"/>
      <w:bookmarkEnd w:id="20"/>
      <w:r>
        <w:t>Contre-mesures pour le scénario 2</w:t>
      </w:r>
    </w:p>
    <w:p w:rsidR="00A3309A" w:rsidRDefault="00A3309A"/>
    <w:p w:rsidR="00A3309A" w:rsidRDefault="00300ACD">
      <w:r>
        <w:t xml:space="preserve">Pour prévenir le </w:t>
      </w:r>
      <w:proofErr w:type="spellStart"/>
      <w:r>
        <w:t>sniffing</w:t>
      </w:r>
      <w:proofErr w:type="spellEnd"/>
      <w:r>
        <w:t xml:space="preserve"> sur les échanges entre les utilisateurs légitimes entre le client et le serveur web on peut utiliser du HTTPS pour chiffrer les échanges entre le client et le serveur en obtenant un certificat auprès de tiers tels que </w:t>
      </w:r>
      <w:proofErr w:type="spellStart"/>
      <w:r>
        <w:rPr>
          <w:b/>
        </w:rPr>
        <w:t>Let’s</w:t>
      </w:r>
      <w:proofErr w:type="spellEnd"/>
      <w:r>
        <w:rPr>
          <w:b/>
        </w:rPr>
        <w:t xml:space="preserve"> </w:t>
      </w:r>
      <w:proofErr w:type="spellStart"/>
      <w:r>
        <w:rPr>
          <w:b/>
        </w:rPr>
        <w:t>Encryp</w:t>
      </w:r>
      <w:r>
        <w:rPr>
          <w:b/>
        </w:rPr>
        <w:t>t</w:t>
      </w:r>
      <w:proofErr w:type="spellEnd"/>
      <w:r>
        <w:rPr>
          <w:b/>
        </w:rPr>
        <w:t>.</w:t>
      </w:r>
      <w:r>
        <w:t xml:space="preserve"> Dans le cadre de cet exercice nous ne le ferons car cela amène des contraintes qui vont </w:t>
      </w:r>
      <w:proofErr w:type="spellStart"/>
      <w:r>
        <w:t>au delà</w:t>
      </w:r>
      <w:proofErr w:type="spellEnd"/>
      <w:r>
        <w:t xml:space="preserve"> de l’exercice.</w:t>
      </w:r>
    </w:p>
    <w:p w:rsidR="00A3309A" w:rsidRDefault="00A3309A"/>
    <w:p w:rsidR="00A3309A" w:rsidRDefault="00300ACD">
      <w:pPr>
        <w:pStyle w:val="Titre3"/>
      </w:pPr>
      <w:bookmarkStart w:id="21" w:name="_kyexkadldmb" w:colFirst="0" w:colLast="0"/>
      <w:bookmarkEnd w:id="21"/>
      <w:r>
        <w:t>Contre-mesures pour le scénario 3</w:t>
      </w:r>
    </w:p>
    <w:p w:rsidR="00A3309A" w:rsidRDefault="00A3309A"/>
    <w:p w:rsidR="00A3309A" w:rsidRDefault="00300ACD">
      <w:r>
        <w:t xml:space="preserve">Cette attaque est basée sur la confiance qu’accorde l’application à Bob. Même </w:t>
      </w:r>
      <w:proofErr w:type="gramStart"/>
      <w:r>
        <w:t>si il</w:t>
      </w:r>
      <w:proofErr w:type="gramEnd"/>
      <w:r>
        <w:t xml:space="preserve"> l’a fait inconsciemmen</w:t>
      </w:r>
      <w:r>
        <w:t xml:space="preserve">t, Bob a supprimé John parce qu’il en avait le droit. Pour parer ce genre d’attaque nous allons implémenter les </w:t>
      </w:r>
      <w:proofErr w:type="spellStart"/>
      <w:r>
        <w:t>tokens</w:t>
      </w:r>
      <w:proofErr w:type="spellEnd"/>
      <w:r>
        <w:t xml:space="preserve"> anti-</w:t>
      </w:r>
      <w:proofErr w:type="spellStart"/>
      <w:r>
        <w:t>csrf</w:t>
      </w:r>
      <w:proofErr w:type="spellEnd"/>
      <w:r>
        <w:t xml:space="preserve">. Les actions critiques de l’application devront être soumis à une validation grâce à un </w:t>
      </w:r>
      <w:proofErr w:type="spellStart"/>
      <w:r>
        <w:t>token</w:t>
      </w:r>
      <w:proofErr w:type="spellEnd"/>
      <w:r>
        <w:t xml:space="preserve"> anti-</w:t>
      </w:r>
      <w:proofErr w:type="spellStart"/>
      <w:r>
        <w:t>csrf</w:t>
      </w:r>
      <w:proofErr w:type="spellEnd"/>
      <w:r>
        <w:t xml:space="preserve"> préalablement construit</w:t>
      </w:r>
      <w:r>
        <w:t xml:space="preserve"> par le serveur.</w:t>
      </w:r>
    </w:p>
    <w:p w:rsidR="00A3309A" w:rsidRDefault="00300ACD">
      <w:pPr>
        <w:numPr>
          <w:ilvl w:val="0"/>
          <w:numId w:val="8"/>
        </w:numPr>
      </w:pPr>
      <w:r>
        <w:t xml:space="preserve">Pour les liens ayant des paramètres GET, le </w:t>
      </w:r>
      <w:proofErr w:type="spellStart"/>
      <w:r>
        <w:t>token</w:t>
      </w:r>
      <w:proofErr w:type="spellEnd"/>
      <w:r>
        <w:t xml:space="preserve"> sera généré aléatoirement par le serveur et ajouté au lien. Au moment du clic sur le lien, le précédent </w:t>
      </w:r>
      <w:proofErr w:type="spellStart"/>
      <w:r>
        <w:t>token</w:t>
      </w:r>
      <w:proofErr w:type="spellEnd"/>
      <w:r>
        <w:t xml:space="preserve"> sera également envoyé en paramètre afin de valider la requête.</w:t>
      </w:r>
    </w:p>
    <w:p w:rsidR="00A3309A" w:rsidRDefault="00300ACD">
      <w:pPr>
        <w:numPr>
          <w:ilvl w:val="0"/>
          <w:numId w:val="8"/>
        </w:numPr>
      </w:pPr>
      <w:r>
        <w:t>Pour les formula</w:t>
      </w:r>
      <w:r>
        <w:t xml:space="preserve">ires (POST), le </w:t>
      </w:r>
      <w:proofErr w:type="spellStart"/>
      <w:r>
        <w:t>token</w:t>
      </w:r>
      <w:proofErr w:type="spellEnd"/>
      <w:r>
        <w:t xml:space="preserve"> sera cette fois-ci placée dans un champ masqué et soumis en même temps que le formulaire.</w:t>
      </w:r>
    </w:p>
    <w:p w:rsidR="00A3309A" w:rsidRDefault="00300ACD">
      <w:r>
        <w:t xml:space="preserve">Une manière possible d’implémenter aléatoirement les </w:t>
      </w:r>
      <w:proofErr w:type="spellStart"/>
      <w:r>
        <w:t>tokens</w:t>
      </w:r>
      <w:proofErr w:type="spellEnd"/>
      <w:r>
        <w:t xml:space="preserve"> :</w:t>
      </w:r>
    </w:p>
    <w:p w:rsidR="00A3309A" w:rsidRDefault="00A3309A"/>
    <w:p w:rsidR="00A3309A" w:rsidRDefault="00300ACD">
      <w:r>
        <w:rPr>
          <w:noProof/>
        </w:rPr>
        <w:drawing>
          <wp:inline distT="114300" distB="114300" distL="114300" distR="114300">
            <wp:extent cx="5734050" cy="1460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4050" cy="1460500"/>
                    </a:xfrm>
                    <a:prstGeom prst="rect">
                      <a:avLst/>
                    </a:prstGeom>
                    <a:ln/>
                  </pic:spPr>
                </pic:pic>
              </a:graphicData>
            </a:graphic>
          </wp:inline>
        </w:drawing>
      </w:r>
    </w:p>
    <w:p w:rsidR="00A3309A" w:rsidRDefault="00A3309A"/>
    <w:p w:rsidR="00A3309A" w:rsidRDefault="00300ACD">
      <w:r>
        <w:t xml:space="preserve">Pour les formulaires, le </w:t>
      </w:r>
      <w:proofErr w:type="spellStart"/>
      <w:r>
        <w:t>token</w:t>
      </w:r>
      <w:proofErr w:type="spellEnd"/>
      <w:r>
        <w:t xml:space="preserve"> sera dans un champ masqué :</w:t>
      </w:r>
    </w:p>
    <w:p w:rsidR="00A3309A" w:rsidRDefault="00A3309A"/>
    <w:p w:rsidR="00A3309A" w:rsidRDefault="00300ACD">
      <w:r>
        <w:rPr>
          <w:noProof/>
        </w:rPr>
        <w:drawing>
          <wp:inline distT="114300" distB="114300" distL="114300" distR="114300">
            <wp:extent cx="5734050" cy="5461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734050" cy="546100"/>
                    </a:xfrm>
                    <a:prstGeom prst="rect">
                      <a:avLst/>
                    </a:prstGeom>
                    <a:ln/>
                  </pic:spPr>
                </pic:pic>
              </a:graphicData>
            </a:graphic>
          </wp:inline>
        </w:drawing>
      </w:r>
    </w:p>
    <w:p w:rsidR="00A3309A" w:rsidRDefault="00A3309A"/>
    <w:p w:rsidR="00A3309A" w:rsidRDefault="00300ACD">
      <w:r>
        <w:lastRenderedPageBreak/>
        <w:t>Qui sera ensuit</w:t>
      </w:r>
      <w:r>
        <w:t>e vérifié une fois le formulaire envoyé :</w:t>
      </w:r>
    </w:p>
    <w:p w:rsidR="00A3309A" w:rsidRDefault="00A3309A"/>
    <w:p w:rsidR="00A3309A" w:rsidRDefault="00300ACD">
      <w:r>
        <w:rPr>
          <w:noProof/>
        </w:rPr>
        <w:drawing>
          <wp:inline distT="114300" distB="114300" distL="114300" distR="114300">
            <wp:extent cx="5353050" cy="19050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353050" cy="190500"/>
                    </a:xfrm>
                    <a:prstGeom prst="rect">
                      <a:avLst/>
                    </a:prstGeom>
                    <a:ln/>
                  </pic:spPr>
                </pic:pic>
              </a:graphicData>
            </a:graphic>
          </wp:inline>
        </w:drawing>
      </w:r>
    </w:p>
    <w:p w:rsidR="00A3309A" w:rsidRDefault="00A3309A"/>
    <w:p w:rsidR="00A3309A" w:rsidRDefault="00300ACD">
      <w:r>
        <w:t xml:space="preserve">Pour les paramètres GET, le </w:t>
      </w:r>
      <w:proofErr w:type="spellStart"/>
      <w:r>
        <w:t>token</w:t>
      </w:r>
      <w:proofErr w:type="spellEnd"/>
      <w:r>
        <w:t xml:space="preserve"> sera ajouté sur le lien :</w:t>
      </w:r>
    </w:p>
    <w:p w:rsidR="00A3309A" w:rsidRDefault="00A3309A"/>
    <w:p w:rsidR="00A3309A" w:rsidRDefault="00300ACD">
      <w:r>
        <w:rPr>
          <w:noProof/>
        </w:rPr>
        <w:drawing>
          <wp:inline distT="114300" distB="114300" distL="114300" distR="114300">
            <wp:extent cx="5734050" cy="22606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734050" cy="2260600"/>
                    </a:xfrm>
                    <a:prstGeom prst="rect">
                      <a:avLst/>
                    </a:prstGeom>
                    <a:ln/>
                  </pic:spPr>
                </pic:pic>
              </a:graphicData>
            </a:graphic>
          </wp:inline>
        </w:drawing>
      </w:r>
    </w:p>
    <w:p w:rsidR="00A3309A" w:rsidRDefault="00300ACD">
      <w:pPr>
        <w:pStyle w:val="Titre3"/>
      </w:pPr>
      <w:bookmarkStart w:id="22" w:name="_ciktugxfi8ka" w:colFirst="0" w:colLast="0"/>
      <w:bookmarkEnd w:id="22"/>
      <w:r>
        <w:t xml:space="preserve">Contre-mesures pour le scénario </w:t>
      </w:r>
      <w:proofErr w:type="gramStart"/>
      <w:r>
        <w:t>4:</w:t>
      </w:r>
      <w:proofErr w:type="gramEnd"/>
    </w:p>
    <w:p w:rsidR="00A3309A" w:rsidRDefault="00A3309A"/>
    <w:p w:rsidR="00A3309A" w:rsidRDefault="00300ACD">
      <w:r>
        <w:t>Il faut ajouter un contrôle d’accès sur les liens sensibles :</w:t>
      </w:r>
    </w:p>
    <w:p w:rsidR="00A3309A" w:rsidRDefault="00300ACD">
      <w:pPr>
        <w:numPr>
          <w:ilvl w:val="0"/>
          <w:numId w:val="14"/>
        </w:numPr>
        <w:rPr>
          <w:color w:val="000000"/>
        </w:rPr>
      </w:pPr>
      <w:r>
        <w:t xml:space="preserve">L’ajout des utilisateurs : </w:t>
      </w:r>
      <w:proofErr w:type="spellStart"/>
      <w:r>
        <w:t>add-user.php</w:t>
      </w:r>
      <w:proofErr w:type="spellEnd"/>
      <w:r>
        <w:t xml:space="preserve"> et </w:t>
      </w:r>
      <w:proofErr w:type="spellStart"/>
      <w:r>
        <w:t>add</w:t>
      </w:r>
      <w:proofErr w:type="spellEnd"/>
      <w:r>
        <w:t>-user-</w:t>
      </w:r>
      <w:proofErr w:type="spellStart"/>
      <w:r>
        <w:t>view.php</w:t>
      </w:r>
      <w:proofErr w:type="spellEnd"/>
    </w:p>
    <w:p w:rsidR="00A3309A" w:rsidRDefault="00300ACD">
      <w:pPr>
        <w:numPr>
          <w:ilvl w:val="0"/>
          <w:numId w:val="14"/>
        </w:numPr>
        <w:rPr>
          <w:color w:val="000000"/>
        </w:rPr>
      </w:pPr>
      <w:r>
        <w:t xml:space="preserve">La suppression des utilisateurs : </w:t>
      </w:r>
      <w:proofErr w:type="spellStart"/>
      <w:r>
        <w:t>delete-user.php</w:t>
      </w:r>
      <w:proofErr w:type="spellEnd"/>
    </w:p>
    <w:p w:rsidR="00A3309A" w:rsidRDefault="00300ACD">
      <w:pPr>
        <w:numPr>
          <w:ilvl w:val="0"/>
          <w:numId w:val="14"/>
        </w:numPr>
        <w:rPr>
          <w:color w:val="000000"/>
        </w:rPr>
      </w:pPr>
      <w:r>
        <w:t xml:space="preserve">Le listing des utilisateurs : </w:t>
      </w:r>
      <w:proofErr w:type="spellStart"/>
      <w:r>
        <w:t>list-user.php</w:t>
      </w:r>
      <w:proofErr w:type="spellEnd"/>
    </w:p>
    <w:p w:rsidR="00A3309A" w:rsidRDefault="00300ACD">
      <w:pPr>
        <w:numPr>
          <w:ilvl w:val="0"/>
          <w:numId w:val="14"/>
        </w:numPr>
        <w:rPr>
          <w:color w:val="000000"/>
        </w:rPr>
      </w:pPr>
      <w:r>
        <w:t xml:space="preserve">La modification des utilisateurs : </w:t>
      </w:r>
      <w:proofErr w:type="spellStart"/>
      <w:r>
        <w:t>modi</w:t>
      </w:r>
      <w:r>
        <w:t>fy-user.php</w:t>
      </w:r>
      <w:proofErr w:type="spellEnd"/>
      <w:r>
        <w:t xml:space="preserve"> et </w:t>
      </w:r>
      <w:proofErr w:type="spellStart"/>
      <w:r>
        <w:t>modify</w:t>
      </w:r>
      <w:proofErr w:type="spellEnd"/>
      <w:r>
        <w:t>-user-</w:t>
      </w:r>
      <w:proofErr w:type="spellStart"/>
      <w:r>
        <w:t>view.php</w:t>
      </w:r>
      <w:proofErr w:type="spellEnd"/>
    </w:p>
    <w:p w:rsidR="00A3309A" w:rsidRDefault="00300ACD">
      <w:r>
        <w:rPr>
          <w:color w:val="000000"/>
        </w:rPr>
        <w:t xml:space="preserve">Pour cela on va créer une page vers laquelle rediriger en cas d’accès non </w:t>
      </w:r>
      <w:proofErr w:type="gramStart"/>
      <w:r>
        <w:rPr>
          <w:color w:val="000000"/>
        </w:rPr>
        <w:t>autorisé</w:t>
      </w:r>
      <w:r>
        <w:t>:</w:t>
      </w:r>
      <w:proofErr w:type="gramEnd"/>
    </w:p>
    <w:p w:rsidR="00A3309A" w:rsidRDefault="00A3309A"/>
    <w:p w:rsidR="00A3309A" w:rsidRDefault="00300ACD">
      <w:r>
        <w:rPr>
          <w:noProof/>
        </w:rPr>
        <w:drawing>
          <wp:inline distT="114300" distB="114300" distL="114300" distR="114300">
            <wp:extent cx="5295900" cy="25717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295900" cy="2571750"/>
                    </a:xfrm>
                    <a:prstGeom prst="rect">
                      <a:avLst/>
                    </a:prstGeom>
                    <a:ln/>
                  </pic:spPr>
                </pic:pic>
              </a:graphicData>
            </a:graphic>
          </wp:inline>
        </w:drawing>
      </w:r>
      <w:r>
        <w:t xml:space="preserve"> </w:t>
      </w:r>
    </w:p>
    <w:p w:rsidR="00A3309A" w:rsidRDefault="00A3309A"/>
    <w:p w:rsidR="00A3309A" w:rsidRDefault="00300ACD">
      <w:pPr>
        <w:pStyle w:val="Titre3"/>
      </w:pPr>
      <w:bookmarkStart w:id="23" w:name="_eg2xbkune3s4" w:colFirst="0" w:colLast="0"/>
      <w:bookmarkEnd w:id="23"/>
      <w:r>
        <w:lastRenderedPageBreak/>
        <w:t>Contre-mesures pour le scénario 5 :</w:t>
      </w:r>
    </w:p>
    <w:p w:rsidR="00A3309A" w:rsidRDefault="00300ACD">
      <w:r>
        <w:t xml:space="preserve">Il existe de nombreuses solutions pour empêcher ou mitiger un </w:t>
      </w:r>
      <w:proofErr w:type="spellStart"/>
      <w:r>
        <w:t>DDoS</w:t>
      </w:r>
      <w:proofErr w:type="spellEnd"/>
      <w:r>
        <w:t>. L’une d’entre elle de faire</w:t>
      </w:r>
      <w:r>
        <w:t xml:space="preserve"> recours à une entité extérieure. Les plus connus sont </w:t>
      </w:r>
      <w:proofErr w:type="spellStart"/>
      <w:r>
        <w:t>Cloudflare</w:t>
      </w:r>
      <w:proofErr w:type="spellEnd"/>
      <w:r>
        <w:t xml:space="preserve"> et </w:t>
      </w:r>
      <w:proofErr w:type="spellStart"/>
      <w:r>
        <w:t>Imperva</w:t>
      </w:r>
      <w:proofErr w:type="spellEnd"/>
      <w:r>
        <w:t xml:space="preserve">. </w:t>
      </w:r>
    </w:p>
    <w:p w:rsidR="00A3309A" w:rsidRDefault="00A3309A"/>
    <w:p w:rsidR="00A3309A" w:rsidRDefault="00300ACD">
      <w:pPr>
        <w:pStyle w:val="Titre2"/>
      </w:pPr>
      <w:bookmarkStart w:id="24" w:name="_w6vaz193ime" w:colFirst="0" w:colLast="0"/>
      <w:bookmarkEnd w:id="24"/>
      <w:r>
        <w:t>Conclusion</w:t>
      </w:r>
    </w:p>
    <w:p w:rsidR="00A3309A" w:rsidRDefault="00300ACD">
      <w:r>
        <w:t xml:space="preserve">Sans surprise, le système qu’on a développé lors de la phase 1 du cours contenait des vulnérabilités non négligeables </w:t>
      </w:r>
      <w:proofErr w:type="gramStart"/>
      <w:r>
        <w:t>( CSRF</w:t>
      </w:r>
      <w:proofErr w:type="gramEnd"/>
      <w:r>
        <w:t>, Injection SQL ou encore l’absence de cl</w:t>
      </w:r>
      <w:r>
        <w:t xml:space="preserve">oisonnement entre les fonctions utilisateurs et administrateurs). Parmi les contre-mesures présentées, deux n’ont pas été implémentées à savoir l’utilisation de HTTPS et la protection et mitigation contre un </w:t>
      </w:r>
      <w:proofErr w:type="spellStart"/>
      <w:r>
        <w:t>DDoS</w:t>
      </w:r>
      <w:proofErr w:type="spellEnd"/>
      <w:r>
        <w:t xml:space="preserve"> car elles nécessitent des ressources et ent</w:t>
      </w:r>
      <w:r>
        <w:t xml:space="preserve">ités qui sont </w:t>
      </w:r>
      <w:proofErr w:type="spellStart"/>
      <w:r>
        <w:t>au delà</w:t>
      </w:r>
      <w:proofErr w:type="spellEnd"/>
      <w:r>
        <w:t xml:space="preserve"> du cours selon nous. En outre, nous n’avons que renforcé la sécurité du système, il n’est pas infaillible (aucun système l’est d’ailleurs).</w:t>
      </w:r>
    </w:p>
    <w:p w:rsidR="00A3309A" w:rsidRDefault="00A3309A"/>
    <w:p w:rsidR="00A3309A" w:rsidRDefault="00300ACD">
      <w:pPr>
        <w:ind w:left="720"/>
      </w:pPr>
      <w:r>
        <w:tab/>
      </w:r>
    </w:p>
    <w:sectPr w:rsidR="00A330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5E60"/>
    <w:multiLevelType w:val="multilevel"/>
    <w:tmpl w:val="AADC3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47DE7"/>
    <w:multiLevelType w:val="multilevel"/>
    <w:tmpl w:val="ACC6D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731BDA"/>
    <w:multiLevelType w:val="multilevel"/>
    <w:tmpl w:val="631A7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A45B51"/>
    <w:multiLevelType w:val="multilevel"/>
    <w:tmpl w:val="E6DC07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D136A7"/>
    <w:multiLevelType w:val="multilevel"/>
    <w:tmpl w:val="C36EF6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7A0FEE"/>
    <w:multiLevelType w:val="multilevel"/>
    <w:tmpl w:val="B4745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AB2C44"/>
    <w:multiLevelType w:val="multilevel"/>
    <w:tmpl w:val="CF907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B163E1"/>
    <w:multiLevelType w:val="multilevel"/>
    <w:tmpl w:val="E7BEFC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1485601"/>
    <w:multiLevelType w:val="multilevel"/>
    <w:tmpl w:val="4AE82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D90978"/>
    <w:multiLevelType w:val="multilevel"/>
    <w:tmpl w:val="DF02D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C11F12"/>
    <w:multiLevelType w:val="multilevel"/>
    <w:tmpl w:val="4A784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6242A1"/>
    <w:multiLevelType w:val="multilevel"/>
    <w:tmpl w:val="ADF64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E91AE0"/>
    <w:multiLevelType w:val="multilevel"/>
    <w:tmpl w:val="53F0B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450B6B"/>
    <w:multiLevelType w:val="multilevel"/>
    <w:tmpl w:val="54A0D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323F53"/>
    <w:multiLevelType w:val="multilevel"/>
    <w:tmpl w:val="27F40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D24A4D"/>
    <w:multiLevelType w:val="multilevel"/>
    <w:tmpl w:val="5EA45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F378E4"/>
    <w:multiLevelType w:val="multilevel"/>
    <w:tmpl w:val="22FA3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BA6500"/>
    <w:multiLevelType w:val="multilevel"/>
    <w:tmpl w:val="0EC01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D11D72"/>
    <w:multiLevelType w:val="multilevel"/>
    <w:tmpl w:val="913E6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3"/>
  </w:num>
  <w:num w:numId="3">
    <w:abstractNumId w:val="14"/>
  </w:num>
  <w:num w:numId="4">
    <w:abstractNumId w:val="4"/>
  </w:num>
  <w:num w:numId="5">
    <w:abstractNumId w:val="18"/>
  </w:num>
  <w:num w:numId="6">
    <w:abstractNumId w:val="1"/>
  </w:num>
  <w:num w:numId="7">
    <w:abstractNumId w:val="7"/>
  </w:num>
  <w:num w:numId="8">
    <w:abstractNumId w:val="9"/>
  </w:num>
  <w:num w:numId="9">
    <w:abstractNumId w:val="3"/>
  </w:num>
  <w:num w:numId="10">
    <w:abstractNumId w:val="17"/>
  </w:num>
  <w:num w:numId="11">
    <w:abstractNumId w:val="11"/>
  </w:num>
  <w:num w:numId="12">
    <w:abstractNumId w:val="15"/>
  </w:num>
  <w:num w:numId="13">
    <w:abstractNumId w:val="5"/>
  </w:num>
  <w:num w:numId="14">
    <w:abstractNumId w:val="2"/>
  </w:num>
  <w:num w:numId="15">
    <w:abstractNumId w:val="10"/>
  </w:num>
  <w:num w:numId="16">
    <w:abstractNumId w:val="0"/>
  </w:num>
  <w:num w:numId="17">
    <w:abstractNumId w:val="12"/>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09A"/>
    <w:rsid w:val="00300ACD"/>
    <w:rsid w:val="00A330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17A7681D"/>
  <w15:docId w15:val="{DE5DDE87-E8B0-224C-A5AA-A50D8F7D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2098</Words>
  <Characters>11543</Characters>
  <Application>Microsoft Office Word</Application>
  <DocSecurity>0</DocSecurity>
  <Lines>96</Lines>
  <Paragraphs>27</Paragraphs>
  <ScaleCrop>false</ScaleCrop>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Tedongmo Kaffo Doriane</cp:lastModifiedBy>
  <cp:revision>2</cp:revision>
  <dcterms:created xsi:type="dcterms:W3CDTF">2020-01-08T14:16:00Z</dcterms:created>
  <dcterms:modified xsi:type="dcterms:W3CDTF">2020-01-08T14:24:00Z</dcterms:modified>
</cp:coreProperties>
</file>