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263E4" w14:textId="77777777" w:rsidR="009E005D" w:rsidRDefault="009E005D" w:rsidP="009E005D">
      <w:pPr>
        <w:pStyle w:val="Heading1"/>
      </w:pPr>
      <w:r>
        <w:t>Exercise 1 – Paper Review, Presentation, and Implementation</w:t>
      </w:r>
    </w:p>
    <w:p w14:paraId="778EF7EB" w14:textId="77777777" w:rsidR="009E005D" w:rsidRDefault="009E005D" w:rsidP="009E005D">
      <w:r>
        <w:t>Total Weight: 50% of Final Course Grade</w:t>
      </w:r>
      <w:r>
        <w:br/>
        <w:t>• Paper Review: 25%</w:t>
      </w:r>
      <w:r>
        <w:br/>
        <w:t>• Presentation: 15%</w:t>
      </w:r>
      <w:r>
        <w:br/>
        <w:t>• Implementation Component: 10%</w:t>
      </w:r>
    </w:p>
    <w:p w14:paraId="42C9E742" w14:textId="77777777" w:rsidR="009E005D" w:rsidRDefault="009E005D" w:rsidP="009E005D">
      <w:pPr>
        <w:pStyle w:val="Heading2"/>
      </w:pPr>
      <w:r>
        <w:t>1. Paper Review (25%)</w:t>
      </w:r>
    </w:p>
    <w:p w14:paraId="6C01CE14" w14:textId="687D16E2" w:rsidR="009E005D" w:rsidRDefault="009E005D" w:rsidP="009E005D">
      <w:r>
        <w:t>Each student will select one approved research paper related to AI Agents in Cybersecurity</w:t>
      </w:r>
      <w:r>
        <w:rPr>
          <w:rFonts w:hint="cs"/>
          <w:rtl/>
          <w:lang w:bidi="he-IL"/>
        </w:rPr>
        <w:t xml:space="preserve"> </w:t>
      </w:r>
      <w:proofErr w:type="spellStart"/>
      <w:r>
        <w:rPr>
          <w:rFonts w:hint="cs"/>
          <w:rtl/>
          <w:lang w:bidi="he-IL"/>
        </w:rPr>
        <w:t>from</w:t>
      </w:r>
      <w:proofErr w:type="spellEnd"/>
      <w:r>
        <w:rPr>
          <w:rFonts w:hint="cs"/>
          <w:rtl/>
          <w:lang w:bidi="he-IL"/>
        </w:rPr>
        <w:t xml:space="preserve"> </w:t>
      </w:r>
      <w:proofErr w:type="spellStart"/>
      <w:r>
        <w:rPr>
          <w:rFonts w:hint="cs"/>
          <w:rtl/>
          <w:lang w:bidi="he-IL"/>
        </w:rPr>
        <w:t>the</w:t>
      </w:r>
      <w:proofErr w:type="spellEnd"/>
      <w:r>
        <w:rPr>
          <w:rFonts w:hint="cs"/>
          <w:rtl/>
          <w:lang w:bidi="he-IL"/>
        </w:rPr>
        <w:t xml:space="preserve"> </w:t>
      </w:r>
      <w:proofErr w:type="spellStart"/>
      <w:r>
        <w:rPr>
          <w:rFonts w:hint="cs"/>
          <w:rtl/>
          <w:lang w:bidi="he-IL"/>
        </w:rPr>
        <w:t>list</w:t>
      </w:r>
      <w:proofErr w:type="spellEnd"/>
      <w:r>
        <w:rPr>
          <w:rFonts w:hint="cs"/>
          <w:rtl/>
          <w:lang w:bidi="he-IL"/>
        </w:rPr>
        <w:t>.</w:t>
      </w:r>
      <w:r>
        <w:t xml:space="preserve"> : </w:t>
      </w:r>
      <w:hyperlink r:id="rId6" w:history="1">
        <w:r>
          <w:rPr>
            <w:rStyle w:val="Hyperlink"/>
          </w:rPr>
          <w:t>AI_Agents_in_Cybersecurity_Paper_Selection.xlsx</w:t>
        </w:r>
      </w:hyperlink>
      <w:r>
        <w:br/>
      </w:r>
      <w:r w:rsidRPr="00922520">
        <w:rPr>
          <w:highlight w:val="yellow"/>
        </w:rPr>
        <w:t>The project can be done in pairs</w:t>
      </w:r>
      <w:r w:rsidR="00922520" w:rsidRPr="00922520">
        <w:rPr>
          <w:highlight w:val="yellow"/>
        </w:rPr>
        <w:t xml:space="preserve"> only</w:t>
      </w:r>
      <w:r w:rsidRPr="00922520">
        <w:rPr>
          <w:highlight w:val="yellow"/>
        </w:rPr>
        <w:t>.</w:t>
      </w:r>
    </w:p>
    <w:p w14:paraId="56B9B69A" w14:textId="2280BAF5" w:rsidR="009E005D" w:rsidRDefault="009E005D" w:rsidP="009E005D">
      <w:r>
        <w:t>The submission must be a structured academic review (</w:t>
      </w:r>
      <w:proofErr w:type="gramStart"/>
      <w:r>
        <w:t xml:space="preserve">5  </w:t>
      </w:r>
      <w:r w:rsidR="00922520">
        <w:t>pages</w:t>
      </w:r>
      <w:proofErr w:type="gramEnd"/>
      <w:r w:rsidR="00922520">
        <w:t xml:space="preserve">, </w:t>
      </w:r>
      <w:proofErr w:type="gramStart"/>
      <w:r w:rsidR="00922520">
        <w:t>double-column</w:t>
      </w:r>
      <w:proofErr w:type="gramEnd"/>
      <w:r w:rsidR="00922520">
        <w:t xml:space="preserve"> that will review the related work, focusing on the agent challenges.</w:t>
      </w:r>
    </w:p>
    <w:p w14:paraId="2D9F13CE" w14:textId="77777777" w:rsidR="009E005D" w:rsidRDefault="009E005D" w:rsidP="009E005D">
      <w:pPr>
        <w:pStyle w:val="Heading3"/>
      </w:pPr>
      <w:r>
        <w:t>Required Structure:</w:t>
      </w:r>
    </w:p>
    <w:p w14:paraId="4AC781DA" w14:textId="77777777" w:rsidR="009E005D" w:rsidRDefault="009E005D" w:rsidP="009E005D">
      <w:r>
        <w:t>1. Problem Definition and Motivation</w:t>
      </w:r>
    </w:p>
    <w:p w14:paraId="62CD74FD" w14:textId="77777777" w:rsidR="009E005D" w:rsidRDefault="009E005D" w:rsidP="009E005D">
      <w:r>
        <w:t>2. Background and Technical Foundations (RL, MARL, LLM agents, etc.)</w:t>
      </w:r>
    </w:p>
    <w:p w14:paraId="7F0E0438" w14:textId="77777777" w:rsidR="009E005D" w:rsidRDefault="009E005D" w:rsidP="009E005D">
      <w:r>
        <w:t xml:space="preserve">3. </w:t>
      </w:r>
      <w:r w:rsidRPr="005E4095">
        <w:rPr>
          <w:highlight w:val="green"/>
        </w:rPr>
        <w:t>Methodology</w:t>
      </w:r>
      <w:r>
        <w:t xml:space="preserve"> – Agent architecture, training setup, datasets, evaluation metrics</w:t>
      </w:r>
    </w:p>
    <w:p w14:paraId="57C4D147" w14:textId="77777777" w:rsidR="009E005D" w:rsidRDefault="009E005D" w:rsidP="009E005D">
      <w:r>
        <w:t>4</w:t>
      </w:r>
      <w:r w:rsidRPr="005E4095">
        <w:rPr>
          <w:highlight w:val="green"/>
        </w:rPr>
        <w:t>. Experimental Result</w:t>
      </w:r>
      <w:r>
        <w:t>s and Analysis</w:t>
      </w:r>
    </w:p>
    <w:p w14:paraId="349D7114" w14:textId="77777777" w:rsidR="009E005D" w:rsidRDefault="009E005D" w:rsidP="009E005D">
      <w:r>
        <w:t>5</w:t>
      </w:r>
      <w:r w:rsidRPr="005E4095">
        <w:rPr>
          <w:highlight w:val="green"/>
        </w:rPr>
        <w:t>. Related Work</w:t>
      </w:r>
      <w:r>
        <w:t xml:space="preserve"> – Comparison to at least 3 additional academic papers</w:t>
      </w:r>
    </w:p>
    <w:p w14:paraId="1707CF67" w14:textId="77777777" w:rsidR="009E005D" w:rsidRDefault="009E005D" w:rsidP="009E005D">
      <w:r>
        <w:t>6. Critical Analysis – Strengths, weaknesses, limitations, assumptions</w:t>
      </w:r>
    </w:p>
    <w:p w14:paraId="21AC72AB" w14:textId="77777777" w:rsidR="009E005D" w:rsidRDefault="009E005D" w:rsidP="009E005D">
      <w:r>
        <w:t>7. Practical Cybersecurity Impact – SOC relevance, automation, real-world feasibility</w:t>
      </w:r>
    </w:p>
    <w:p w14:paraId="6FB7D233" w14:textId="77777777" w:rsidR="009E005D" w:rsidRDefault="009E005D" w:rsidP="009E005D">
      <w:r w:rsidRPr="005E4095">
        <w:rPr>
          <w:highlight w:val="green"/>
        </w:rPr>
        <w:t>8. Future Research Directions</w:t>
      </w:r>
    </w:p>
    <w:p w14:paraId="7A07E4B0" w14:textId="77777777" w:rsidR="009E005D" w:rsidRDefault="009E005D" w:rsidP="009E005D">
      <w:pPr>
        <w:pStyle w:val="Heading3"/>
      </w:pPr>
      <w:r>
        <w:t>Scoring Breakdown (25%):</w:t>
      </w:r>
    </w:p>
    <w:p w14:paraId="1BDD1F03" w14:textId="77777777" w:rsidR="009E005D" w:rsidRDefault="009E005D" w:rsidP="009E005D">
      <w:r>
        <w:t>• Technical Understanding – 8%</w:t>
      </w:r>
    </w:p>
    <w:p w14:paraId="0CFB7F4C" w14:textId="77777777" w:rsidR="009E005D" w:rsidRDefault="009E005D" w:rsidP="009E005D">
      <w:r>
        <w:t>• Depth of Critical Analysis – 7%</w:t>
      </w:r>
    </w:p>
    <w:p w14:paraId="274F4BD8" w14:textId="77777777" w:rsidR="009E005D" w:rsidRDefault="009E005D" w:rsidP="009E005D">
      <w:r>
        <w:t>• Quality of Related Work Comparison – 5%</w:t>
      </w:r>
    </w:p>
    <w:p w14:paraId="281D7104" w14:textId="77777777" w:rsidR="009E005D" w:rsidRDefault="009E005D" w:rsidP="009E005D">
      <w:r>
        <w:t>• Clarity, Structure, and Academic Writing – 5%</w:t>
      </w:r>
    </w:p>
    <w:p w14:paraId="18CDF0EC" w14:textId="77777777" w:rsidR="006A6E97" w:rsidRDefault="006A6E97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0C856E3D" w14:textId="6CC33B7C" w:rsidR="009E005D" w:rsidRDefault="009E005D" w:rsidP="009E005D">
      <w:pPr>
        <w:pStyle w:val="Heading2"/>
      </w:pPr>
      <w:r>
        <w:lastRenderedPageBreak/>
        <w:t>2. Presentation (15%)</w:t>
      </w:r>
    </w:p>
    <w:p w14:paraId="75E2CE15" w14:textId="77777777" w:rsidR="009E005D" w:rsidRDefault="009E005D" w:rsidP="009E005D">
      <w:r>
        <w:t>Each student will deliver a 45-minute in-class presentation followed by 5–10 minutes of discussion.</w:t>
      </w:r>
    </w:p>
    <w:p w14:paraId="1908F71D" w14:textId="77777777" w:rsidR="009E005D" w:rsidRDefault="009E005D" w:rsidP="009E005D">
      <w:pPr>
        <w:pStyle w:val="Heading3"/>
      </w:pPr>
      <w:r>
        <w:t>Presentation Requirements:</w:t>
      </w:r>
    </w:p>
    <w:p w14:paraId="07FCD434" w14:textId="77777777" w:rsidR="009E005D" w:rsidRDefault="009E005D" w:rsidP="009E005D">
      <w:r>
        <w:t>• Clear explanation of the cybersecurity problem</w:t>
      </w:r>
    </w:p>
    <w:p w14:paraId="09657901" w14:textId="77777777" w:rsidR="009E005D" w:rsidRDefault="009E005D" w:rsidP="009E005D">
      <w:r>
        <w:t>• Agent architecture diagram and workflow</w:t>
      </w:r>
    </w:p>
    <w:p w14:paraId="14DFD1FD" w14:textId="77777777" w:rsidR="009E005D" w:rsidRDefault="009E005D" w:rsidP="009E005D">
      <w:r>
        <w:t>• Explanation of learning algorithm (RL, MARL, LLM reasoning, etc.)</w:t>
      </w:r>
    </w:p>
    <w:p w14:paraId="69879A58" w14:textId="77777777" w:rsidR="009E005D" w:rsidRDefault="009E005D" w:rsidP="009E005D">
      <w:r>
        <w:t>• Experimental setup and key results</w:t>
      </w:r>
    </w:p>
    <w:p w14:paraId="12390E18" w14:textId="77777777" w:rsidR="009E005D" w:rsidRDefault="009E005D" w:rsidP="009E005D">
      <w:r>
        <w:t>• Critical evaluation (pros and cons)</w:t>
      </w:r>
    </w:p>
    <w:p w14:paraId="31DE6651" w14:textId="77777777" w:rsidR="009E005D" w:rsidRDefault="009E005D" w:rsidP="009E005D">
      <w:r>
        <w:t>• Open challenges and research gaps</w:t>
      </w:r>
    </w:p>
    <w:p w14:paraId="3C0802B9" w14:textId="77777777" w:rsidR="009E005D" w:rsidRDefault="009E005D" w:rsidP="009E005D">
      <w:r>
        <w:t>• Discussion questions for the class</w:t>
      </w:r>
    </w:p>
    <w:p w14:paraId="1A5D501F" w14:textId="77777777" w:rsidR="009E005D" w:rsidRDefault="009E005D" w:rsidP="009E005D">
      <w:pPr>
        <w:pStyle w:val="Heading3"/>
      </w:pPr>
      <w:r>
        <w:t>Scoring Breakdown (15%):</w:t>
      </w:r>
    </w:p>
    <w:p w14:paraId="08D771BC" w14:textId="77777777" w:rsidR="009E005D" w:rsidRDefault="009E005D" w:rsidP="009E005D">
      <w:r>
        <w:t>• Technical Depth and Accuracy – 6%</w:t>
      </w:r>
    </w:p>
    <w:p w14:paraId="4C32DCD0" w14:textId="77777777" w:rsidR="009E005D" w:rsidRDefault="009E005D" w:rsidP="009E005D">
      <w:r>
        <w:t>• Clarity and Communication – 4%</w:t>
      </w:r>
    </w:p>
    <w:p w14:paraId="564DF526" w14:textId="77777777" w:rsidR="009E005D" w:rsidRDefault="009E005D" w:rsidP="009E005D">
      <w:r>
        <w:t>• Critical Thinking and Discussion Quality – 3%</w:t>
      </w:r>
    </w:p>
    <w:p w14:paraId="07C287A1" w14:textId="77777777" w:rsidR="009E005D" w:rsidRDefault="009E005D" w:rsidP="009E005D">
      <w:r>
        <w:t>• Slide Quality and Professionalism – 2%</w:t>
      </w:r>
    </w:p>
    <w:p w14:paraId="1BE3352D" w14:textId="77777777" w:rsidR="006A6E97" w:rsidRDefault="006A6E97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4CD9D047" w14:textId="39736B2B" w:rsidR="009E005D" w:rsidRDefault="009E005D" w:rsidP="009E005D">
      <w:pPr>
        <w:pStyle w:val="Heading2"/>
      </w:pPr>
      <w:r>
        <w:lastRenderedPageBreak/>
        <w:t>3. Implementation Component (10%)</w:t>
      </w:r>
    </w:p>
    <w:p w14:paraId="5B1814C0" w14:textId="77777777" w:rsidR="009E005D" w:rsidRDefault="009E005D" w:rsidP="009E005D">
      <w:r>
        <w:t>Students must implement a simplified version, simulation, or experimental extension related to the chosen paper.</w:t>
      </w:r>
    </w:p>
    <w:p w14:paraId="45E0E53D" w14:textId="77777777" w:rsidR="009E005D" w:rsidRDefault="009E005D" w:rsidP="009E005D">
      <w:pPr>
        <w:pStyle w:val="Heading3"/>
      </w:pPr>
      <w:r>
        <w:t>Implementation Options:</w:t>
      </w:r>
    </w:p>
    <w:p w14:paraId="5FC726AE" w14:textId="77777777" w:rsidR="009E005D" w:rsidRDefault="009E005D" w:rsidP="009E005D">
      <w:r>
        <w:t>• Reproduce part of the experimental setup</w:t>
      </w:r>
    </w:p>
    <w:p w14:paraId="7623D306" w14:textId="77777777" w:rsidR="009E005D" w:rsidRDefault="009E005D" w:rsidP="009E005D">
      <w:r>
        <w:t>• Implement a simplified agent in a simulated environment</w:t>
      </w:r>
    </w:p>
    <w:p w14:paraId="57638A02" w14:textId="77777777" w:rsidR="009E005D" w:rsidRDefault="009E005D" w:rsidP="009E005D">
      <w:r>
        <w:t>• Compare two learning algorithms on a cybersecurity task</w:t>
      </w:r>
    </w:p>
    <w:p w14:paraId="20B26018" w14:textId="77777777" w:rsidR="009E005D" w:rsidRDefault="009E005D" w:rsidP="009E005D">
      <w:r>
        <w:t>• Extend the paper with a small novel experiment</w:t>
      </w:r>
    </w:p>
    <w:p w14:paraId="761D4BBC" w14:textId="77777777" w:rsidR="009E005D" w:rsidRDefault="009E005D" w:rsidP="009E005D">
      <w:pPr>
        <w:pStyle w:val="Heading3"/>
      </w:pPr>
      <w:r>
        <w:t>Submission Requirements:</w:t>
      </w:r>
    </w:p>
    <w:p w14:paraId="5CEF7563" w14:textId="77777777" w:rsidR="009E005D" w:rsidRDefault="009E005D" w:rsidP="009E005D">
      <w:r>
        <w:t>• Source code (Git repository)</w:t>
      </w:r>
    </w:p>
    <w:p w14:paraId="69774E2C" w14:textId="77777777" w:rsidR="009E005D" w:rsidRDefault="009E005D" w:rsidP="009E005D">
      <w:r>
        <w:t>• Short technical report (3–5 pages) explaining design decisions</w:t>
      </w:r>
    </w:p>
    <w:p w14:paraId="20FEEDD0" w14:textId="77777777" w:rsidR="009E005D" w:rsidRDefault="009E005D" w:rsidP="009E005D">
      <w:r>
        <w:t>• Experimental results and discussion</w:t>
      </w:r>
    </w:p>
    <w:p w14:paraId="6EF619C1" w14:textId="77777777" w:rsidR="009E005D" w:rsidRDefault="009E005D" w:rsidP="009E005D">
      <w:pPr>
        <w:pStyle w:val="Heading3"/>
      </w:pPr>
      <w:r>
        <w:t>Scoring Breakdown (10%):</w:t>
      </w:r>
    </w:p>
    <w:p w14:paraId="7246EF1B" w14:textId="77777777" w:rsidR="009E005D" w:rsidRDefault="009E005D" w:rsidP="009E005D">
      <w:r>
        <w:t>• Correctness and Technical Implementation – 4%</w:t>
      </w:r>
    </w:p>
    <w:p w14:paraId="264FD187" w14:textId="77777777" w:rsidR="009E005D" w:rsidRDefault="009E005D" w:rsidP="009E005D">
      <w:r>
        <w:t>• Experimental Evaluation – 3%</w:t>
      </w:r>
    </w:p>
    <w:p w14:paraId="5F25DF1D" w14:textId="77777777" w:rsidR="009E005D" w:rsidRDefault="009E005D" w:rsidP="009E005D">
      <w:r>
        <w:t>• Code Quality and Documentation – 2%</w:t>
      </w:r>
    </w:p>
    <w:p w14:paraId="4AED48C8" w14:textId="77777777" w:rsidR="009E005D" w:rsidRDefault="009E005D" w:rsidP="009E005D">
      <w:r>
        <w:t>• Innovation / Extension – 1%</w:t>
      </w:r>
    </w:p>
    <w:p w14:paraId="6091DE84" w14:textId="77777777" w:rsidR="009E005D" w:rsidRDefault="009E005D">
      <w:pPr>
        <w:pStyle w:val="Heading1"/>
        <w:rPr>
          <w:rtl/>
          <w:lang w:bidi="he-IL"/>
        </w:rPr>
      </w:pPr>
    </w:p>
    <w:p w14:paraId="06E927E4" w14:textId="77777777" w:rsidR="006A6E97" w:rsidRDefault="006A6E97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308E521B" w14:textId="767BD00B" w:rsidR="00D5610D" w:rsidRDefault="00000000">
      <w:pPr>
        <w:pStyle w:val="Heading1"/>
      </w:pPr>
      <w:r>
        <w:lastRenderedPageBreak/>
        <w:t>AI Agents in Cybersecurity – Recommended Paper List</w:t>
      </w:r>
    </w:p>
    <w:p w14:paraId="5EF0993E" w14:textId="77777777" w:rsidR="00D5610D" w:rsidRDefault="00000000">
      <w:pPr>
        <w:pStyle w:val="Heading2"/>
      </w:pPr>
      <w:r>
        <w:t>1. Multi-Agent Reinforcement Learning in Cybersecurity: From Fundamentals to Applications</w:t>
      </w:r>
    </w:p>
    <w:p w14:paraId="4F33DA08" w14:textId="77777777" w:rsidR="00D5610D" w:rsidRDefault="00000000">
      <w:r>
        <w:t>Authors: See paper link</w:t>
      </w:r>
    </w:p>
    <w:p w14:paraId="13403E13" w14:textId="77777777" w:rsidR="00D5610D" w:rsidRDefault="00000000">
      <w:r>
        <w:t>Link: https://arxiv.org/abs/2505.19837</w:t>
      </w:r>
    </w:p>
    <w:p w14:paraId="229A183A" w14:textId="77777777" w:rsidR="00D5610D" w:rsidRDefault="00000000">
      <w:pPr>
        <w:pStyle w:val="Heading2"/>
      </w:pPr>
      <w:r>
        <w:t>2. L2M-AID: Autonomous Cyber-Physical Defense by Fusing Semantic Reasoning of LLMs with Multi-Agent Reinforcement Learning</w:t>
      </w:r>
    </w:p>
    <w:p w14:paraId="0CA01AD3" w14:textId="77777777" w:rsidR="00D5610D" w:rsidRDefault="00000000">
      <w:r>
        <w:t>Authors: See paper link</w:t>
      </w:r>
    </w:p>
    <w:p w14:paraId="7531DB81" w14:textId="77777777" w:rsidR="00D5610D" w:rsidRDefault="00000000">
      <w:r>
        <w:t>Link: https://arxiv.org/abs/2510.07363</w:t>
      </w:r>
    </w:p>
    <w:p w14:paraId="14BECF50" w14:textId="77777777" w:rsidR="00D5610D" w:rsidRDefault="00000000">
      <w:pPr>
        <w:pStyle w:val="Heading2"/>
      </w:pPr>
      <w:r>
        <w:t>3. Agentic AI for Cybersecurity: A Meta-Cognitive Architecture for Governable Autonomy</w:t>
      </w:r>
    </w:p>
    <w:p w14:paraId="7723F5AB" w14:textId="77777777" w:rsidR="00D5610D" w:rsidRDefault="00000000">
      <w:r>
        <w:t>Authors: See paper link</w:t>
      </w:r>
    </w:p>
    <w:p w14:paraId="39949782" w14:textId="77777777" w:rsidR="00D5610D" w:rsidRDefault="00000000">
      <w:r>
        <w:t>Link: https://arxiv.org/abs/2602.11897</w:t>
      </w:r>
    </w:p>
    <w:p w14:paraId="14852FC5" w14:textId="77777777" w:rsidR="00D5610D" w:rsidRDefault="00000000">
      <w:pPr>
        <w:pStyle w:val="Heading2"/>
      </w:pPr>
      <w:r>
        <w:t>4. Towards a Generalisable Cyber Defence Agent for Real-World Computer Networks</w:t>
      </w:r>
    </w:p>
    <w:p w14:paraId="54864E5D" w14:textId="77777777" w:rsidR="00D5610D" w:rsidRDefault="00000000">
      <w:r>
        <w:t>Authors: See paper link</w:t>
      </w:r>
    </w:p>
    <w:p w14:paraId="3F792FA9" w14:textId="77777777" w:rsidR="00D5610D" w:rsidRDefault="00000000">
      <w:r>
        <w:t>Link: https://arxiv.org/abs/2511.09114</w:t>
      </w:r>
    </w:p>
    <w:p w14:paraId="2726331F" w14:textId="77777777" w:rsidR="00D5610D" w:rsidRDefault="00000000">
      <w:pPr>
        <w:pStyle w:val="Heading2"/>
      </w:pPr>
      <w:r>
        <w:t>5. Large Language Models are Autonomous Cyber Defenders</w:t>
      </w:r>
    </w:p>
    <w:p w14:paraId="7F840619" w14:textId="77777777" w:rsidR="00D5610D" w:rsidRDefault="00000000">
      <w:r>
        <w:t>Authors: See paper link</w:t>
      </w:r>
    </w:p>
    <w:p w14:paraId="06EAE51F" w14:textId="77777777" w:rsidR="00D5610D" w:rsidRDefault="00000000">
      <w:r>
        <w:t>Link: https://arxiv.org/abs/2505.04843</w:t>
      </w:r>
    </w:p>
    <w:p w14:paraId="7C648949" w14:textId="77777777" w:rsidR="00D5610D" w:rsidRDefault="00000000">
      <w:pPr>
        <w:pStyle w:val="Heading2"/>
      </w:pPr>
      <w:r>
        <w:t>6. A cybersecurity AI agent selection and decision support framework</w:t>
      </w:r>
    </w:p>
    <w:p w14:paraId="37F3AA1C" w14:textId="77777777" w:rsidR="00D5610D" w:rsidRDefault="00000000">
      <w:r>
        <w:t>Authors: See paper link</w:t>
      </w:r>
    </w:p>
    <w:p w14:paraId="19D1BFED" w14:textId="77777777" w:rsidR="00D5610D" w:rsidRDefault="00000000">
      <w:r>
        <w:t>Link: https://arxiv.org/abs/2510.01751</w:t>
      </w:r>
    </w:p>
    <w:p w14:paraId="1EBCB314" w14:textId="77777777" w:rsidR="00D5610D" w:rsidRDefault="00000000">
      <w:pPr>
        <w:pStyle w:val="Heading2"/>
      </w:pPr>
      <w:r>
        <w:t>7. CyberSentinel: An Emergent Threat Detection System for AI Security</w:t>
      </w:r>
    </w:p>
    <w:p w14:paraId="482EC0C9" w14:textId="77777777" w:rsidR="00D5610D" w:rsidRDefault="00000000">
      <w:r>
        <w:t>Authors: See paper link</w:t>
      </w:r>
    </w:p>
    <w:p w14:paraId="44A6B38A" w14:textId="77777777" w:rsidR="00D5610D" w:rsidRDefault="00000000">
      <w:r>
        <w:t>Link: https://arxiv.org/abs/2502.14966</w:t>
      </w:r>
    </w:p>
    <w:p w14:paraId="4A428AC7" w14:textId="77777777" w:rsidR="00D5610D" w:rsidRDefault="00000000">
      <w:pPr>
        <w:pStyle w:val="Heading2"/>
      </w:pPr>
      <w:r>
        <w:t>8. Adversarial agent-learning for cybersecurity: a comparison of algorithms</w:t>
      </w:r>
    </w:p>
    <w:p w14:paraId="75D2BF5E" w14:textId="77777777" w:rsidR="00D5610D" w:rsidRDefault="00000000">
      <w:r>
        <w:t>Authors: See paper link</w:t>
      </w:r>
    </w:p>
    <w:p w14:paraId="31047980" w14:textId="77777777" w:rsidR="00D5610D" w:rsidRDefault="00000000">
      <w:r>
        <w:lastRenderedPageBreak/>
        <w:t>Link: https://www.cambridge.org/core/journals/knowledge-engineering-review/article/adversarial-agentlearning-for-cybersecurity-a-comparison-of-algorithms/99A6C4855B86E7F1A38FCB58ADCAFB56</w:t>
      </w:r>
    </w:p>
    <w:p w14:paraId="13B60330" w14:textId="77777777" w:rsidR="00D5610D" w:rsidRDefault="00000000">
      <w:pPr>
        <w:pStyle w:val="Heading2"/>
      </w:pPr>
      <w:r>
        <w:t>9. Building adaptive and transparent cyber agents with local language models</w:t>
      </w:r>
    </w:p>
    <w:p w14:paraId="48A4FA31" w14:textId="77777777" w:rsidR="00D5610D" w:rsidRDefault="00000000">
      <w:r>
        <w:t>Authors: See paper link</w:t>
      </w:r>
    </w:p>
    <w:p w14:paraId="7C1EF4A7" w14:textId="77777777" w:rsidR="00D5610D" w:rsidRDefault="00000000">
      <w:r>
        <w:t>Link: https://www.sciencedirect.com/science/article/pii/S0957417425036024</w:t>
      </w:r>
    </w:p>
    <w:p w14:paraId="4A9C961D" w14:textId="77777777" w:rsidR="00D5610D" w:rsidRDefault="00000000">
      <w:pPr>
        <w:pStyle w:val="Heading2"/>
      </w:pPr>
      <w:r>
        <w:t>10. AI-Driven Cybersecurity: Enhancing Cloud Security with Machine Learning and AI Agents</w:t>
      </w:r>
    </w:p>
    <w:p w14:paraId="7437C281" w14:textId="77777777" w:rsidR="00D5610D" w:rsidRDefault="00000000">
      <w:r>
        <w:t>Authors: See paper link</w:t>
      </w:r>
    </w:p>
    <w:p w14:paraId="1A2DC541" w14:textId="77777777" w:rsidR="00D5610D" w:rsidRDefault="00000000">
      <w:r>
        <w:t>Link: https://jier.org/index.php/journal/article/view/2819/2306</w:t>
      </w:r>
    </w:p>
    <w:p w14:paraId="68F501CA" w14:textId="77777777" w:rsidR="00D5610D" w:rsidRDefault="00000000">
      <w:pPr>
        <w:pStyle w:val="Heading2"/>
      </w:pPr>
      <w:r>
        <w:t>11. On the Cybersecurity of AI Agents</w:t>
      </w:r>
    </w:p>
    <w:p w14:paraId="1A527E8C" w14:textId="77777777" w:rsidR="00D5610D" w:rsidRDefault="00000000">
      <w:r>
        <w:t>Authors: See paper link</w:t>
      </w:r>
    </w:p>
    <w:p w14:paraId="69CD845E" w14:textId="77777777" w:rsidR="00D5610D" w:rsidRDefault="00000000">
      <w:r>
        <w:t>Link: https://injoit.org/index.php/j1/article/view/2256</w:t>
      </w:r>
    </w:p>
    <w:p w14:paraId="0C5BFD3E" w14:textId="77777777" w:rsidR="00D5610D" w:rsidRDefault="00000000">
      <w:pPr>
        <w:pStyle w:val="Heading2"/>
      </w:pPr>
      <w:r>
        <w:t>12. Agentic AI Workflows in Cybersecurity: Opportunities, Challenges, and Governance via the MCP Model</w:t>
      </w:r>
    </w:p>
    <w:p w14:paraId="400EE700" w14:textId="77777777" w:rsidR="00D5610D" w:rsidRDefault="00000000">
      <w:r>
        <w:t>Authors: See paper link</w:t>
      </w:r>
    </w:p>
    <w:p w14:paraId="16C0BCAD" w14:textId="77777777" w:rsidR="00D5610D" w:rsidRDefault="00000000">
      <w:r>
        <w:t>Link: https://jisem-journal.com/index.php/journal/article/download/10767/4967/17980</w:t>
      </w:r>
    </w:p>
    <w:p w14:paraId="7B12EBDF" w14:textId="77777777" w:rsidR="00D5610D" w:rsidRDefault="00000000">
      <w:pPr>
        <w:pStyle w:val="Heading2"/>
      </w:pPr>
      <w:r>
        <w:t>13. Guidelines for Applying RL and MARL in Cybersecurity Applications</w:t>
      </w:r>
    </w:p>
    <w:p w14:paraId="1FEFBE9A" w14:textId="77777777" w:rsidR="00D5610D" w:rsidRDefault="00000000">
      <w:r>
        <w:t>Authors: See paper link</w:t>
      </w:r>
    </w:p>
    <w:p w14:paraId="4B6FE5B3" w14:textId="77777777" w:rsidR="00D5610D" w:rsidRDefault="00000000">
      <w:r>
        <w:t>Link: https://arxiv.org/html/2503.04262v1</w:t>
      </w:r>
    </w:p>
    <w:p w14:paraId="1ECBD002" w14:textId="77777777" w:rsidR="00D5610D" w:rsidRDefault="00000000">
      <w:pPr>
        <w:pStyle w:val="Heading2"/>
      </w:pPr>
      <w:r>
        <w:t>14. Multi-Agent Security: Open Challenges in Securing Systems of Interacting AI Agents</w:t>
      </w:r>
    </w:p>
    <w:p w14:paraId="0BF79740" w14:textId="77777777" w:rsidR="00D5610D" w:rsidRDefault="00000000">
      <w:r>
        <w:t>Authors: See paper link</w:t>
      </w:r>
    </w:p>
    <w:p w14:paraId="34722068" w14:textId="77777777" w:rsidR="00D5610D" w:rsidRDefault="00000000">
      <w:r>
        <w:t>Link: https://arxiv.org/abs/2505.02077</w:t>
      </w:r>
    </w:p>
    <w:p w14:paraId="19520B6D" w14:textId="77777777" w:rsidR="00D5610D" w:rsidRDefault="00000000">
      <w:pPr>
        <w:pStyle w:val="Heading2"/>
      </w:pPr>
      <w:r>
        <w:t>15. Strategic Reinforcement Learning Agents for Autonomous Cyber Operations</w:t>
      </w:r>
    </w:p>
    <w:p w14:paraId="7B8D1FAC" w14:textId="77777777" w:rsidR="00D5610D" w:rsidRDefault="00000000">
      <w:r>
        <w:t>Authors: See paper link</w:t>
      </w:r>
    </w:p>
    <w:p w14:paraId="700509D5" w14:textId="77777777" w:rsidR="00D5610D" w:rsidRDefault="00000000">
      <w:r>
        <w:t>Link: https://researchdiscovery.drexel.edu/esploro/outputs/doctoral/Strategic-reinforcement-learning-agents-for-autonomous/991022151138604721</w:t>
      </w:r>
    </w:p>
    <w:p w14:paraId="1ACF7D08" w14:textId="4A0364EE" w:rsidR="00D5610D" w:rsidRDefault="00D5610D" w:rsidP="00834FDB">
      <w:pPr>
        <w:rPr>
          <w:lang w:bidi="he-IL"/>
        </w:rPr>
      </w:pPr>
    </w:p>
    <w:sectPr w:rsidR="00D5610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3643759">
    <w:abstractNumId w:val="8"/>
  </w:num>
  <w:num w:numId="2" w16cid:durableId="1999307662">
    <w:abstractNumId w:val="6"/>
  </w:num>
  <w:num w:numId="3" w16cid:durableId="987124336">
    <w:abstractNumId w:val="5"/>
  </w:num>
  <w:num w:numId="4" w16cid:durableId="1929775951">
    <w:abstractNumId w:val="4"/>
  </w:num>
  <w:num w:numId="5" w16cid:durableId="257101559">
    <w:abstractNumId w:val="7"/>
  </w:num>
  <w:num w:numId="6" w16cid:durableId="1467624721">
    <w:abstractNumId w:val="3"/>
  </w:num>
  <w:num w:numId="7" w16cid:durableId="210386180">
    <w:abstractNumId w:val="2"/>
  </w:num>
  <w:num w:numId="8" w16cid:durableId="1271207716">
    <w:abstractNumId w:val="1"/>
  </w:num>
  <w:num w:numId="9" w16cid:durableId="1355880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052C"/>
    <w:rsid w:val="00205590"/>
    <w:rsid w:val="0029639D"/>
    <w:rsid w:val="00326F90"/>
    <w:rsid w:val="003A0C23"/>
    <w:rsid w:val="005E4095"/>
    <w:rsid w:val="006A6E97"/>
    <w:rsid w:val="007A43F9"/>
    <w:rsid w:val="007B439A"/>
    <w:rsid w:val="00800746"/>
    <w:rsid w:val="00834FDB"/>
    <w:rsid w:val="00922520"/>
    <w:rsid w:val="009E005D"/>
    <w:rsid w:val="00AA1D8D"/>
    <w:rsid w:val="00B47730"/>
    <w:rsid w:val="00CB0664"/>
    <w:rsid w:val="00D561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DCC6C0"/>
  <w14:defaultImageDpi w14:val="300"/>
  <w15:docId w15:val="{B8101037-44DE-944B-B203-52F8F8D48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semiHidden/>
    <w:unhideWhenUsed/>
    <w:rsid w:val="009E005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rielacil-my.sharepoint.com/:x:/g/personal/rand_ariel_ac_il/IQBY_YfRugeMTIhDE8LWONhhAYFdsMKjch37srAV-ezVeik?e=cmrUL2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787</Words>
  <Characters>4492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ברוך יפראימוב</cp:lastModifiedBy>
  <cp:revision>6</cp:revision>
  <dcterms:created xsi:type="dcterms:W3CDTF">2013-12-23T23:15:00Z</dcterms:created>
  <dcterms:modified xsi:type="dcterms:W3CDTF">2026-04-09T06:18:00Z</dcterms:modified>
  <cp:category/>
</cp:coreProperties>
</file>