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C46F" w14:textId="50717518" w:rsidR="00AB54A7" w:rsidRDefault="00AB54A7" w:rsidP="00D52113">
      <w:pPr>
        <w:jc w:val="center"/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  <w:bookmarkStart w:id="0" w:name="Bibliography"/>
      <w:r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  <w:t>Supplement E</w:t>
      </w:r>
    </w:p>
    <w:p w14:paraId="05475D8F" w14:textId="46B43514" w:rsidR="00AB54A7" w:rsidRDefault="00AB54A7" w:rsidP="00AB54A7">
      <w:pPr>
        <w:jc w:val="center"/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  <w:t>Ambiguous concepts</w:t>
      </w:r>
    </w:p>
    <w:p w14:paraId="0A651E28" w14:textId="6442887F" w:rsidR="00AB54A7" w:rsidRDefault="00AB54A7">
      <w:pPr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</w:p>
    <w:p w14:paraId="61D26C15" w14:textId="77777777" w:rsidR="00AB54A7" w:rsidRDefault="00AB54A7" w:rsidP="00AB54A7">
      <w:pPr>
        <w:pStyle w:val="ListParagraph"/>
        <w:spacing w:after="160" w:line="259" w:lineRule="auto"/>
        <w:ind w:left="0"/>
        <w:contextualSpacing/>
        <w:rPr>
          <w:rFonts w:ascii="Verdana" w:hAnsi="Verdana"/>
        </w:rPr>
      </w:pPr>
    </w:p>
    <w:p w14:paraId="6F058598" w14:textId="2A112747" w:rsidR="00B96BBD" w:rsidRPr="00D00174" w:rsidRDefault="00AB54A7" w:rsidP="00AB54A7">
      <w:pPr>
        <w:pStyle w:val="ListParagraph"/>
        <w:spacing w:after="160" w:line="259" w:lineRule="auto"/>
        <w:ind w:left="0"/>
        <w:contextualSpacing/>
        <w:rPr>
          <w:rFonts w:asciiTheme="minorHAnsi" w:hAnsiTheme="minorHAnsi" w:cstheme="minorHAnsi"/>
        </w:rPr>
      </w:pPr>
      <w:r w:rsidRPr="00D00174">
        <w:rPr>
          <w:rFonts w:asciiTheme="minorHAnsi" w:hAnsiTheme="minorHAnsi" w:cstheme="minorHAnsi"/>
        </w:rPr>
        <w:t xml:space="preserve">Understand what you are annotating – do not automatically assume what </w:t>
      </w:r>
      <w:r w:rsidR="00614B4F" w:rsidRPr="00D00174">
        <w:rPr>
          <w:rFonts w:asciiTheme="minorHAnsi" w:hAnsiTheme="minorHAnsi" w:cstheme="minorHAnsi"/>
        </w:rPr>
        <w:t>a</w:t>
      </w:r>
      <w:r w:rsidR="00614B4F">
        <w:rPr>
          <w:rFonts w:asciiTheme="minorHAnsi" w:hAnsiTheme="minorHAnsi" w:cstheme="minorHAnsi"/>
        </w:rPr>
        <w:t>n</w:t>
      </w:r>
      <w:r w:rsidR="00D52113" w:rsidRPr="00D00174">
        <w:rPr>
          <w:rFonts w:asciiTheme="minorHAnsi" w:hAnsiTheme="minorHAnsi" w:cstheme="minorHAnsi"/>
        </w:rPr>
        <w:t xml:space="preserve"> </w:t>
      </w:r>
      <w:r w:rsidR="00614B4F">
        <w:rPr>
          <w:rFonts w:asciiTheme="minorHAnsi" w:hAnsiTheme="minorHAnsi" w:cstheme="minorHAnsi"/>
        </w:rPr>
        <w:t xml:space="preserve">acronym, </w:t>
      </w:r>
      <w:r w:rsidRPr="00D00174">
        <w:rPr>
          <w:rFonts w:asciiTheme="minorHAnsi" w:hAnsiTheme="minorHAnsi" w:cstheme="minorHAnsi"/>
        </w:rPr>
        <w:t>word or phrase</w:t>
      </w:r>
      <w:r w:rsidR="00D52113" w:rsidRPr="00D00174">
        <w:rPr>
          <w:rFonts w:asciiTheme="minorHAnsi" w:hAnsiTheme="minorHAnsi" w:cstheme="minorHAnsi"/>
        </w:rPr>
        <w:t xml:space="preserve"> means</w:t>
      </w:r>
      <w:r w:rsidR="00387BCC">
        <w:rPr>
          <w:rFonts w:asciiTheme="minorHAnsi" w:hAnsiTheme="minorHAnsi" w:cstheme="minorHAnsi"/>
        </w:rPr>
        <w:t xml:space="preserve"> in the article</w:t>
      </w:r>
      <w:r w:rsidRPr="00D00174">
        <w:rPr>
          <w:rFonts w:asciiTheme="minorHAnsi" w:hAnsiTheme="minorHAnsi" w:cstheme="minorHAnsi"/>
        </w:rPr>
        <w:t xml:space="preserve">. </w:t>
      </w:r>
      <w:r w:rsidR="00C56563" w:rsidRPr="00D9670B">
        <w:rPr>
          <w:rFonts w:asciiTheme="minorHAnsi" w:hAnsiTheme="minorHAnsi" w:cstheme="minorHAnsi"/>
        </w:rPr>
        <w:t xml:space="preserve">Terms that look like they should be in </w:t>
      </w:r>
      <w:r w:rsidR="0046716C">
        <w:rPr>
          <w:rFonts w:asciiTheme="minorHAnsi" w:hAnsiTheme="minorHAnsi" w:cstheme="minorHAnsi"/>
        </w:rPr>
        <w:t>a particular</w:t>
      </w:r>
      <w:r w:rsidR="00C56563" w:rsidRPr="00D9670B">
        <w:rPr>
          <w:rFonts w:asciiTheme="minorHAnsi" w:hAnsiTheme="minorHAnsi" w:cstheme="minorHAnsi"/>
        </w:rPr>
        <w:t xml:space="preserve"> hierarchy or related to </w:t>
      </w:r>
      <w:r w:rsidR="0046716C">
        <w:rPr>
          <w:rFonts w:asciiTheme="minorHAnsi" w:hAnsiTheme="minorHAnsi" w:cstheme="minorHAnsi"/>
        </w:rPr>
        <w:t>certain terms</w:t>
      </w:r>
      <w:r w:rsidR="00C56563" w:rsidRPr="00D9670B">
        <w:rPr>
          <w:rFonts w:asciiTheme="minorHAnsi" w:hAnsiTheme="minorHAnsi" w:cstheme="minorHAnsi"/>
        </w:rPr>
        <w:t xml:space="preserve"> may represent </w:t>
      </w:r>
      <w:r w:rsidR="00A93268">
        <w:rPr>
          <w:rFonts w:asciiTheme="minorHAnsi" w:hAnsiTheme="minorHAnsi" w:cstheme="minorHAnsi"/>
        </w:rPr>
        <w:t xml:space="preserve">completely </w:t>
      </w:r>
      <w:r w:rsidR="00C56563" w:rsidRPr="00D9670B">
        <w:rPr>
          <w:rFonts w:asciiTheme="minorHAnsi" w:hAnsiTheme="minorHAnsi" w:cstheme="minorHAnsi"/>
        </w:rPr>
        <w:t xml:space="preserve">different </w:t>
      </w:r>
      <w:r w:rsidR="0046716C">
        <w:rPr>
          <w:rFonts w:asciiTheme="minorHAnsi" w:hAnsiTheme="minorHAnsi" w:cstheme="minorHAnsi"/>
        </w:rPr>
        <w:t>concepts</w:t>
      </w:r>
      <w:r w:rsidR="00C56563" w:rsidRPr="00D9670B">
        <w:rPr>
          <w:rFonts w:asciiTheme="minorHAnsi" w:hAnsiTheme="minorHAnsi" w:cstheme="minorHAnsi"/>
        </w:rPr>
        <w:t>.</w:t>
      </w:r>
      <w:r w:rsidR="00C56563">
        <w:rPr>
          <w:rFonts w:asciiTheme="minorHAnsi" w:hAnsiTheme="minorHAnsi" w:cstheme="minorHAnsi"/>
        </w:rPr>
        <w:t xml:space="preserve"> </w:t>
      </w:r>
      <w:r w:rsidR="00B55321">
        <w:rPr>
          <w:rFonts w:asciiTheme="minorHAnsi" w:hAnsiTheme="minorHAnsi" w:cstheme="minorHAnsi"/>
        </w:rPr>
        <w:t xml:space="preserve">If uncertain, check </w:t>
      </w:r>
      <w:r w:rsidRPr="00D00174">
        <w:rPr>
          <w:rFonts w:asciiTheme="minorHAnsi" w:hAnsiTheme="minorHAnsi" w:cstheme="minorHAnsi"/>
        </w:rPr>
        <w:t xml:space="preserve">the original article </w:t>
      </w:r>
      <w:r w:rsidR="00AC2B36" w:rsidRPr="00D00174">
        <w:rPr>
          <w:rFonts w:asciiTheme="minorHAnsi" w:hAnsiTheme="minorHAnsi" w:cstheme="minorHAnsi"/>
        </w:rPr>
        <w:t>(if full-text is available)</w:t>
      </w:r>
      <w:r w:rsidRPr="00D00174">
        <w:rPr>
          <w:rFonts w:asciiTheme="minorHAnsi" w:hAnsiTheme="minorHAnsi" w:cstheme="minorHAnsi"/>
        </w:rPr>
        <w:t>.</w:t>
      </w:r>
      <w:r w:rsidR="00B55321">
        <w:rPr>
          <w:rFonts w:asciiTheme="minorHAnsi" w:hAnsiTheme="minorHAnsi" w:cstheme="minorHAnsi"/>
        </w:rPr>
        <w:t xml:space="preserve"> And match with </w:t>
      </w:r>
      <w:r w:rsidR="00B55321" w:rsidRPr="00B55321">
        <w:rPr>
          <w:rFonts w:asciiTheme="minorHAnsi" w:hAnsiTheme="minorHAnsi" w:cstheme="minorHAnsi"/>
          <w:i/>
          <w:iCs/>
        </w:rPr>
        <w:t>NALT</w:t>
      </w:r>
      <w:r w:rsidR="00B55321">
        <w:rPr>
          <w:rFonts w:asciiTheme="minorHAnsi" w:hAnsiTheme="minorHAnsi" w:cstheme="minorHAnsi"/>
        </w:rPr>
        <w:t xml:space="preserve"> </w:t>
      </w:r>
      <w:r w:rsidRPr="00D00174">
        <w:rPr>
          <w:rFonts w:asciiTheme="minorHAnsi" w:hAnsiTheme="minorHAnsi" w:cstheme="minorHAnsi"/>
        </w:rPr>
        <w:t>preferred</w:t>
      </w:r>
      <w:r w:rsidR="00A624C3">
        <w:rPr>
          <w:rFonts w:asciiTheme="minorHAnsi" w:hAnsiTheme="minorHAnsi" w:cstheme="minorHAnsi"/>
        </w:rPr>
        <w:t xml:space="preserve"> or</w:t>
      </w:r>
      <w:r w:rsidR="004972D1">
        <w:rPr>
          <w:rFonts w:asciiTheme="minorHAnsi" w:hAnsiTheme="minorHAnsi" w:cstheme="minorHAnsi"/>
        </w:rPr>
        <w:t xml:space="preserve"> entry-level </w:t>
      </w:r>
      <w:r w:rsidRPr="00D00174">
        <w:rPr>
          <w:rFonts w:asciiTheme="minorHAnsi" w:hAnsiTheme="minorHAnsi" w:cstheme="minorHAnsi"/>
        </w:rPr>
        <w:t>terms</w:t>
      </w:r>
      <w:r w:rsidR="004972D1">
        <w:rPr>
          <w:rFonts w:asciiTheme="minorHAnsi" w:hAnsiTheme="minorHAnsi" w:cstheme="minorHAnsi"/>
        </w:rPr>
        <w:t xml:space="preserve"> and definitions.</w:t>
      </w:r>
      <w:r w:rsidRPr="00D00174">
        <w:rPr>
          <w:rFonts w:asciiTheme="minorHAnsi" w:hAnsiTheme="minorHAnsi" w:cstheme="minorHAnsi"/>
        </w:rPr>
        <w:t xml:space="preserve"> </w:t>
      </w:r>
    </w:p>
    <w:p w14:paraId="21C3B560" w14:textId="77777777" w:rsidR="00AB54A7" w:rsidRPr="00D00174" w:rsidRDefault="00AB54A7" w:rsidP="00AB54A7">
      <w:pPr>
        <w:pStyle w:val="ListParagraph"/>
        <w:spacing w:after="160" w:line="259" w:lineRule="auto"/>
        <w:ind w:left="0"/>
        <w:contextualSpacing/>
        <w:rPr>
          <w:rFonts w:asciiTheme="minorHAnsi" w:hAnsiTheme="minorHAnsi" w:cstheme="minorHAnsi"/>
        </w:rPr>
      </w:pPr>
    </w:p>
    <w:p w14:paraId="29323C14" w14:textId="13D50987" w:rsidR="000B6BD1" w:rsidRPr="000B6BD1" w:rsidRDefault="000B6BD1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0B6BD1">
        <w:rPr>
          <w:rFonts w:asciiTheme="minorHAnsi" w:hAnsiTheme="minorHAnsi" w:cstheme="minorHAnsi"/>
          <w:u w:val="single"/>
        </w:rPr>
        <w:t>alveolar</w:t>
      </w:r>
      <w:r>
        <w:rPr>
          <w:rFonts w:asciiTheme="minorHAnsi" w:hAnsiTheme="minorHAnsi" w:cstheme="minorHAnsi"/>
        </w:rPr>
        <w:t>:  “</w:t>
      </w:r>
      <w:r w:rsidRPr="000B6BD1">
        <w:rPr>
          <w:rFonts w:asciiTheme="minorHAnsi" w:hAnsiTheme="minorHAnsi" w:cstheme="minorHAnsi"/>
        </w:rPr>
        <w:t>Relating to the socket of a tooth or part of a jawbone which contains the tooth sockets OR relating to the alveoli of the lungs</w:t>
      </w:r>
      <w:r>
        <w:rPr>
          <w:rFonts w:asciiTheme="minorHAnsi" w:hAnsiTheme="minorHAnsi" w:cstheme="minorHAnsi"/>
        </w:rPr>
        <w:t xml:space="preserve"> …” (</w:t>
      </w:r>
      <w:r w:rsidRPr="000B6BD1">
        <w:rPr>
          <w:rFonts w:asciiTheme="minorHAnsi" w:hAnsiTheme="minorHAnsi" w:cstheme="minorHAnsi"/>
          <w:i/>
          <w:iCs/>
        </w:rPr>
        <w:t>Oxford English Dictionary</w:t>
      </w:r>
      <w:r>
        <w:rPr>
          <w:rFonts w:asciiTheme="minorHAnsi" w:hAnsiTheme="minorHAnsi" w:cstheme="minorHAnsi"/>
        </w:rPr>
        <w:t>)</w:t>
      </w:r>
    </w:p>
    <w:p w14:paraId="249A292B" w14:textId="4413084D" w:rsidR="006D4D5C" w:rsidRDefault="006D4D5C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25B2C">
        <w:rPr>
          <w:rFonts w:asciiTheme="minorHAnsi" w:hAnsiTheme="minorHAnsi" w:cstheme="minorHAnsi"/>
          <w:u w:val="single"/>
        </w:rPr>
        <w:t>Ant colony optimizatio</w:t>
      </w:r>
      <w:r w:rsidR="008A06CC" w:rsidRPr="00C25B2C">
        <w:rPr>
          <w:rFonts w:asciiTheme="minorHAnsi" w:hAnsiTheme="minorHAnsi" w:cstheme="minorHAnsi"/>
          <w:u w:val="single"/>
        </w:rPr>
        <w:t>n</w:t>
      </w:r>
      <w:r>
        <w:rPr>
          <w:rFonts w:asciiTheme="minorHAnsi" w:hAnsiTheme="minorHAnsi" w:cstheme="minorHAnsi"/>
        </w:rPr>
        <w:t xml:space="preserve">: “... </w:t>
      </w:r>
      <w:r w:rsidR="008A06CC" w:rsidRPr="008A06CC">
        <w:rPr>
          <w:rFonts w:asciiTheme="minorHAnsi" w:hAnsiTheme="minorHAnsi" w:cstheme="minorHAnsi"/>
        </w:rPr>
        <w:t xml:space="preserve">is an optimization algorithm ... used for solving computational problems and finding the optimal path with the help of graphs ... motivated by </w:t>
      </w:r>
      <w:r w:rsidR="00064A25">
        <w:rPr>
          <w:rFonts w:asciiTheme="minorHAnsi" w:hAnsiTheme="minorHAnsi" w:cstheme="minorHAnsi"/>
        </w:rPr>
        <w:t>...</w:t>
      </w:r>
      <w:r w:rsidR="008A06CC" w:rsidRPr="008A06CC">
        <w:rPr>
          <w:rFonts w:asciiTheme="minorHAnsi" w:hAnsiTheme="minorHAnsi" w:cstheme="minorHAnsi"/>
        </w:rPr>
        <w:t xml:space="preserve"> the grouping of ants in real environments</w:t>
      </w:r>
      <w:r w:rsidR="008A06CC">
        <w:rPr>
          <w:rFonts w:asciiTheme="minorHAnsi" w:hAnsiTheme="minorHAnsi" w:cstheme="minorHAnsi"/>
        </w:rPr>
        <w:t xml:space="preserve"> ...” (ScienceDirect)</w:t>
      </w:r>
    </w:p>
    <w:p w14:paraId="33B48AE0" w14:textId="3C429049" w:rsidR="008A06CC" w:rsidRDefault="008A06CC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25B2C">
        <w:rPr>
          <w:rFonts w:asciiTheme="minorHAnsi" w:hAnsiTheme="minorHAnsi" w:cstheme="minorHAnsi"/>
          <w:u w:val="single"/>
        </w:rPr>
        <w:t>Artificial bee colony</w:t>
      </w:r>
      <w:r>
        <w:rPr>
          <w:rFonts w:asciiTheme="minorHAnsi" w:hAnsiTheme="minorHAnsi" w:cstheme="minorHAnsi"/>
        </w:rPr>
        <w:t xml:space="preserve">: “... </w:t>
      </w:r>
      <w:r w:rsidR="006F4F19" w:rsidRPr="006F4F19">
        <w:rPr>
          <w:rFonts w:asciiTheme="minorHAnsi" w:hAnsiTheme="minorHAnsi" w:cstheme="minorHAnsi"/>
        </w:rPr>
        <w:t>a swarm based meta-heuristic algorithm that for optimizing numerical problems ... inspired by the intelligent foraging behavior of honey bees</w:t>
      </w:r>
      <w:r w:rsidR="006F4F19">
        <w:rPr>
          <w:rFonts w:asciiTheme="minorHAnsi" w:hAnsiTheme="minorHAnsi" w:cstheme="minorHAnsi"/>
        </w:rPr>
        <w:t xml:space="preserve"> ... (Scholarpedia)</w:t>
      </w:r>
    </w:p>
    <w:p w14:paraId="60A62705" w14:textId="1F3DC43B" w:rsidR="00E318BB" w:rsidRDefault="00E318BB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25B2C">
        <w:rPr>
          <w:rFonts w:asciiTheme="minorHAnsi" w:hAnsiTheme="minorHAnsi" w:cstheme="minorHAnsi"/>
          <w:u w:val="single"/>
        </w:rPr>
        <w:t>BDM</w:t>
      </w:r>
      <w:r>
        <w:rPr>
          <w:rFonts w:asciiTheme="minorHAnsi" w:hAnsiTheme="minorHAnsi" w:cstheme="minorHAnsi"/>
        </w:rPr>
        <w:t>: Biologics Development Module or bird damage management?</w:t>
      </w:r>
    </w:p>
    <w:p w14:paraId="2903DBF2" w14:textId="1E70F59D" w:rsidR="000F4DA5" w:rsidRDefault="000F4DA5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25B2C">
        <w:rPr>
          <w:rFonts w:asciiTheme="minorHAnsi" w:hAnsiTheme="minorHAnsi" w:cstheme="minorHAnsi"/>
          <w:u w:val="single"/>
        </w:rPr>
        <w:t>Bhattacharyya distance</w:t>
      </w:r>
      <w:r>
        <w:rPr>
          <w:rFonts w:asciiTheme="minorHAnsi" w:hAnsiTheme="minorHAnsi" w:cstheme="minorHAnsi"/>
        </w:rPr>
        <w:t xml:space="preserve">: </w:t>
      </w:r>
      <w:r w:rsidRPr="0028670D">
        <w:rPr>
          <w:rFonts w:asciiTheme="minorHAnsi" w:hAnsiTheme="minorHAnsi" w:cstheme="minorHAnsi"/>
        </w:rPr>
        <w:t>“... measures the similarity of two probability distributions ...” (Wikipedia)</w:t>
      </w:r>
      <w:r>
        <w:rPr>
          <w:rFonts w:asciiTheme="minorHAnsi" w:hAnsiTheme="minorHAnsi" w:cstheme="minorHAnsi"/>
        </w:rPr>
        <w:t xml:space="preserve">, </w:t>
      </w:r>
      <w:r w:rsidRPr="0028670D">
        <w:rPr>
          <w:rFonts w:asciiTheme="minorHAnsi" w:hAnsiTheme="minorHAnsi" w:cstheme="minorHAnsi"/>
        </w:rPr>
        <w:t>"... measure the closeness of two distributions ..." (ScienceDirect)</w:t>
      </w:r>
    </w:p>
    <w:p w14:paraId="6E8B5AD4" w14:textId="7F97F6E5" w:rsidR="00B662A7" w:rsidRPr="00B662A7" w:rsidRDefault="00B662A7" w:rsidP="006A255C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25B2C">
        <w:rPr>
          <w:rFonts w:asciiTheme="minorHAnsi" w:hAnsiTheme="minorHAnsi" w:cstheme="minorHAnsi"/>
          <w:u w:val="single"/>
        </w:rPr>
        <w:t>cashew apple</w:t>
      </w:r>
      <w:r w:rsidRPr="00B662A7">
        <w:rPr>
          <w:rFonts w:asciiTheme="minorHAnsi" w:hAnsiTheme="minorHAnsi" w:cstheme="minorHAnsi"/>
        </w:rPr>
        <w:t xml:space="preserve">: "Botanically, the cashew apple (CA) is a pseudo-fruit of the cashew (Anacardium occidentale L.) ..."  "Modeling and optimization of pectinase-assisted low-temperature extraction of cashew apple juice using artificial neural network coupled with genetic algorithm." </w:t>
      </w:r>
      <w:r w:rsidRPr="00B662A7">
        <w:rPr>
          <w:rFonts w:asciiTheme="minorHAnsi" w:hAnsiTheme="minorHAnsi" w:cstheme="minorHAnsi"/>
          <w:i/>
          <w:iCs/>
        </w:rPr>
        <w:t>Food Chemistry</w:t>
      </w:r>
      <w:r w:rsidRPr="00B662A7">
        <w:rPr>
          <w:rFonts w:asciiTheme="minorHAnsi" w:hAnsiTheme="minorHAnsi" w:cstheme="minorHAnsi"/>
        </w:rPr>
        <w:t xml:space="preserve"> (2021),</w:t>
      </w:r>
      <w:r>
        <w:rPr>
          <w:rFonts w:asciiTheme="minorHAnsi" w:hAnsiTheme="minorHAnsi" w:cstheme="minorHAnsi"/>
        </w:rPr>
        <w:t xml:space="preserve"> </w:t>
      </w:r>
      <w:r w:rsidRPr="00B662A7">
        <w:rPr>
          <w:rFonts w:asciiTheme="minorHAnsi" w:hAnsiTheme="minorHAnsi" w:cstheme="minorHAnsi"/>
        </w:rPr>
        <w:t>Volume 339, 127862. https://doi.org/10.1016/j.foodchem.2020.127862.</w:t>
      </w:r>
    </w:p>
    <w:p w14:paraId="14198D96" w14:textId="77777777" w:rsidR="000F4DA5" w:rsidRPr="00D00174" w:rsidRDefault="000F4DA5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383524">
        <w:rPr>
          <w:rFonts w:asciiTheme="minorHAnsi" w:hAnsiTheme="minorHAnsi" w:cstheme="minorHAnsi"/>
          <w:u w:val="single"/>
        </w:rPr>
        <w:t>CBD</w:t>
      </w:r>
      <w:r>
        <w:rPr>
          <w:rFonts w:asciiTheme="minorHAnsi" w:hAnsiTheme="minorHAnsi" w:cstheme="minorHAnsi"/>
        </w:rPr>
        <w:t xml:space="preserve">: </w:t>
      </w:r>
      <w:r w:rsidRPr="00D00174">
        <w:rPr>
          <w:rFonts w:asciiTheme="minorHAnsi" w:hAnsiTheme="minorHAnsi" w:cstheme="minorHAnsi"/>
        </w:rPr>
        <w:t>cannabinoids or citrus blotch disease?</w:t>
      </w:r>
      <w:r>
        <w:rPr>
          <w:rFonts w:asciiTheme="minorHAnsi" w:hAnsiTheme="minorHAnsi" w:cstheme="minorHAnsi"/>
        </w:rPr>
        <w:t xml:space="preserve"> </w:t>
      </w:r>
    </w:p>
    <w:p w14:paraId="33596F96" w14:textId="77777777" w:rsidR="000F4DA5" w:rsidRDefault="000F4DA5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u w:val="single"/>
        </w:rPr>
        <w:t>cost surface</w:t>
      </w:r>
      <w:r>
        <w:rPr>
          <w:rFonts w:asciiTheme="minorHAnsi" w:hAnsiTheme="minorHAnsi" w:cstheme="minorHAnsi"/>
        </w:rPr>
        <w:t xml:space="preserve"> (or </w:t>
      </w:r>
      <w:r w:rsidRPr="00DB7DB4">
        <w:rPr>
          <w:rFonts w:asciiTheme="minorHAnsi" w:hAnsiTheme="minorHAnsi" w:cstheme="minorHAnsi"/>
          <w:u w:val="single"/>
        </w:rPr>
        <w:t>cost grid</w:t>
      </w:r>
      <w:r>
        <w:rPr>
          <w:rFonts w:asciiTheme="minorHAnsi" w:hAnsiTheme="minorHAnsi" w:cstheme="minorHAnsi"/>
        </w:rPr>
        <w:t xml:space="preserve">): </w:t>
      </w:r>
      <w:r w:rsidRPr="0028670D">
        <w:rPr>
          <w:rFonts w:asciiTheme="minorHAnsi" w:hAnsiTheme="minorHAnsi" w:cstheme="minorHAnsi"/>
        </w:rPr>
        <w:t>"... raster grid in which the value in each cell is the cost that a particular activity or object would be in that cell ..." (GIS Encyclopedia, http://wiki.gis.com/)</w:t>
      </w:r>
    </w:p>
    <w:p w14:paraId="091A9AE6" w14:textId="77777777" w:rsidR="000F4DA5" w:rsidRPr="00D00174" w:rsidRDefault="000F4DA5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u w:val="single"/>
        </w:rPr>
        <w:t>generative adversarial networks</w:t>
      </w:r>
      <w:r w:rsidRPr="00D00174">
        <w:rPr>
          <w:rFonts w:asciiTheme="minorHAnsi" w:hAnsiTheme="minorHAnsi" w:cstheme="minorHAnsi"/>
        </w:rPr>
        <w:t xml:space="preserve"> (or nets)</w:t>
      </w:r>
      <w:r>
        <w:rPr>
          <w:rFonts w:asciiTheme="minorHAnsi" w:hAnsiTheme="minorHAnsi" w:cstheme="minorHAnsi"/>
        </w:rPr>
        <w:t xml:space="preserve">: </w:t>
      </w:r>
      <w:r w:rsidRPr="0028670D">
        <w:rPr>
          <w:rFonts w:asciiTheme="minorHAnsi" w:hAnsiTheme="minorHAnsi" w:cstheme="minorHAnsi"/>
        </w:rPr>
        <w:t>“... a class of machine learning frameworks ...</w:t>
      </w:r>
      <w:r>
        <w:rPr>
          <w:rFonts w:asciiTheme="minorHAnsi" w:hAnsiTheme="minorHAnsi" w:cstheme="minorHAnsi"/>
        </w:rPr>
        <w:t xml:space="preserve"> </w:t>
      </w:r>
      <w:r w:rsidRPr="00C966BC">
        <w:rPr>
          <w:rFonts w:asciiTheme="minorHAnsi" w:hAnsiTheme="minorHAnsi" w:cstheme="minorHAnsi"/>
        </w:rPr>
        <w:t>Two neural networks contest with each other in the form of a zero-sum game, where one agent's gain is another agent's loss</w:t>
      </w:r>
      <w:r>
        <w:rPr>
          <w:rFonts w:asciiTheme="minorHAnsi" w:hAnsiTheme="minorHAnsi" w:cstheme="minorHAnsi"/>
        </w:rPr>
        <w:t xml:space="preserve"> ...</w:t>
      </w:r>
      <w:r w:rsidRPr="0028670D">
        <w:rPr>
          <w:rFonts w:asciiTheme="minorHAnsi" w:hAnsiTheme="minorHAnsi" w:cstheme="minorHAnsi"/>
        </w:rPr>
        <w:t>” (Wikipedia)</w:t>
      </w:r>
    </w:p>
    <w:p w14:paraId="409988D5" w14:textId="5DB5BE7B" w:rsidR="00AB54A7" w:rsidRDefault="00AB54A7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u w:val="single"/>
        </w:rPr>
        <w:t>Loess Plateau</w:t>
      </w:r>
      <w:r w:rsidR="00C966BC">
        <w:rPr>
          <w:rFonts w:asciiTheme="minorHAnsi" w:hAnsiTheme="minorHAnsi" w:cstheme="minorHAnsi"/>
        </w:rPr>
        <w:t xml:space="preserve">: </w:t>
      </w:r>
      <w:r w:rsidR="00C966BC" w:rsidRPr="00C966BC">
        <w:rPr>
          <w:rFonts w:asciiTheme="minorHAnsi" w:hAnsiTheme="minorHAnsi" w:cstheme="minorHAnsi"/>
        </w:rPr>
        <w:t>"... a plateau in north-central China formed of loess, a clastic silt-like sediment formed by the accumulation of wind-blown dust ..." (Wikipedia)</w:t>
      </w:r>
    </w:p>
    <w:p w14:paraId="20596AEC" w14:textId="5816751E" w:rsidR="003D411B" w:rsidRPr="00D00174" w:rsidRDefault="003D411B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u w:val="single"/>
        </w:rPr>
        <w:t>melting curve analysis</w:t>
      </w:r>
      <w:r>
        <w:rPr>
          <w:rFonts w:asciiTheme="minorHAnsi" w:hAnsiTheme="minorHAnsi" w:cstheme="minorHAnsi"/>
        </w:rPr>
        <w:t xml:space="preserve">: </w:t>
      </w:r>
      <w:r w:rsidRPr="003D411B">
        <w:rPr>
          <w:rFonts w:asciiTheme="minorHAnsi" w:hAnsiTheme="minorHAnsi" w:cstheme="minorHAnsi"/>
        </w:rPr>
        <w:t>“...</w:t>
      </w:r>
      <w:r>
        <w:rPr>
          <w:rFonts w:asciiTheme="minorHAnsi" w:hAnsiTheme="minorHAnsi" w:cstheme="minorHAnsi"/>
        </w:rPr>
        <w:t xml:space="preserve"> </w:t>
      </w:r>
      <w:r w:rsidRPr="003D411B">
        <w:rPr>
          <w:rFonts w:asciiTheme="minorHAnsi" w:hAnsiTheme="minorHAnsi" w:cstheme="minorHAnsi"/>
        </w:rPr>
        <w:t>assessment of the dissociation characteristics of double-stranded DNA during heating...”</w:t>
      </w:r>
      <w:r>
        <w:rPr>
          <w:rFonts w:asciiTheme="minorHAnsi" w:hAnsiTheme="minorHAnsi" w:cstheme="minorHAnsi"/>
        </w:rPr>
        <w:t xml:space="preserve"> (</w:t>
      </w:r>
      <w:r w:rsidRPr="003D411B">
        <w:rPr>
          <w:rFonts w:asciiTheme="minorHAnsi" w:hAnsiTheme="minorHAnsi" w:cstheme="minorHAnsi"/>
        </w:rPr>
        <w:t>Wikipedia).</w:t>
      </w:r>
    </w:p>
    <w:p w14:paraId="5D232BF1" w14:textId="26C76818" w:rsidR="00AB54A7" w:rsidRDefault="00AB54A7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u w:val="single"/>
        </w:rPr>
        <w:t>milk stage</w:t>
      </w:r>
      <w:r w:rsidR="00C368E6">
        <w:rPr>
          <w:rFonts w:asciiTheme="minorHAnsi" w:hAnsiTheme="minorHAnsi" w:cstheme="minorHAnsi"/>
        </w:rPr>
        <w:t xml:space="preserve">: </w:t>
      </w:r>
      <w:r w:rsidR="00C368E6" w:rsidRPr="00C368E6">
        <w:rPr>
          <w:rFonts w:asciiTheme="minorHAnsi" w:hAnsiTheme="minorHAnsi" w:cstheme="minorHAnsi"/>
        </w:rPr>
        <w:t>"... the stage when the grains are being filled. It begins after flowering and lasts for about 2 weeks ..." (Guyana Rice Development Board)</w:t>
      </w:r>
    </w:p>
    <w:p w14:paraId="4AF12880" w14:textId="11D7C33F" w:rsidR="00163526" w:rsidRPr="00163526" w:rsidRDefault="00163526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orbit</w:t>
      </w:r>
      <w:r w:rsidRPr="00163526">
        <w:rPr>
          <w:rFonts w:asciiTheme="minorHAnsi" w:hAnsiTheme="minorHAnsi" w:cstheme="minorHAnsi"/>
          <w:u w:val="single"/>
        </w:rPr>
        <w:t>:</w:t>
      </w:r>
      <w:r w:rsidRPr="0016352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163526">
        <w:rPr>
          <w:rFonts w:asciiTheme="minorHAnsi" w:hAnsiTheme="minorHAnsi" w:cstheme="minorHAnsi"/>
        </w:rPr>
        <w:t>Bony cavity that holds the eyeball and its associated tissues and appendages</w:t>
      </w:r>
      <w:r>
        <w:rPr>
          <w:rFonts w:asciiTheme="minorHAnsi" w:hAnsiTheme="minorHAnsi" w:cstheme="minorHAnsi"/>
        </w:rPr>
        <w:t>” (</w:t>
      </w:r>
      <w:r w:rsidRPr="000B6BD1">
        <w:rPr>
          <w:rFonts w:asciiTheme="minorHAnsi" w:hAnsiTheme="minorHAnsi" w:cstheme="minorHAnsi"/>
          <w:i/>
          <w:iCs/>
        </w:rPr>
        <w:t>MESH</w:t>
      </w:r>
      <w:r>
        <w:rPr>
          <w:rFonts w:asciiTheme="minorHAnsi" w:hAnsiTheme="minorHAnsi" w:cstheme="minorHAnsi"/>
        </w:rPr>
        <w:t>)</w:t>
      </w:r>
    </w:p>
    <w:p w14:paraId="2959B137" w14:textId="128EB837" w:rsidR="00AB54A7" w:rsidRPr="004972D1" w:rsidRDefault="00AB54A7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i/>
          <w:iCs/>
          <w:u w:val="single"/>
        </w:rPr>
        <w:t>Paenibacillus larvae</w:t>
      </w:r>
      <w:r w:rsidR="004972D1" w:rsidRPr="004972D1">
        <w:rPr>
          <w:rFonts w:asciiTheme="minorHAnsi" w:hAnsiTheme="minorHAnsi" w:cstheme="minorHAnsi"/>
        </w:rPr>
        <w:t xml:space="preserve">: </w:t>
      </w:r>
      <w:r w:rsidR="004972D1">
        <w:rPr>
          <w:rFonts w:asciiTheme="minorHAnsi" w:hAnsiTheme="minorHAnsi" w:cstheme="minorHAnsi"/>
        </w:rPr>
        <w:t>“</w:t>
      </w:r>
      <w:r w:rsidR="004972D1" w:rsidRPr="004972D1">
        <w:rPr>
          <w:rFonts w:asciiTheme="minorHAnsi" w:hAnsiTheme="minorHAnsi" w:cstheme="minorHAnsi"/>
        </w:rPr>
        <w:t xml:space="preserve">... </w:t>
      </w:r>
      <w:r w:rsidR="004972D1">
        <w:rPr>
          <w:rFonts w:asciiTheme="minorHAnsi" w:hAnsiTheme="minorHAnsi" w:cstheme="minorHAnsi"/>
        </w:rPr>
        <w:t xml:space="preserve">(bacteria) </w:t>
      </w:r>
      <w:r w:rsidR="004972D1" w:rsidRPr="004972D1">
        <w:rPr>
          <w:rFonts w:asciiTheme="minorHAnsi" w:hAnsiTheme="minorHAnsi" w:cstheme="minorHAnsi"/>
        </w:rPr>
        <w:t xml:space="preserve">widely accepted as the main causative pathogen for American Foulbrood in honey bees </w:t>
      </w:r>
      <w:r w:rsidR="004972D1">
        <w:rPr>
          <w:rFonts w:asciiTheme="minorHAnsi" w:hAnsiTheme="minorHAnsi" w:cstheme="minorHAnsi"/>
        </w:rPr>
        <w:t xml:space="preserve">...” </w:t>
      </w:r>
      <w:r w:rsidR="004972D1" w:rsidRPr="004972D1">
        <w:rPr>
          <w:rFonts w:asciiTheme="minorHAnsi" w:hAnsiTheme="minorHAnsi" w:cstheme="minorHAnsi"/>
        </w:rPr>
        <w:t>(ScienceDirect)</w:t>
      </w:r>
    </w:p>
    <w:p w14:paraId="70F05DB3" w14:textId="227D1975" w:rsidR="00AB54A7" w:rsidRPr="00D00174" w:rsidRDefault="00AB54A7" w:rsidP="00761C4F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u w:val="single"/>
        </w:rPr>
        <w:lastRenderedPageBreak/>
        <w:t>point cloud</w:t>
      </w:r>
      <w:r w:rsidR="004972D1">
        <w:rPr>
          <w:rFonts w:asciiTheme="minorHAnsi" w:hAnsiTheme="minorHAnsi" w:cstheme="minorHAnsi"/>
        </w:rPr>
        <w:t xml:space="preserve">: </w:t>
      </w:r>
      <w:r w:rsidR="004972D1" w:rsidRPr="004972D1">
        <w:rPr>
          <w:rFonts w:asciiTheme="minorHAnsi" w:hAnsiTheme="minorHAnsi" w:cstheme="minorHAnsi"/>
        </w:rPr>
        <w:t>“... a discrete set of data points in space ...” (Wikipedia)</w:t>
      </w:r>
    </w:p>
    <w:p w14:paraId="50478A3F" w14:textId="699C52A2" w:rsidR="00AB54A7" w:rsidRPr="004972D1" w:rsidRDefault="00AB54A7" w:rsidP="00761C4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u w:val="single"/>
        </w:rPr>
        <w:t>survival analysis</w:t>
      </w:r>
      <w:r w:rsidR="004972D1" w:rsidRPr="004972D1">
        <w:rPr>
          <w:rFonts w:asciiTheme="minorHAnsi" w:hAnsiTheme="minorHAnsi" w:cstheme="minorHAnsi"/>
        </w:rPr>
        <w:t>: “... branch of statistics for analyzing the expected duration of time until one event occurs, such as death in biological organisms and failure in mechanical systems ...” (Wikipedia)</w:t>
      </w:r>
    </w:p>
    <w:p w14:paraId="638F7437" w14:textId="27622FC5" w:rsidR="00AB54A7" w:rsidRPr="004972D1" w:rsidRDefault="00AB54A7" w:rsidP="00761C4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B7DB4">
        <w:rPr>
          <w:rFonts w:asciiTheme="minorHAnsi" w:hAnsiTheme="minorHAnsi" w:cstheme="minorHAnsi"/>
          <w:u w:val="single"/>
        </w:rPr>
        <w:t>vine copula</w:t>
      </w:r>
      <w:r w:rsidR="004972D1" w:rsidRPr="004972D1">
        <w:rPr>
          <w:rFonts w:asciiTheme="minorHAnsi" w:hAnsiTheme="minorHAnsi" w:cstheme="minorHAnsi"/>
        </w:rPr>
        <w:t>: “... A vine is a graphical tool for labeling constraints in high-dimensional probability distributions ...  Copulas are multivariate distributions with uniform univariate margins ...” (Wikipedia)</w:t>
      </w:r>
    </w:p>
    <w:bookmarkEnd w:id="0"/>
    <w:p w14:paraId="0085D23A" w14:textId="23AE3447" w:rsidR="00AB54A7" w:rsidRDefault="00AB54A7">
      <w:pPr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</w:p>
    <w:sectPr w:rsidR="00AB54A7" w:rsidSect="003841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Letter"/>
      </w:footnotePr>
      <w:endnotePr>
        <w:numFmt w:val="lowerLetter"/>
      </w:endnotePr>
      <w:pgSz w:w="12240" w:h="15840"/>
      <w:pgMar w:top="720" w:right="720" w:bottom="720" w:left="720" w:header="1350" w:footer="14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548D" w14:textId="77777777" w:rsidR="00871278" w:rsidRDefault="00871278">
      <w:r>
        <w:separator/>
      </w:r>
    </w:p>
  </w:endnote>
  <w:endnote w:type="continuationSeparator" w:id="0">
    <w:p w14:paraId="08A5F52B" w14:textId="77777777" w:rsidR="00871278" w:rsidRDefault="0087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551F" w14:textId="77777777" w:rsidR="00957781" w:rsidRDefault="009577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3236" w14:textId="77777777" w:rsidR="007D260B" w:rsidRDefault="007D26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DAC6BDE" w14:textId="77777777" w:rsidR="0014692C" w:rsidRDefault="0014692C">
    <w:pPr>
      <w:spacing w:line="0" w:lineRule="atLea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23FA" w14:textId="77777777" w:rsidR="00957781" w:rsidRDefault="00957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7506" w14:textId="77777777" w:rsidR="00871278" w:rsidRDefault="00871278">
      <w:r>
        <w:separator/>
      </w:r>
    </w:p>
  </w:footnote>
  <w:footnote w:type="continuationSeparator" w:id="0">
    <w:p w14:paraId="7FE4A5A2" w14:textId="77777777" w:rsidR="00871278" w:rsidRDefault="00871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D423" w14:textId="77777777" w:rsidR="00957781" w:rsidRDefault="009577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6699737"/>
      <w:docPartObj>
        <w:docPartGallery w:val="Watermarks"/>
        <w:docPartUnique/>
      </w:docPartObj>
    </w:sdtPr>
    <w:sdtContent>
      <w:p w14:paraId="39699E67" w14:textId="14DBA69E" w:rsidR="00957781" w:rsidRDefault="00000000">
        <w:pPr>
          <w:pStyle w:val="Header"/>
        </w:pPr>
        <w:r>
          <w:rPr>
            <w:noProof/>
          </w:rPr>
          <w:pict w14:anchorId="6A93A36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8683" w14:textId="77777777" w:rsidR="00957781" w:rsidRDefault="009577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AA46"/>
      </v:shape>
    </w:pict>
  </w:numPicBullet>
  <w:abstractNum w:abstractNumId="0" w15:restartNumberingAfterBreak="0">
    <w:nsid w:val="02B75C98"/>
    <w:multiLevelType w:val="hybridMultilevel"/>
    <w:tmpl w:val="E3A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0C99"/>
    <w:multiLevelType w:val="hybridMultilevel"/>
    <w:tmpl w:val="00507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4158"/>
    <w:multiLevelType w:val="hybridMultilevel"/>
    <w:tmpl w:val="2346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D18"/>
    <w:multiLevelType w:val="hybridMultilevel"/>
    <w:tmpl w:val="8B5CE1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313DE"/>
    <w:multiLevelType w:val="hybridMultilevel"/>
    <w:tmpl w:val="A83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71C42"/>
    <w:multiLevelType w:val="hybridMultilevel"/>
    <w:tmpl w:val="AF8637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6439"/>
    <w:multiLevelType w:val="hybridMultilevel"/>
    <w:tmpl w:val="5B0416F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B7C"/>
    <w:multiLevelType w:val="hybridMultilevel"/>
    <w:tmpl w:val="2D101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449C"/>
    <w:multiLevelType w:val="hybridMultilevel"/>
    <w:tmpl w:val="CD84F1E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D78D0"/>
    <w:multiLevelType w:val="multilevel"/>
    <w:tmpl w:val="4A68CB86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lowerLetter"/>
      <w:lvlText w:val="%5."/>
      <w:legacy w:legacy="1" w:legacySpace="0" w:legacyIndent="0"/>
      <w:lvlJc w:val="left"/>
    </w:lvl>
    <w:lvl w:ilvl="5">
      <w:start w:val="1"/>
      <w:numFmt w:val="lowerRoman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lowerLetter"/>
      <w:lvlText w:val="%8."/>
      <w:legacy w:legacy="1" w:legacySpace="0" w:legacyIndent="0"/>
      <w:lvlJc w:val="left"/>
    </w:lvl>
    <w:lvl w:ilvl="8">
      <w:start w:val="1"/>
      <w:numFmt w:val="lowerRoman"/>
      <w:lvlText w:val="%9)"/>
      <w:legacy w:legacy="1" w:legacySpace="0" w:legacyIndent="0"/>
      <w:lvlJc w:val="left"/>
    </w:lvl>
  </w:abstractNum>
  <w:abstractNum w:abstractNumId="10" w15:restartNumberingAfterBreak="0">
    <w:nsid w:val="2E7F7C6E"/>
    <w:multiLevelType w:val="hybridMultilevel"/>
    <w:tmpl w:val="DB84FB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4589B"/>
    <w:multiLevelType w:val="hybridMultilevel"/>
    <w:tmpl w:val="19F403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C6DFF"/>
    <w:multiLevelType w:val="hybridMultilevel"/>
    <w:tmpl w:val="2D1E4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F4776"/>
    <w:multiLevelType w:val="hybridMultilevel"/>
    <w:tmpl w:val="77521DA4"/>
    <w:lvl w:ilvl="0" w:tplc="ECE234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60EAB"/>
    <w:multiLevelType w:val="hybridMultilevel"/>
    <w:tmpl w:val="B8B46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A0226"/>
    <w:multiLevelType w:val="hybridMultilevel"/>
    <w:tmpl w:val="1B10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F76E6"/>
    <w:multiLevelType w:val="hybridMultilevel"/>
    <w:tmpl w:val="71B25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C3338"/>
    <w:multiLevelType w:val="hybridMultilevel"/>
    <w:tmpl w:val="5840F6E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17859"/>
    <w:multiLevelType w:val="hybridMultilevel"/>
    <w:tmpl w:val="7278CB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D40BD"/>
    <w:multiLevelType w:val="hybridMultilevel"/>
    <w:tmpl w:val="834A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1D9D"/>
    <w:multiLevelType w:val="hybridMultilevel"/>
    <w:tmpl w:val="9B1A99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F4"/>
    <w:multiLevelType w:val="hybridMultilevel"/>
    <w:tmpl w:val="6BB46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F2654"/>
    <w:multiLevelType w:val="hybridMultilevel"/>
    <w:tmpl w:val="181A0F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272E2"/>
    <w:multiLevelType w:val="hybridMultilevel"/>
    <w:tmpl w:val="2DEE5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B45B3"/>
    <w:multiLevelType w:val="hybridMultilevel"/>
    <w:tmpl w:val="37C62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36BC1"/>
    <w:multiLevelType w:val="hybridMultilevel"/>
    <w:tmpl w:val="6B8081F8"/>
    <w:lvl w:ilvl="0" w:tplc="42205AB6">
      <w:start w:val="1"/>
      <w:numFmt w:val="decimal"/>
      <w:lvlText w:val="%1.)"/>
      <w:lvlJc w:val="left"/>
      <w:pPr>
        <w:ind w:left="6120" w:hanging="360"/>
      </w:pPr>
      <w:rPr>
        <w:rFonts w:hint="default"/>
        <w:b w:val="0"/>
        <w:bCs w:val="0"/>
      </w:rPr>
    </w:lvl>
    <w:lvl w:ilvl="1" w:tplc="9F701A90">
      <w:start w:val="1"/>
      <w:numFmt w:val="lowerLetter"/>
      <w:lvlText w:val="%2."/>
      <w:lvlJc w:val="left"/>
      <w:pPr>
        <w:ind w:left="68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6" w15:restartNumberingAfterBreak="0">
    <w:nsid w:val="511E2207"/>
    <w:multiLevelType w:val="hybridMultilevel"/>
    <w:tmpl w:val="5436E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F2842"/>
    <w:multiLevelType w:val="hybridMultilevel"/>
    <w:tmpl w:val="3EA23E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939DC"/>
    <w:multiLevelType w:val="hybridMultilevel"/>
    <w:tmpl w:val="E808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1573E"/>
    <w:multiLevelType w:val="hybridMultilevel"/>
    <w:tmpl w:val="6346030A"/>
    <w:lvl w:ilvl="0" w:tplc="4844E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17416"/>
    <w:multiLevelType w:val="hybridMultilevel"/>
    <w:tmpl w:val="5C689C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67977"/>
    <w:multiLevelType w:val="hybridMultilevel"/>
    <w:tmpl w:val="4306A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574C3"/>
    <w:multiLevelType w:val="hybridMultilevel"/>
    <w:tmpl w:val="3CA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C2F8E"/>
    <w:multiLevelType w:val="hybridMultilevel"/>
    <w:tmpl w:val="1FA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46B5C"/>
    <w:multiLevelType w:val="hybridMultilevel"/>
    <w:tmpl w:val="EFAAD2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276B5"/>
    <w:multiLevelType w:val="hybridMultilevel"/>
    <w:tmpl w:val="97DE9D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B26BE"/>
    <w:multiLevelType w:val="hybridMultilevel"/>
    <w:tmpl w:val="FFA619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5188A"/>
    <w:multiLevelType w:val="hybridMultilevel"/>
    <w:tmpl w:val="127C5D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E1F1F"/>
    <w:multiLevelType w:val="hybridMultilevel"/>
    <w:tmpl w:val="3D903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275DE"/>
    <w:multiLevelType w:val="hybridMultilevel"/>
    <w:tmpl w:val="40F4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E1A2B"/>
    <w:multiLevelType w:val="hybridMultilevel"/>
    <w:tmpl w:val="3A148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42545">
    <w:abstractNumId w:val="9"/>
  </w:num>
  <w:num w:numId="2" w16cid:durableId="504898368">
    <w:abstractNumId w:val="38"/>
  </w:num>
  <w:num w:numId="3" w16cid:durableId="1781022317">
    <w:abstractNumId w:val="12"/>
  </w:num>
  <w:num w:numId="4" w16cid:durableId="1945068137">
    <w:abstractNumId w:val="40"/>
  </w:num>
  <w:num w:numId="5" w16cid:durableId="392703594">
    <w:abstractNumId w:val="31"/>
  </w:num>
  <w:num w:numId="6" w16cid:durableId="1750883509">
    <w:abstractNumId w:val="18"/>
  </w:num>
  <w:num w:numId="7" w16cid:durableId="1307590191">
    <w:abstractNumId w:val="14"/>
  </w:num>
  <w:num w:numId="8" w16cid:durableId="1355182825">
    <w:abstractNumId w:val="33"/>
  </w:num>
  <w:num w:numId="9" w16cid:durableId="275599588">
    <w:abstractNumId w:val="29"/>
  </w:num>
  <w:num w:numId="10" w16cid:durableId="1883050223">
    <w:abstractNumId w:val="26"/>
  </w:num>
  <w:num w:numId="11" w16cid:durableId="1138300860">
    <w:abstractNumId w:val="0"/>
  </w:num>
  <w:num w:numId="12" w16cid:durableId="1759249423">
    <w:abstractNumId w:val="19"/>
  </w:num>
  <w:num w:numId="13" w16cid:durableId="1598713709">
    <w:abstractNumId w:val="32"/>
  </w:num>
  <w:num w:numId="14" w16cid:durableId="746614097">
    <w:abstractNumId w:val="28"/>
  </w:num>
  <w:num w:numId="15" w16cid:durableId="1140422978">
    <w:abstractNumId w:val="15"/>
  </w:num>
  <w:num w:numId="16" w16cid:durableId="1872036428">
    <w:abstractNumId w:val="25"/>
  </w:num>
  <w:num w:numId="17" w16cid:durableId="1895459543">
    <w:abstractNumId w:val="2"/>
  </w:num>
  <w:num w:numId="18" w16cid:durableId="568152184">
    <w:abstractNumId w:val="36"/>
  </w:num>
  <w:num w:numId="19" w16cid:durableId="2093699863">
    <w:abstractNumId w:val="39"/>
  </w:num>
  <w:num w:numId="20" w16cid:durableId="1837645258">
    <w:abstractNumId w:val="7"/>
  </w:num>
  <w:num w:numId="21" w16cid:durableId="1184829128">
    <w:abstractNumId w:val="13"/>
  </w:num>
  <w:num w:numId="22" w16cid:durableId="1788507435">
    <w:abstractNumId w:val="34"/>
  </w:num>
  <w:num w:numId="23" w16cid:durableId="2038658734">
    <w:abstractNumId w:val="1"/>
  </w:num>
  <w:num w:numId="24" w16cid:durableId="1541481257">
    <w:abstractNumId w:val="8"/>
  </w:num>
  <w:num w:numId="25" w16cid:durableId="2138451293">
    <w:abstractNumId w:val="11"/>
  </w:num>
  <w:num w:numId="26" w16cid:durableId="1863005931">
    <w:abstractNumId w:val="23"/>
  </w:num>
  <w:num w:numId="27" w16cid:durableId="1506479787">
    <w:abstractNumId w:val="27"/>
  </w:num>
  <w:num w:numId="28" w16cid:durableId="1253926601">
    <w:abstractNumId w:val="35"/>
  </w:num>
  <w:num w:numId="29" w16cid:durableId="874393846">
    <w:abstractNumId w:val="37"/>
  </w:num>
  <w:num w:numId="30" w16cid:durableId="802115796">
    <w:abstractNumId w:val="6"/>
  </w:num>
  <w:num w:numId="31" w16cid:durableId="1970283453">
    <w:abstractNumId w:val="30"/>
  </w:num>
  <w:num w:numId="32" w16cid:durableId="914166801">
    <w:abstractNumId w:val="10"/>
  </w:num>
  <w:num w:numId="33" w16cid:durableId="952401859">
    <w:abstractNumId w:val="4"/>
  </w:num>
  <w:num w:numId="34" w16cid:durableId="565576918">
    <w:abstractNumId w:val="17"/>
  </w:num>
  <w:num w:numId="35" w16cid:durableId="420178243">
    <w:abstractNumId w:val="16"/>
  </w:num>
  <w:num w:numId="36" w16cid:durableId="881399750">
    <w:abstractNumId w:val="21"/>
  </w:num>
  <w:num w:numId="37" w16cid:durableId="1210192750">
    <w:abstractNumId w:val="3"/>
  </w:num>
  <w:num w:numId="38" w16cid:durableId="1201209452">
    <w:abstractNumId w:val="5"/>
  </w:num>
  <w:num w:numId="39" w16cid:durableId="1136534474">
    <w:abstractNumId w:val="20"/>
  </w:num>
  <w:num w:numId="40" w16cid:durableId="159929380">
    <w:abstractNumId w:val="24"/>
  </w:num>
  <w:num w:numId="41" w16cid:durableId="1730566795">
    <w:abstractNumId w:val="2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C5"/>
    <w:rsid w:val="00002B32"/>
    <w:rsid w:val="00007CE6"/>
    <w:rsid w:val="0001045B"/>
    <w:rsid w:val="00011C95"/>
    <w:rsid w:val="00025E56"/>
    <w:rsid w:val="00034CDC"/>
    <w:rsid w:val="000371DE"/>
    <w:rsid w:val="00042941"/>
    <w:rsid w:val="00043FD3"/>
    <w:rsid w:val="00045D69"/>
    <w:rsid w:val="00046278"/>
    <w:rsid w:val="0004657A"/>
    <w:rsid w:val="00047B05"/>
    <w:rsid w:val="00050FBC"/>
    <w:rsid w:val="00052B65"/>
    <w:rsid w:val="00053D45"/>
    <w:rsid w:val="00056720"/>
    <w:rsid w:val="0005742D"/>
    <w:rsid w:val="00060A9D"/>
    <w:rsid w:val="000611EB"/>
    <w:rsid w:val="000615DA"/>
    <w:rsid w:val="00061628"/>
    <w:rsid w:val="0006179B"/>
    <w:rsid w:val="000636AE"/>
    <w:rsid w:val="00064A25"/>
    <w:rsid w:val="0007685B"/>
    <w:rsid w:val="00084187"/>
    <w:rsid w:val="00084BE7"/>
    <w:rsid w:val="00085413"/>
    <w:rsid w:val="00090898"/>
    <w:rsid w:val="000922BE"/>
    <w:rsid w:val="00093A76"/>
    <w:rsid w:val="00094352"/>
    <w:rsid w:val="000943B2"/>
    <w:rsid w:val="00095CC7"/>
    <w:rsid w:val="00096946"/>
    <w:rsid w:val="000A2C1F"/>
    <w:rsid w:val="000A36BB"/>
    <w:rsid w:val="000A5BA8"/>
    <w:rsid w:val="000A6A95"/>
    <w:rsid w:val="000A7940"/>
    <w:rsid w:val="000B0748"/>
    <w:rsid w:val="000B1B9F"/>
    <w:rsid w:val="000B27A4"/>
    <w:rsid w:val="000B3A8B"/>
    <w:rsid w:val="000B5678"/>
    <w:rsid w:val="000B6BD1"/>
    <w:rsid w:val="000C0BA1"/>
    <w:rsid w:val="000C27ED"/>
    <w:rsid w:val="000C4201"/>
    <w:rsid w:val="000D35F2"/>
    <w:rsid w:val="000D3760"/>
    <w:rsid w:val="000D3D7E"/>
    <w:rsid w:val="000D5269"/>
    <w:rsid w:val="000D79EB"/>
    <w:rsid w:val="000E44B9"/>
    <w:rsid w:val="000F05FA"/>
    <w:rsid w:val="000F3464"/>
    <w:rsid w:val="000F4DA5"/>
    <w:rsid w:val="000F5E8E"/>
    <w:rsid w:val="00104F94"/>
    <w:rsid w:val="00107D10"/>
    <w:rsid w:val="00111ED1"/>
    <w:rsid w:val="00121EAD"/>
    <w:rsid w:val="00124CDD"/>
    <w:rsid w:val="00125D84"/>
    <w:rsid w:val="00126138"/>
    <w:rsid w:val="00126641"/>
    <w:rsid w:val="00130A33"/>
    <w:rsid w:val="0014123C"/>
    <w:rsid w:val="0014692C"/>
    <w:rsid w:val="001514D1"/>
    <w:rsid w:val="00155ECD"/>
    <w:rsid w:val="001562EF"/>
    <w:rsid w:val="001611B3"/>
    <w:rsid w:val="00163526"/>
    <w:rsid w:val="00163AD1"/>
    <w:rsid w:val="00165B7C"/>
    <w:rsid w:val="00173681"/>
    <w:rsid w:val="00173D2C"/>
    <w:rsid w:val="00176CC6"/>
    <w:rsid w:val="001775AD"/>
    <w:rsid w:val="001868B0"/>
    <w:rsid w:val="00193F1C"/>
    <w:rsid w:val="00194244"/>
    <w:rsid w:val="001A56A0"/>
    <w:rsid w:val="001A6C0B"/>
    <w:rsid w:val="001B0E2E"/>
    <w:rsid w:val="001B34F8"/>
    <w:rsid w:val="001C58F4"/>
    <w:rsid w:val="001D0BAE"/>
    <w:rsid w:val="001D1FDC"/>
    <w:rsid w:val="001D4BDE"/>
    <w:rsid w:val="001D6070"/>
    <w:rsid w:val="001D77F8"/>
    <w:rsid w:val="001E4B45"/>
    <w:rsid w:val="001F0D38"/>
    <w:rsid w:val="001F6124"/>
    <w:rsid w:val="00200164"/>
    <w:rsid w:val="002027A9"/>
    <w:rsid w:val="00210707"/>
    <w:rsid w:val="00210D00"/>
    <w:rsid w:val="0021162A"/>
    <w:rsid w:val="00211AC0"/>
    <w:rsid w:val="0021578C"/>
    <w:rsid w:val="00217109"/>
    <w:rsid w:val="002219D2"/>
    <w:rsid w:val="002271C4"/>
    <w:rsid w:val="00230539"/>
    <w:rsid w:val="00231ECF"/>
    <w:rsid w:val="002323EC"/>
    <w:rsid w:val="00232923"/>
    <w:rsid w:val="002332C5"/>
    <w:rsid w:val="0023441D"/>
    <w:rsid w:val="00234675"/>
    <w:rsid w:val="00235DF2"/>
    <w:rsid w:val="0023663D"/>
    <w:rsid w:val="00237DEA"/>
    <w:rsid w:val="002463AB"/>
    <w:rsid w:val="00247DB7"/>
    <w:rsid w:val="00255C3F"/>
    <w:rsid w:val="00257B20"/>
    <w:rsid w:val="00261E0D"/>
    <w:rsid w:val="00264EE7"/>
    <w:rsid w:val="00265FA7"/>
    <w:rsid w:val="00266B69"/>
    <w:rsid w:val="00266EB1"/>
    <w:rsid w:val="00270F1D"/>
    <w:rsid w:val="00272E8C"/>
    <w:rsid w:val="00273AC1"/>
    <w:rsid w:val="00274840"/>
    <w:rsid w:val="0027540F"/>
    <w:rsid w:val="00276658"/>
    <w:rsid w:val="00280A45"/>
    <w:rsid w:val="00281AF0"/>
    <w:rsid w:val="0028670D"/>
    <w:rsid w:val="0029019B"/>
    <w:rsid w:val="0029072A"/>
    <w:rsid w:val="002917EA"/>
    <w:rsid w:val="00291A75"/>
    <w:rsid w:val="00292ED8"/>
    <w:rsid w:val="002937C1"/>
    <w:rsid w:val="00294EBE"/>
    <w:rsid w:val="00296A23"/>
    <w:rsid w:val="002976A5"/>
    <w:rsid w:val="00297EC2"/>
    <w:rsid w:val="00297FE2"/>
    <w:rsid w:val="002A194F"/>
    <w:rsid w:val="002A334F"/>
    <w:rsid w:val="002B4017"/>
    <w:rsid w:val="002B4E47"/>
    <w:rsid w:val="002B5414"/>
    <w:rsid w:val="002B6F1E"/>
    <w:rsid w:val="002C11BF"/>
    <w:rsid w:val="002C2B9B"/>
    <w:rsid w:val="002C7BDB"/>
    <w:rsid w:val="002C7C3A"/>
    <w:rsid w:val="002D168A"/>
    <w:rsid w:val="002D4320"/>
    <w:rsid w:val="002F24C3"/>
    <w:rsid w:val="002F7203"/>
    <w:rsid w:val="003047C5"/>
    <w:rsid w:val="00311867"/>
    <w:rsid w:val="00313554"/>
    <w:rsid w:val="00314BFF"/>
    <w:rsid w:val="00317EE8"/>
    <w:rsid w:val="0032195D"/>
    <w:rsid w:val="0032280A"/>
    <w:rsid w:val="00330F5E"/>
    <w:rsid w:val="00332D69"/>
    <w:rsid w:val="00333C79"/>
    <w:rsid w:val="003374B5"/>
    <w:rsid w:val="00337CFA"/>
    <w:rsid w:val="0034133B"/>
    <w:rsid w:val="003422B3"/>
    <w:rsid w:val="00342837"/>
    <w:rsid w:val="00343AA7"/>
    <w:rsid w:val="0034621C"/>
    <w:rsid w:val="00347769"/>
    <w:rsid w:val="003479D0"/>
    <w:rsid w:val="0035145C"/>
    <w:rsid w:val="0035550E"/>
    <w:rsid w:val="003568F3"/>
    <w:rsid w:val="0036334C"/>
    <w:rsid w:val="0036554E"/>
    <w:rsid w:val="003659B1"/>
    <w:rsid w:val="00370BA1"/>
    <w:rsid w:val="0037303C"/>
    <w:rsid w:val="00375CE9"/>
    <w:rsid w:val="00383524"/>
    <w:rsid w:val="003841C6"/>
    <w:rsid w:val="0038480D"/>
    <w:rsid w:val="00386C83"/>
    <w:rsid w:val="00387BCC"/>
    <w:rsid w:val="0039116A"/>
    <w:rsid w:val="00393A8A"/>
    <w:rsid w:val="00394DF8"/>
    <w:rsid w:val="00395EE9"/>
    <w:rsid w:val="003976AB"/>
    <w:rsid w:val="003A0EDD"/>
    <w:rsid w:val="003A5855"/>
    <w:rsid w:val="003A6AFE"/>
    <w:rsid w:val="003B2A24"/>
    <w:rsid w:val="003B307F"/>
    <w:rsid w:val="003B487A"/>
    <w:rsid w:val="003C02B8"/>
    <w:rsid w:val="003C2AE4"/>
    <w:rsid w:val="003C5070"/>
    <w:rsid w:val="003C5F0B"/>
    <w:rsid w:val="003D0979"/>
    <w:rsid w:val="003D167B"/>
    <w:rsid w:val="003D411B"/>
    <w:rsid w:val="003D5D24"/>
    <w:rsid w:val="003D5DD8"/>
    <w:rsid w:val="003D6E4F"/>
    <w:rsid w:val="003E129A"/>
    <w:rsid w:val="003E1318"/>
    <w:rsid w:val="003E656D"/>
    <w:rsid w:val="003F0689"/>
    <w:rsid w:val="003F6349"/>
    <w:rsid w:val="00400F2D"/>
    <w:rsid w:val="004013D9"/>
    <w:rsid w:val="004014A6"/>
    <w:rsid w:val="00401BDC"/>
    <w:rsid w:val="0040541E"/>
    <w:rsid w:val="0040596B"/>
    <w:rsid w:val="0041047B"/>
    <w:rsid w:val="00411249"/>
    <w:rsid w:val="004146C5"/>
    <w:rsid w:val="00417483"/>
    <w:rsid w:val="00420C3D"/>
    <w:rsid w:val="004270F2"/>
    <w:rsid w:val="004347E6"/>
    <w:rsid w:val="004357CB"/>
    <w:rsid w:val="00435FD9"/>
    <w:rsid w:val="0043741F"/>
    <w:rsid w:val="00437DE1"/>
    <w:rsid w:val="00441528"/>
    <w:rsid w:val="00451FA2"/>
    <w:rsid w:val="00454841"/>
    <w:rsid w:val="00455534"/>
    <w:rsid w:val="00455652"/>
    <w:rsid w:val="00455FC7"/>
    <w:rsid w:val="004560DC"/>
    <w:rsid w:val="00456D93"/>
    <w:rsid w:val="0046111A"/>
    <w:rsid w:val="00464DE9"/>
    <w:rsid w:val="0046716C"/>
    <w:rsid w:val="0046770C"/>
    <w:rsid w:val="004709FB"/>
    <w:rsid w:val="00471799"/>
    <w:rsid w:val="00476B62"/>
    <w:rsid w:val="00480717"/>
    <w:rsid w:val="00480F22"/>
    <w:rsid w:val="00483E6B"/>
    <w:rsid w:val="00490EFA"/>
    <w:rsid w:val="004972D1"/>
    <w:rsid w:val="00497CBB"/>
    <w:rsid w:val="00497DB9"/>
    <w:rsid w:val="004A103C"/>
    <w:rsid w:val="004A5D09"/>
    <w:rsid w:val="004A6AA7"/>
    <w:rsid w:val="004B44ED"/>
    <w:rsid w:val="004B507C"/>
    <w:rsid w:val="004B6BA1"/>
    <w:rsid w:val="004C3C69"/>
    <w:rsid w:val="004C6DB3"/>
    <w:rsid w:val="004D2B5F"/>
    <w:rsid w:val="004D4643"/>
    <w:rsid w:val="004D5083"/>
    <w:rsid w:val="004E024A"/>
    <w:rsid w:val="004E361E"/>
    <w:rsid w:val="004E4B7E"/>
    <w:rsid w:val="004E56A6"/>
    <w:rsid w:val="004E71DF"/>
    <w:rsid w:val="004F043F"/>
    <w:rsid w:val="004F0759"/>
    <w:rsid w:val="0050228E"/>
    <w:rsid w:val="00503150"/>
    <w:rsid w:val="00503FF5"/>
    <w:rsid w:val="005065C2"/>
    <w:rsid w:val="0051030C"/>
    <w:rsid w:val="00510E2B"/>
    <w:rsid w:val="005113AC"/>
    <w:rsid w:val="0051229B"/>
    <w:rsid w:val="00513C24"/>
    <w:rsid w:val="00515A3A"/>
    <w:rsid w:val="00517A13"/>
    <w:rsid w:val="00520B3B"/>
    <w:rsid w:val="00524C60"/>
    <w:rsid w:val="00526BAE"/>
    <w:rsid w:val="00530261"/>
    <w:rsid w:val="00534342"/>
    <w:rsid w:val="00536C7F"/>
    <w:rsid w:val="00540E54"/>
    <w:rsid w:val="005436BC"/>
    <w:rsid w:val="00546225"/>
    <w:rsid w:val="00547BB3"/>
    <w:rsid w:val="005501B0"/>
    <w:rsid w:val="00551169"/>
    <w:rsid w:val="005511DD"/>
    <w:rsid w:val="0055251F"/>
    <w:rsid w:val="005533A2"/>
    <w:rsid w:val="005565B6"/>
    <w:rsid w:val="00560DF9"/>
    <w:rsid w:val="005631F0"/>
    <w:rsid w:val="005662E7"/>
    <w:rsid w:val="00572D40"/>
    <w:rsid w:val="00573915"/>
    <w:rsid w:val="005756D3"/>
    <w:rsid w:val="00577773"/>
    <w:rsid w:val="00581A1D"/>
    <w:rsid w:val="00590D37"/>
    <w:rsid w:val="00592764"/>
    <w:rsid w:val="0059339A"/>
    <w:rsid w:val="005A14DB"/>
    <w:rsid w:val="005A167C"/>
    <w:rsid w:val="005A2582"/>
    <w:rsid w:val="005A3EA9"/>
    <w:rsid w:val="005A76F6"/>
    <w:rsid w:val="005B28DB"/>
    <w:rsid w:val="005B4AD6"/>
    <w:rsid w:val="005B500F"/>
    <w:rsid w:val="005C1EC2"/>
    <w:rsid w:val="005C7002"/>
    <w:rsid w:val="005D43BF"/>
    <w:rsid w:val="005D6B8B"/>
    <w:rsid w:val="005E19F2"/>
    <w:rsid w:val="005E2353"/>
    <w:rsid w:val="005E2CA9"/>
    <w:rsid w:val="005F3ECA"/>
    <w:rsid w:val="00601ABC"/>
    <w:rsid w:val="00605663"/>
    <w:rsid w:val="00607A93"/>
    <w:rsid w:val="006114BD"/>
    <w:rsid w:val="00614AD4"/>
    <w:rsid w:val="00614B4F"/>
    <w:rsid w:val="00616F30"/>
    <w:rsid w:val="00620B7F"/>
    <w:rsid w:val="0062260D"/>
    <w:rsid w:val="006241EE"/>
    <w:rsid w:val="00632178"/>
    <w:rsid w:val="00632A95"/>
    <w:rsid w:val="00632DDF"/>
    <w:rsid w:val="00634422"/>
    <w:rsid w:val="006347C9"/>
    <w:rsid w:val="006349B9"/>
    <w:rsid w:val="006353E2"/>
    <w:rsid w:val="006358C4"/>
    <w:rsid w:val="00635DED"/>
    <w:rsid w:val="00645480"/>
    <w:rsid w:val="0064657E"/>
    <w:rsid w:val="00646F14"/>
    <w:rsid w:val="0064798C"/>
    <w:rsid w:val="006519E4"/>
    <w:rsid w:val="00651F67"/>
    <w:rsid w:val="00655D94"/>
    <w:rsid w:val="00666182"/>
    <w:rsid w:val="00684930"/>
    <w:rsid w:val="006859B1"/>
    <w:rsid w:val="00686386"/>
    <w:rsid w:val="00686BB5"/>
    <w:rsid w:val="00687AD0"/>
    <w:rsid w:val="00693156"/>
    <w:rsid w:val="006A056B"/>
    <w:rsid w:val="006A4301"/>
    <w:rsid w:val="006A5FA8"/>
    <w:rsid w:val="006B0A94"/>
    <w:rsid w:val="006B392D"/>
    <w:rsid w:val="006C2347"/>
    <w:rsid w:val="006C2411"/>
    <w:rsid w:val="006C3349"/>
    <w:rsid w:val="006C687C"/>
    <w:rsid w:val="006C6DE5"/>
    <w:rsid w:val="006D4D5C"/>
    <w:rsid w:val="006D54C4"/>
    <w:rsid w:val="006D7E40"/>
    <w:rsid w:val="006E0C9C"/>
    <w:rsid w:val="006E3F07"/>
    <w:rsid w:val="006E4E2B"/>
    <w:rsid w:val="006E526D"/>
    <w:rsid w:val="006E79A3"/>
    <w:rsid w:val="006E7F23"/>
    <w:rsid w:val="006F2741"/>
    <w:rsid w:val="006F3FA2"/>
    <w:rsid w:val="006F4F19"/>
    <w:rsid w:val="006F6576"/>
    <w:rsid w:val="00701569"/>
    <w:rsid w:val="0070185E"/>
    <w:rsid w:val="00701F72"/>
    <w:rsid w:val="00703EB8"/>
    <w:rsid w:val="00704D0B"/>
    <w:rsid w:val="0070587A"/>
    <w:rsid w:val="00711013"/>
    <w:rsid w:val="00711AF6"/>
    <w:rsid w:val="007164ED"/>
    <w:rsid w:val="00717CE0"/>
    <w:rsid w:val="00721245"/>
    <w:rsid w:val="007222C3"/>
    <w:rsid w:val="00724027"/>
    <w:rsid w:val="007266D2"/>
    <w:rsid w:val="007354AF"/>
    <w:rsid w:val="00742FB1"/>
    <w:rsid w:val="00743E98"/>
    <w:rsid w:val="00744430"/>
    <w:rsid w:val="00745A9C"/>
    <w:rsid w:val="00745B25"/>
    <w:rsid w:val="0075008C"/>
    <w:rsid w:val="00751B4B"/>
    <w:rsid w:val="00752BBA"/>
    <w:rsid w:val="0075516A"/>
    <w:rsid w:val="00757EE1"/>
    <w:rsid w:val="00760200"/>
    <w:rsid w:val="00761C4F"/>
    <w:rsid w:val="0076217E"/>
    <w:rsid w:val="00764E24"/>
    <w:rsid w:val="00772551"/>
    <w:rsid w:val="00774069"/>
    <w:rsid w:val="00777E47"/>
    <w:rsid w:val="00783223"/>
    <w:rsid w:val="00787651"/>
    <w:rsid w:val="007915D9"/>
    <w:rsid w:val="00792E19"/>
    <w:rsid w:val="007A05D5"/>
    <w:rsid w:val="007A48E7"/>
    <w:rsid w:val="007A4CFA"/>
    <w:rsid w:val="007A64B7"/>
    <w:rsid w:val="007A7226"/>
    <w:rsid w:val="007B378D"/>
    <w:rsid w:val="007B3C02"/>
    <w:rsid w:val="007B6477"/>
    <w:rsid w:val="007C01FE"/>
    <w:rsid w:val="007C0A2E"/>
    <w:rsid w:val="007C4514"/>
    <w:rsid w:val="007C66D7"/>
    <w:rsid w:val="007C7C84"/>
    <w:rsid w:val="007D19A6"/>
    <w:rsid w:val="007D260B"/>
    <w:rsid w:val="007D3BE0"/>
    <w:rsid w:val="007D71CD"/>
    <w:rsid w:val="007E06F1"/>
    <w:rsid w:val="007E3725"/>
    <w:rsid w:val="007E3AE5"/>
    <w:rsid w:val="007E5D2E"/>
    <w:rsid w:val="007F0966"/>
    <w:rsid w:val="007F3CB8"/>
    <w:rsid w:val="007F6785"/>
    <w:rsid w:val="0080176D"/>
    <w:rsid w:val="008018EE"/>
    <w:rsid w:val="0080311A"/>
    <w:rsid w:val="00803B62"/>
    <w:rsid w:val="00806B28"/>
    <w:rsid w:val="008076A9"/>
    <w:rsid w:val="00807735"/>
    <w:rsid w:val="00816315"/>
    <w:rsid w:val="00820ABC"/>
    <w:rsid w:val="008243B2"/>
    <w:rsid w:val="00826134"/>
    <w:rsid w:val="00830179"/>
    <w:rsid w:val="00836890"/>
    <w:rsid w:val="00836EE2"/>
    <w:rsid w:val="00837D4F"/>
    <w:rsid w:val="008428DC"/>
    <w:rsid w:val="00843584"/>
    <w:rsid w:val="008475AD"/>
    <w:rsid w:val="00847D5F"/>
    <w:rsid w:val="00850950"/>
    <w:rsid w:val="00853441"/>
    <w:rsid w:val="00853D8E"/>
    <w:rsid w:val="0086157D"/>
    <w:rsid w:val="00863078"/>
    <w:rsid w:val="008630F6"/>
    <w:rsid w:val="0086494A"/>
    <w:rsid w:val="0086531D"/>
    <w:rsid w:val="00867C70"/>
    <w:rsid w:val="008702D2"/>
    <w:rsid w:val="008703F6"/>
    <w:rsid w:val="00871278"/>
    <w:rsid w:val="00872104"/>
    <w:rsid w:val="0087236C"/>
    <w:rsid w:val="0087623C"/>
    <w:rsid w:val="008808F1"/>
    <w:rsid w:val="00885927"/>
    <w:rsid w:val="00887491"/>
    <w:rsid w:val="00890136"/>
    <w:rsid w:val="0089245F"/>
    <w:rsid w:val="0089272F"/>
    <w:rsid w:val="00892F18"/>
    <w:rsid w:val="00894E4C"/>
    <w:rsid w:val="00897A38"/>
    <w:rsid w:val="008A06CC"/>
    <w:rsid w:val="008A338C"/>
    <w:rsid w:val="008B24B3"/>
    <w:rsid w:val="008C1DD0"/>
    <w:rsid w:val="008C2900"/>
    <w:rsid w:val="008C4369"/>
    <w:rsid w:val="008D04AB"/>
    <w:rsid w:val="008D528F"/>
    <w:rsid w:val="008D7726"/>
    <w:rsid w:val="008E607C"/>
    <w:rsid w:val="008E6D91"/>
    <w:rsid w:val="008F07EE"/>
    <w:rsid w:val="008F0F0B"/>
    <w:rsid w:val="008F3301"/>
    <w:rsid w:val="009005AB"/>
    <w:rsid w:val="00902657"/>
    <w:rsid w:val="009032C6"/>
    <w:rsid w:val="00906CE5"/>
    <w:rsid w:val="00906DC4"/>
    <w:rsid w:val="00910467"/>
    <w:rsid w:val="0091155A"/>
    <w:rsid w:val="00912B2F"/>
    <w:rsid w:val="00921AB0"/>
    <w:rsid w:val="0092297C"/>
    <w:rsid w:val="009314FD"/>
    <w:rsid w:val="0093755C"/>
    <w:rsid w:val="00942A76"/>
    <w:rsid w:val="00943DD9"/>
    <w:rsid w:val="009457CC"/>
    <w:rsid w:val="0095446D"/>
    <w:rsid w:val="00954C46"/>
    <w:rsid w:val="00955B3E"/>
    <w:rsid w:val="00957781"/>
    <w:rsid w:val="00960121"/>
    <w:rsid w:val="00963E53"/>
    <w:rsid w:val="009648FE"/>
    <w:rsid w:val="0096716D"/>
    <w:rsid w:val="009746D3"/>
    <w:rsid w:val="00975373"/>
    <w:rsid w:val="009951EA"/>
    <w:rsid w:val="00995363"/>
    <w:rsid w:val="009961CC"/>
    <w:rsid w:val="00997690"/>
    <w:rsid w:val="009A30F9"/>
    <w:rsid w:val="009A40DA"/>
    <w:rsid w:val="009A5DB6"/>
    <w:rsid w:val="009B1E3D"/>
    <w:rsid w:val="009B213F"/>
    <w:rsid w:val="009B36F7"/>
    <w:rsid w:val="009B4CA8"/>
    <w:rsid w:val="009C0AD3"/>
    <w:rsid w:val="009C3021"/>
    <w:rsid w:val="009C3EF8"/>
    <w:rsid w:val="009D1298"/>
    <w:rsid w:val="009D1C0E"/>
    <w:rsid w:val="009D2A75"/>
    <w:rsid w:val="009D3503"/>
    <w:rsid w:val="009D3709"/>
    <w:rsid w:val="009D5A44"/>
    <w:rsid w:val="009D6B6A"/>
    <w:rsid w:val="009E24F9"/>
    <w:rsid w:val="009E278D"/>
    <w:rsid w:val="009E3D64"/>
    <w:rsid w:val="009E5017"/>
    <w:rsid w:val="009E5837"/>
    <w:rsid w:val="009E7598"/>
    <w:rsid w:val="009F043B"/>
    <w:rsid w:val="009F3426"/>
    <w:rsid w:val="009F5D0C"/>
    <w:rsid w:val="009F6F10"/>
    <w:rsid w:val="00A01D3D"/>
    <w:rsid w:val="00A01DFA"/>
    <w:rsid w:val="00A03FED"/>
    <w:rsid w:val="00A07AE5"/>
    <w:rsid w:val="00A136FB"/>
    <w:rsid w:val="00A16052"/>
    <w:rsid w:val="00A254AB"/>
    <w:rsid w:val="00A25C02"/>
    <w:rsid w:val="00A33C2B"/>
    <w:rsid w:val="00A35A08"/>
    <w:rsid w:val="00A35DA8"/>
    <w:rsid w:val="00A41301"/>
    <w:rsid w:val="00A45014"/>
    <w:rsid w:val="00A45C92"/>
    <w:rsid w:val="00A45F71"/>
    <w:rsid w:val="00A553A6"/>
    <w:rsid w:val="00A624C3"/>
    <w:rsid w:val="00A6289A"/>
    <w:rsid w:val="00A654B3"/>
    <w:rsid w:val="00A66AD9"/>
    <w:rsid w:val="00A67F12"/>
    <w:rsid w:val="00A702E9"/>
    <w:rsid w:val="00A70E27"/>
    <w:rsid w:val="00A70F4E"/>
    <w:rsid w:val="00A7455E"/>
    <w:rsid w:val="00A75D8D"/>
    <w:rsid w:val="00A77FAB"/>
    <w:rsid w:val="00A81EDA"/>
    <w:rsid w:val="00A826EA"/>
    <w:rsid w:val="00A839AF"/>
    <w:rsid w:val="00A85254"/>
    <w:rsid w:val="00A907BA"/>
    <w:rsid w:val="00A91916"/>
    <w:rsid w:val="00A91E33"/>
    <w:rsid w:val="00A93268"/>
    <w:rsid w:val="00A9348D"/>
    <w:rsid w:val="00A9371B"/>
    <w:rsid w:val="00A9527B"/>
    <w:rsid w:val="00AA06BC"/>
    <w:rsid w:val="00AA0BCD"/>
    <w:rsid w:val="00AA1605"/>
    <w:rsid w:val="00AA1B7F"/>
    <w:rsid w:val="00AB26E1"/>
    <w:rsid w:val="00AB4319"/>
    <w:rsid w:val="00AB54A7"/>
    <w:rsid w:val="00AB56E3"/>
    <w:rsid w:val="00AB6792"/>
    <w:rsid w:val="00AC2B36"/>
    <w:rsid w:val="00AC33ED"/>
    <w:rsid w:val="00AC6BAB"/>
    <w:rsid w:val="00AD0DA1"/>
    <w:rsid w:val="00AD132C"/>
    <w:rsid w:val="00AD2D0C"/>
    <w:rsid w:val="00AD33E1"/>
    <w:rsid w:val="00AD6338"/>
    <w:rsid w:val="00AE2F39"/>
    <w:rsid w:val="00AE3F53"/>
    <w:rsid w:val="00AE7E7D"/>
    <w:rsid w:val="00B041DD"/>
    <w:rsid w:val="00B04445"/>
    <w:rsid w:val="00B04540"/>
    <w:rsid w:val="00B13176"/>
    <w:rsid w:val="00B13EEF"/>
    <w:rsid w:val="00B148BB"/>
    <w:rsid w:val="00B17692"/>
    <w:rsid w:val="00B20B72"/>
    <w:rsid w:val="00B2178F"/>
    <w:rsid w:val="00B334A2"/>
    <w:rsid w:val="00B33C0A"/>
    <w:rsid w:val="00B34476"/>
    <w:rsid w:val="00B346B2"/>
    <w:rsid w:val="00B37C27"/>
    <w:rsid w:val="00B42FA8"/>
    <w:rsid w:val="00B44763"/>
    <w:rsid w:val="00B44964"/>
    <w:rsid w:val="00B44D21"/>
    <w:rsid w:val="00B4589F"/>
    <w:rsid w:val="00B45AFE"/>
    <w:rsid w:val="00B55321"/>
    <w:rsid w:val="00B563F2"/>
    <w:rsid w:val="00B577DA"/>
    <w:rsid w:val="00B57EDB"/>
    <w:rsid w:val="00B63F78"/>
    <w:rsid w:val="00B64D59"/>
    <w:rsid w:val="00B64E93"/>
    <w:rsid w:val="00B65F67"/>
    <w:rsid w:val="00B662A7"/>
    <w:rsid w:val="00B668B7"/>
    <w:rsid w:val="00B720CA"/>
    <w:rsid w:val="00B72EAA"/>
    <w:rsid w:val="00B76F69"/>
    <w:rsid w:val="00B779FB"/>
    <w:rsid w:val="00B80170"/>
    <w:rsid w:val="00B81B98"/>
    <w:rsid w:val="00B82DFF"/>
    <w:rsid w:val="00B8342C"/>
    <w:rsid w:val="00B84AA0"/>
    <w:rsid w:val="00B8504C"/>
    <w:rsid w:val="00B8785F"/>
    <w:rsid w:val="00B945C0"/>
    <w:rsid w:val="00B968AA"/>
    <w:rsid w:val="00B96BBD"/>
    <w:rsid w:val="00BA79E4"/>
    <w:rsid w:val="00BA7C5D"/>
    <w:rsid w:val="00BB08C5"/>
    <w:rsid w:val="00BB1EFC"/>
    <w:rsid w:val="00BB2710"/>
    <w:rsid w:val="00BB7668"/>
    <w:rsid w:val="00BC0E39"/>
    <w:rsid w:val="00BC2724"/>
    <w:rsid w:val="00BC33AE"/>
    <w:rsid w:val="00BC551D"/>
    <w:rsid w:val="00BC7748"/>
    <w:rsid w:val="00BD02AB"/>
    <w:rsid w:val="00BD062E"/>
    <w:rsid w:val="00BD0D86"/>
    <w:rsid w:val="00BD1F12"/>
    <w:rsid w:val="00BD3852"/>
    <w:rsid w:val="00BD4567"/>
    <w:rsid w:val="00BD4B65"/>
    <w:rsid w:val="00BD59E5"/>
    <w:rsid w:val="00BE4E59"/>
    <w:rsid w:val="00BE4ED0"/>
    <w:rsid w:val="00BF0EE8"/>
    <w:rsid w:val="00BF1A49"/>
    <w:rsid w:val="00BF3760"/>
    <w:rsid w:val="00BF70E8"/>
    <w:rsid w:val="00C015B0"/>
    <w:rsid w:val="00C04F43"/>
    <w:rsid w:val="00C11507"/>
    <w:rsid w:val="00C13926"/>
    <w:rsid w:val="00C148C6"/>
    <w:rsid w:val="00C2166B"/>
    <w:rsid w:val="00C230B9"/>
    <w:rsid w:val="00C246A8"/>
    <w:rsid w:val="00C25A78"/>
    <w:rsid w:val="00C25B2C"/>
    <w:rsid w:val="00C25F27"/>
    <w:rsid w:val="00C27C8A"/>
    <w:rsid w:val="00C34F79"/>
    <w:rsid w:val="00C36311"/>
    <w:rsid w:val="00C368E6"/>
    <w:rsid w:val="00C36E73"/>
    <w:rsid w:val="00C37912"/>
    <w:rsid w:val="00C40775"/>
    <w:rsid w:val="00C4227E"/>
    <w:rsid w:val="00C4275E"/>
    <w:rsid w:val="00C42AE1"/>
    <w:rsid w:val="00C508B9"/>
    <w:rsid w:val="00C510C6"/>
    <w:rsid w:val="00C55D18"/>
    <w:rsid w:val="00C56563"/>
    <w:rsid w:val="00C62948"/>
    <w:rsid w:val="00C62967"/>
    <w:rsid w:val="00C63AB2"/>
    <w:rsid w:val="00C64B08"/>
    <w:rsid w:val="00C64B71"/>
    <w:rsid w:val="00C66E8F"/>
    <w:rsid w:val="00C67F5D"/>
    <w:rsid w:val="00C739B5"/>
    <w:rsid w:val="00C7456D"/>
    <w:rsid w:val="00C8050A"/>
    <w:rsid w:val="00C80D4C"/>
    <w:rsid w:val="00C84F11"/>
    <w:rsid w:val="00C8518E"/>
    <w:rsid w:val="00C85C69"/>
    <w:rsid w:val="00C87AEF"/>
    <w:rsid w:val="00C87D4A"/>
    <w:rsid w:val="00C92589"/>
    <w:rsid w:val="00C946C8"/>
    <w:rsid w:val="00C94E8D"/>
    <w:rsid w:val="00C966BC"/>
    <w:rsid w:val="00C970D1"/>
    <w:rsid w:val="00C9720B"/>
    <w:rsid w:val="00CA125F"/>
    <w:rsid w:val="00CA38EC"/>
    <w:rsid w:val="00CB1A32"/>
    <w:rsid w:val="00CB262C"/>
    <w:rsid w:val="00CB3184"/>
    <w:rsid w:val="00CB3D19"/>
    <w:rsid w:val="00CC0BC4"/>
    <w:rsid w:val="00CC1834"/>
    <w:rsid w:val="00CC23D6"/>
    <w:rsid w:val="00CC3B7B"/>
    <w:rsid w:val="00CC40BC"/>
    <w:rsid w:val="00CC43CC"/>
    <w:rsid w:val="00CE1EF3"/>
    <w:rsid w:val="00CE43DD"/>
    <w:rsid w:val="00CE6FAF"/>
    <w:rsid w:val="00CF1472"/>
    <w:rsid w:val="00CF1795"/>
    <w:rsid w:val="00CF3DFC"/>
    <w:rsid w:val="00CF66F5"/>
    <w:rsid w:val="00CF7FB2"/>
    <w:rsid w:val="00D00174"/>
    <w:rsid w:val="00D02AC1"/>
    <w:rsid w:val="00D0360A"/>
    <w:rsid w:val="00D03FCE"/>
    <w:rsid w:val="00D067C8"/>
    <w:rsid w:val="00D13B94"/>
    <w:rsid w:val="00D15E85"/>
    <w:rsid w:val="00D20913"/>
    <w:rsid w:val="00D211A9"/>
    <w:rsid w:val="00D261EC"/>
    <w:rsid w:val="00D268BD"/>
    <w:rsid w:val="00D27664"/>
    <w:rsid w:val="00D27F84"/>
    <w:rsid w:val="00D352BD"/>
    <w:rsid w:val="00D37E31"/>
    <w:rsid w:val="00D418BF"/>
    <w:rsid w:val="00D43C17"/>
    <w:rsid w:val="00D453ED"/>
    <w:rsid w:val="00D456D4"/>
    <w:rsid w:val="00D46AED"/>
    <w:rsid w:val="00D46D21"/>
    <w:rsid w:val="00D478E6"/>
    <w:rsid w:val="00D50905"/>
    <w:rsid w:val="00D52113"/>
    <w:rsid w:val="00D54D9D"/>
    <w:rsid w:val="00D5590C"/>
    <w:rsid w:val="00D5784D"/>
    <w:rsid w:val="00D601FD"/>
    <w:rsid w:val="00D614E8"/>
    <w:rsid w:val="00D710BE"/>
    <w:rsid w:val="00D74493"/>
    <w:rsid w:val="00D76D74"/>
    <w:rsid w:val="00D800FD"/>
    <w:rsid w:val="00D825C2"/>
    <w:rsid w:val="00D93844"/>
    <w:rsid w:val="00D95664"/>
    <w:rsid w:val="00D9670B"/>
    <w:rsid w:val="00DA491A"/>
    <w:rsid w:val="00DA7A60"/>
    <w:rsid w:val="00DB152C"/>
    <w:rsid w:val="00DB658F"/>
    <w:rsid w:val="00DB7DB4"/>
    <w:rsid w:val="00DC6856"/>
    <w:rsid w:val="00DD2714"/>
    <w:rsid w:val="00DD505B"/>
    <w:rsid w:val="00DD652D"/>
    <w:rsid w:val="00DE10BE"/>
    <w:rsid w:val="00DE18B7"/>
    <w:rsid w:val="00DE2B61"/>
    <w:rsid w:val="00DE3450"/>
    <w:rsid w:val="00DE5066"/>
    <w:rsid w:val="00DE7FD7"/>
    <w:rsid w:val="00E03EEE"/>
    <w:rsid w:val="00E05655"/>
    <w:rsid w:val="00E0575E"/>
    <w:rsid w:val="00E060B7"/>
    <w:rsid w:val="00E07189"/>
    <w:rsid w:val="00E0760D"/>
    <w:rsid w:val="00E12777"/>
    <w:rsid w:val="00E12E23"/>
    <w:rsid w:val="00E277CF"/>
    <w:rsid w:val="00E27E96"/>
    <w:rsid w:val="00E27FDE"/>
    <w:rsid w:val="00E310E4"/>
    <w:rsid w:val="00E318BB"/>
    <w:rsid w:val="00E33003"/>
    <w:rsid w:val="00E339F6"/>
    <w:rsid w:val="00E37A5D"/>
    <w:rsid w:val="00E4169A"/>
    <w:rsid w:val="00E41D4C"/>
    <w:rsid w:val="00E42664"/>
    <w:rsid w:val="00E43F05"/>
    <w:rsid w:val="00E4438E"/>
    <w:rsid w:val="00E45562"/>
    <w:rsid w:val="00E471DE"/>
    <w:rsid w:val="00E50244"/>
    <w:rsid w:val="00E50B08"/>
    <w:rsid w:val="00E5366A"/>
    <w:rsid w:val="00E634B4"/>
    <w:rsid w:val="00E6393D"/>
    <w:rsid w:val="00E70056"/>
    <w:rsid w:val="00E70670"/>
    <w:rsid w:val="00E70B5A"/>
    <w:rsid w:val="00E71DDF"/>
    <w:rsid w:val="00E72B48"/>
    <w:rsid w:val="00E7595A"/>
    <w:rsid w:val="00E8128A"/>
    <w:rsid w:val="00E82EAE"/>
    <w:rsid w:val="00EA2423"/>
    <w:rsid w:val="00EA2D63"/>
    <w:rsid w:val="00EB2506"/>
    <w:rsid w:val="00EB2DE5"/>
    <w:rsid w:val="00EB6FA0"/>
    <w:rsid w:val="00EB79DD"/>
    <w:rsid w:val="00EC05F1"/>
    <w:rsid w:val="00EC28FD"/>
    <w:rsid w:val="00ED18A2"/>
    <w:rsid w:val="00ED2E4B"/>
    <w:rsid w:val="00ED34C3"/>
    <w:rsid w:val="00EE160A"/>
    <w:rsid w:val="00EE17BF"/>
    <w:rsid w:val="00EE2FC5"/>
    <w:rsid w:val="00EE4EED"/>
    <w:rsid w:val="00EE6503"/>
    <w:rsid w:val="00EF4C51"/>
    <w:rsid w:val="00EF626D"/>
    <w:rsid w:val="00EF7AA5"/>
    <w:rsid w:val="00F04D1E"/>
    <w:rsid w:val="00F04EB2"/>
    <w:rsid w:val="00F066E5"/>
    <w:rsid w:val="00F073AF"/>
    <w:rsid w:val="00F1075D"/>
    <w:rsid w:val="00F2055F"/>
    <w:rsid w:val="00F258F1"/>
    <w:rsid w:val="00F455E6"/>
    <w:rsid w:val="00F46249"/>
    <w:rsid w:val="00F52178"/>
    <w:rsid w:val="00F56E52"/>
    <w:rsid w:val="00F65BF4"/>
    <w:rsid w:val="00F66410"/>
    <w:rsid w:val="00F66CDA"/>
    <w:rsid w:val="00F70F87"/>
    <w:rsid w:val="00F714B9"/>
    <w:rsid w:val="00F82EAD"/>
    <w:rsid w:val="00F9226E"/>
    <w:rsid w:val="00F94EEE"/>
    <w:rsid w:val="00F96ECE"/>
    <w:rsid w:val="00FA0B9F"/>
    <w:rsid w:val="00FA166E"/>
    <w:rsid w:val="00FA1F08"/>
    <w:rsid w:val="00FA5286"/>
    <w:rsid w:val="00FA5B05"/>
    <w:rsid w:val="00FB0BDD"/>
    <w:rsid w:val="00FB39DF"/>
    <w:rsid w:val="00FB58F4"/>
    <w:rsid w:val="00FC1EAA"/>
    <w:rsid w:val="00FC7760"/>
    <w:rsid w:val="00FD38BB"/>
    <w:rsid w:val="00FD4560"/>
    <w:rsid w:val="00FE2F9B"/>
    <w:rsid w:val="00FE5923"/>
    <w:rsid w:val="00FE7876"/>
    <w:rsid w:val="00FE787C"/>
    <w:rsid w:val="00FE7929"/>
    <w:rsid w:val="00FF0474"/>
    <w:rsid w:val="00FF24E4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374D7"/>
  <w15:chartTrackingRefBased/>
  <w15:docId w15:val="{1939AE5F-743D-4720-A0C9-444B47A5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4589F"/>
    <w:rPr>
      <w:color w:val="0000FF"/>
      <w:u w:val="single"/>
    </w:rPr>
  </w:style>
  <w:style w:type="paragraph" w:customStyle="1" w:styleId="3">
    <w:name w:val="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2">
    <w:name w:val="1[2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ind w:hanging="720"/>
    </w:pPr>
  </w:style>
  <w:style w:type="paragraph" w:customStyle="1" w:styleId="13">
    <w:name w:val="1[3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</w:pPr>
  </w:style>
  <w:style w:type="paragraph" w:customStyle="1" w:styleId="2">
    <w:name w:val="2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</w:style>
  <w:style w:type="paragraph" w:customStyle="1" w:styleId="15">
    <w:name w:val="1[5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</w:style>
  <w:style w:type="paragraph" w:customStyle="1" w:styleId="16">
    <w:name w:val="1[6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</w:pPr>
  </w:style>
  <w:style w:type="paragraph" w:customStyle="1" w:styleId="1">
    <w:name w:val="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</w:pPr>
  </w:style>
  <w:style w:type="paragraph" w:customStyle="1" w:styleId="18">
    <w:name w:val="1[8]"/>
    <w:basedOn w:val="Normal"/>
    <w:pPr>
      <w:widowControl w:val="0"/>
      <w:tabs>
        <w:tab w:val="left" w:pos="0"/>
        <w:tab w:val="left" w:pos="720"/>
        <w:tab w:val="left" w:pos="1440"/>
        <w:tab w:val="left" w:pos="2160"/>
      </w:tabs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17">
    <w:name w:val="1[7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</w:pPr>
  </w:style>
  <w:style w:type="paragraph" w:customStyle="1" w:styleId="14">
    <w:name w:val="1[4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</w:style>
  <w:style w:type="paragraph" w:customStyle="1" w:styleId="11">
    <w:name w:val="1[1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character" w:customStyle="1" w:styleId="26">
    <w:name w:val="_26"/>
  </w:style>
  <w:style w:type="character" w:customStyle="1" w:styleId="4">
    <w:name w:val="4"/>
  </w:style>
  <w:style w:type="character" w:customStyle="1" w:styleId="25">
    <w:name w:val="_25"/>
  </w:style>
  <w:style w:type="character" w:customStyle="1" w:styleId="24">
    <w:name w:val="_24"/>
  </w:style>
  <w:style w:type="character" w:customStyle="1" w:styleId="23">
    <w:name w:val="_23"/>
  </w:style>
  <w:style w:type="character" w:customStyle="1" w:styleId="5">
    <w:name w:val="5"/>
  </w:style>
  <w:style w:type="character" w:customStyle="1" w:styleId="22">
    <w:name w:val="_22"/>
  </w:style>
  <w:style w:type="character" w:customStyle="1" w:styleId="21">
    <w:name w:val="_21"/>
  </w:style>
  <w:style w:type="character" w:customStyle="1" w:styleId="20">
    <w:name w:val="_20"/>
  </w:style>
  <w:style w:type="character" w:customStyle="1" w:styleId="6">
    <w:name w:val="6"/>
  </w:style>
  <w:style w:type="character" w:customStyle="1" w:styleId="19">
    <w:name w:val="_19"/>
  </w:style>
  <w:style w:type="character" w:customStyle="1" w:styleId="180">
    <w:name w:val="_18"/>
  </w:style>
  <w:style w:type="character" w:customStyle="1" w:styleId="9">
    <w:name w:val="_9"/>
  </w:style>
  <w:style w:type="character" w:customStyle="1" w:styleId="7">
    <w:name w:val="7"/>
  </w:style>
  <w:style w:type="character" w:customStyle="1" w:styleId="8">
    <w:name w:val="_8"/>
  </w:style>
  <w:style w:type="character" w:customStyle="1" w:styleId="70">
    <w:name w:val="_7"/>
  </w:style>
  <w:style w:type="character" w:customStyle="1" w:styleId="60">
    <w:name w:val="_6"/>
  </w:style>
  <w:style w:type="character" w:customStyle="1" w:styleId="80">
    <w:name w:val="8"/>
  </w:style>
  <w:style w:type="character" w:customStyle="1" w:styleId="50">
    <w:name w:val="_5"/>
  </w:style>
  <w:style w:type="character" w:customStyle="1" w:styleId="40">
    <w:name w:val="_4"/>
  </w:style>
  <w:style w:type="character" w:customStyle="1" w:styleId="30">
    <w:name w:val="_3"/>
  </w:style>
  <w:style w:type="character" w:customStyle="1" w:styleId="90">
    <w:name w:val="9"/>
  </w:style>
  <w:style w:type="character" w:customStyle="1" w:styleId="27">
    <w:name w:val="_2"/>
  </w:style>
  <w:style w:type="character" w:customStyle="1" w:styleId="10">
    <w:name w:val="_1"/>
  </w:style>
  <w:style w:type="character" w:customStyle="1" w:styleId="a">
    <w:name w:val="_"/>
  </w:style>
  <w:style w:type="character" w:customStyle="1" w:styleId="100">
    <w:name w:val="10"/>
  </w:style>
  <w:style w:type="character" w:customStyle="1" w:styleId="DefinitionT">
    <w:name w:val="Definition T"/>
  </w:style>
  <w:style w:type="character" w:customStyle="1" w:styleId="DefinitionL">
    <w:name w:val="Definition L"/>
  </w:style>
  <w:style w:type="character" w:customStyle="1" w:styleId="Definition">
    <w:name w:val="Definition"/>
    <w:rPr>
      <w:i/>
    </w:rPr>
  </w:style>
  <w:style w:type="character" w:customStyle="1" w:styleId="110">
    <w:name w:val="11"/>
    <w:rPr>
      <w:i/>
    </w:rPr>
  </w:style>
  <w:style w:type="character" w:customStyle="1" w:styleId="H1">
    <w:name w:val="H1"/>
    <w:rPr>
      <w:b/>
      <w:sz w:val="48"/>
    </w:rPr>
  </w:style>
  <w:style w:type="character" w:customStyle="1" w:styleId="H2">
    <w:name w:val="H2"/>
    <w:rPr>
      <w:b/>
      <w:sz w:val="36"/>
    </w:rPr>
  </w:style>
  <w:style w:type="character" w:customStyle="1" w:styleId="H3">
    <w:name w:val="H3"/>
    <w:rPr>
      <w:b/>
      <w:sz w:val="28"/>
    </w:rPr>
  </w:style>
  <w:style w:type="character" w:customStyle="1" w:styleId="120">
    <w:name w:val="12"/>
    <w:rPr>
      <w:b/>
      <w:sz w:val="28"/>
    </w:rPr>
  </w:style>
  <w:style w:type="character" w:customStyle="1" w:styleId="H4">
    <w:name w:val="H4"/>
    <w:rPr>
      <w:b/>
      <w:sz w:val="24"/>
    </w:rPr>
  </w:style>
  <w:style w:type="character" w:customStyle="1" w:styleId="H5">
    <w:name w:val="H5"/>
    <w:rPr>
      <w:b/>
      <w:sz w:val="20"/>
    </w:rPr>
  </w:style>
  <w:style w:type="character" w:customStyle="1" w:styleId="H6">
    <w:name w:val="H6"/>
    <w:rPr>
      <w:b/>
      <w:sz w:val="16"/>
    </w:rPr>
  </w:style>
  <w:style w:type="character" w:customStyle="1" w:styleId="130">
    <w:name w:val="13"/>
    <w:rPr>
      <w:b/>
      <w:sz w:val="16"/>
    </w:rPr>
  </w:style>
  <w:style w:type="character" w:customStyle="1" w:styleId="Address">
    <w:name w:val="Address"/>
    <w:rPr>
      <w:i/>
    </w:rPr>
  </w:style>
  <w:style w:type="character" w:customStyle="1" w:styleId="Blockquote">
    <w:name w:val="Blockquote"/>
  </w:style>
  <w:style w:type="character" w:customStyle="1" w:styleId="CITE">
    <w:name w:val="CITE"/>
    <w:rPr>
      <w:i/>
    </w:rPr>
  </w:style>
  <w:style w:type="character" w:customStyle="1" w:styleId="140">
    <w:name w:val="14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customStyle="1" w:styleId="WP9Emphasis">
    <w:name w:val="WP9_Emphasis"/>
    <w:rPr>
      <w:i/>
    </w:rPr>
  </w:style>
  <w:style w:type="character" w:customStyle="1" w:styleId="WP9Hyperlink">
    <w:name w:val="WP9_Hyperlink"/>
    <w:rPr>
      <w:color w:val="0000FF"/>
      <w:u w:val="single"/>
    </w:rPr>
  </w:style>
  <w:style w:type="character" w:customStyle="1" w:styleId="150">
    <w:name w:val="15"/>
    <w:rPr>
      <w:color w:val="0000FF"/>
      <w:u w:val="single"/>
    </w:rPr>
  </w:style>
  <w:style w:type="character" w:customStyle="1" w:styleId="FollowedHype">
    <w:name w:val="FollowedHype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Preformatted">
    <w:name w:val="Preformatted"/>
    <w:rPr>
      <w:rFonts w:ascii="Courier New" w:hAnsi="Courier New"/>
      <w:sz w:val="20"/>
    </w:rPr>
  </w:style>
  <w:style w:type="character" w:customStyle="1" w:styleId="160">
    <w:name w:val="16"/>
    <w:rPr>
      <w:rFonts w:ascii="Courier New" w:hAnsi="Courier New"/>
      <w:sz w:val="20"/>
    </w:rPr>
  </w:style>
  <w:style w:type="character" w:customStyle="1" w:styleId="zBottomof">
    <w:name w:val="zBottom of"/>
    <w:rPr>
      <w:rFonts w:ascii="Arial" w:hAnsi="Arial"/>
      <w:sz w:val="16"/>
    </w:rPr>
  </w:style>
  <w:style w:type="character" w:customStyle="1" w:styleId="zTopofFor">
    <w:name w:val="zTop of For"/>
    <w:rPr>
      <w:rFonts w:ascii="Arial" w:hAnsi="Arial"/>
      <w:sz w:val="16"/>
    </w:rPr>
  </w:style>
  <w:style w:type="character" w:customStyle="1" w:styleId="Sample">
    <w:name w:val="Sample"/>
    <w:rPr>
      <w:rFonts w:ascii="Courier New" w:hAnsi="Courier New"/>
      <w:sz w:val="24"/>
    </w:rPr>
  </w:style>
  <w:style w:type="character" w:customStyle="1" w:styleId="170">
    <w:name w:val="17"/>
    <w:rPr>
      <w:rFonts w:ascii="Courier New" w:hAnsi="Courier New"/>
      <w:sz w:val="24"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</w:style>
  <w:style w:type="character" w:customStyle="1" w:styleId="181">
    <w:name w:val="18"/>
  </w:style>
  <w:style w:type="character" w:customStyle="1" w:styleId="SYSHYPERTEX">
    <w:name w:val="SYS_HYPERTEX"/>
    <w:rPr>
      <w:color w:val="0000FF"/>
      <w:u w:val="single"/>
    </w:rPr>
  </w:style>
  <w:style w:type="character" w:customStyle="1" w:styleId="Normal1">
    <w:name w:val="Normal1"/>
    <w:rPr>
      <w:sz w:val="24"/>
    </w:rPr>
  </w:style>
  <w:style w:type="character" w:customStyle="1" w:styleId="WP9Strong">
    <w:name w:val="WP9_Strong"/>
    <w:rPr>
      <w:b/>
    </w:rPr>
  </w:style>
  <w:style w:type="paragraph" w:customStyle="1" w:styleId="171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61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51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41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31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21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01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character" w:customStyle="1" w:styleId="DefaultPara">
    <w:name w:val="Default Para"/>
  </w:style>
  <w:style w:type="paragraph" w:customStyle="1" w:styleId="Outline0011">
    <w:name w:val="Outline001_1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360"/>
    </w:pPr>
  </w:style>
  <w:style w:type="paragraph" w:customStyle="1" w:styleId="Outline0012">
    <w:name w:val="Outline001_2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360"/>
    </w:pPr>
  </w:style>
  <w:style w:type="paragraph" w:customStyle="1" w:styleId="Outline0013">
    <w:name w:val="Outline001_3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 w:hanging="180"/>
    </w:pPr>
  </w:style>
  <w:style w:type="paragraph" w:customStyle="1" w:styleId="Outline0014">
    <w:name w:val="Outline001_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 w:hanging="360"/>
    </w:pPr>
  </w:style>
  <w:style w:type="paragraph" w:customStyle="1" w:styleId="Outline0015">
    <w:name w:val="Outline001_5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 w:hanging="360"/>
    </w:pPr>
  </w:style>
  <w:style w:type="paragraph" w:customStyle="1" w:styleId="Outline0016">
    <w:name w:val="Outline001_6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 w:hanging="180"/>
    </w:pPr>
  </w:style>
  <w:style w:type="paragraph" w:customStyle="1" w:styleId="Outline0017">
    <w:name w:val="Outline001_7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 w:hanging="360"/>
    </w:pPr>
  </w:style>
  <w:style w:type="paragraph" w:customStyle="1" w:styleId="Outline0018">
    <w:name w:val="Outline001_8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 w:hanging="360"/>
    </w:pPr>
  </w:style>
  <w:style w:type="paragraph" w:customStyle="1" w:styleId="Outline0019">
    <w:name w:val="Outline001_9"/>
    <w:basedOn w:val="Normal"/>
    <w:pPr>
      <w:widowControl w:val="0"/>
      <w:tabs>
        <w:tab w:val="left" w:pos="0"/>
        <w:tab w:val="left" w:pos="720"/>
        <w:tab w:val="left" w:pos="1440"/>
      </w:tabs>
      <w:ind w:hanging="180"/>
    </w:pPr>
  </w:style>
  <w:style w:type="character" w:customStyle="1" w:styleId="SYSHYPERTEXT">
    <w:name w:val="SYS_HYPERTEXT"/>
    <w:rPr>
      <w:color w:val="0000FF"/>
      <w:u w:val="single"/>
    </w:rPr>
  </w:style>
  <w:style w:type="character" w:styleId="FollowedHyperlink">
    <w:name w:val="FollowedHyperlink"/>
    <w:rsid w:val="00F04D1E"/>
    <w:rPr>
      <w:color w:val="606420"/>
      <w:u w:val="single"/>
    </w:rPr>
  </w:style>
  <w:style w:type="character" w:styleId="UnresolvedMention">
    <w:name w:val="Unresolved Mention"/>
    <w:uiPriority w:val="99"/>
    <w:semiHidden/>
    <w:unhideWhenUsed/>
    <w:rsid w:val="00FE2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6A9"/>
    <w:pPr>
      <w:ind w:left="720"/>
    </w:pPr>
  </w:style>
  <w:style w:type="paragraph" w:styleId="Header">
    <w:name w:val="header"/>
    <w:basedOn w:val="Normal"/>
    <w:link w:val="HeaderChar"/>
    <w:uiPriority w:val="99"/>
    <w:rsid w:val="003219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195D"/>
    <w:rPr>
      <w:sz w:val="24"/>
    </w:rPr>
  </w:style>
  <w:style w:type="paragraph" w:styleId="Footer">
    <w:name w:val="footer"/>
    <w:basedOn w:val="Normal"/>
    <w:link w:val="FooterChar"/>
    <w:uiPriority w:val="99"/>
    <w:rsid w:val="003219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195D"/>
    <w:rPr>
      <w:sz w:val="24"/>
    </w:rPr>
  </w:style>
  <w:style w:type="character" w:styleId="Strong">
    <w:name w:val="Strong"/>
    <w:uiPriority w:val="22"/>
    <w:qFormat/>
    <w:rsid w:val="009C0AD3"/>
    <w:rPr>
      <w:b/>
      <w:bCs/>
    </w:rPr>
  </w:style>
  <w:style w:type="character" w:styleId="CommentReference">
    <w:name w:val="annotation reference"/>
    <w:basedOn w:val="DefaultParagraphFont"/>
    <w:rsid w:val="00592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276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2764"/>
  </w:style>
  <w:style w:type="paragraph" w:styleId="CommentSubject">
    <w:name w:val="annotation subject"/>
    <w:basedOn w:val="CommentText"/>
    <w:next w:val="CommentText"/>
    <w:link w:val="CommentSubjectChar"/>
    <w:rsid w:val="0059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2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3F7D"/>
            <w:right w:val="none" w:sz="0" w:space="0" w:color="auto"/>
          </w:divBdr>
          <w:divsChild>
            <w:div w:id="31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9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6E6E6"/>
                <w:right w:val="none" w:sz="0" w:space="0" w:color="auto"/>
              </w:divBdr>
              <w:divsChild>
                <w:div w:id="15168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53DB-04D1-414E-AE96-346761B1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AGRICOLA Guide to Subject Indexing</vt:lpstr>
    </vt:vector>
  </TitlesOfParts>
  <Company>USDA, NAL</Company>
  <LinksUpToDate>false</LinksUpToDate>
  <CharactersWithSpaces>3264</CharactersWithSpaces>
  <SharedDoc>false</SharedDoc>
  <HLinks>
    <vt:vector size="102" baseType="variant">
      <vt:variant>
        <vt:i4>1376268</vt:i4>
      </vt:variant>
      <vt:variant>
        <vt:i4>50</vt:i4>
      </vt:variant>
      <vt:variant>
        <vt:i4>0</vt:i4>
      </vt:variant>
      <vt:variant>
        <vt:i4>5</vt:i4>
      </vt:variant>
      <vt:variant>
        <vt:lpwstr>http://agclass.nal.usda.gov/contact.shtml</vt:lpwstr>
      </vt:variant>
      <vt:variant>
        <vt:lpwstr/>
      </vt:variant>
      <vt:variant>
        <vt:i4>8323075</vt:i4>
      </vt:variant>
      <vt:variant>
        <vt:i4>47</vt:i4>
      </vt:variant>
      <vt:variant>
        <vt:i4>0</vt:i4>
      </vt:variant>
      <vt:variant>
        <vt:i4>5</vt:i4>
      </vt:variant>
      <vt:variant>
        <vt:lpwstr>mailto:thes@nal.usda.gov</vt:lpwstr>
      </vt:variant>
      <vt:variant>
        <vt:lpwstr/>
      </vt:variant>
      <vt:variant>
        <vt:i4>5242898</vt:i4>
      </vt:variant>
      <vt:variant>
        <vt:i4>44</vt:i4>
      </vt:variant>
      <vt:variant>
        <vt:i4>0</vt:i4>
      </vt:variant>
      <vt:variant>
        <vt:i4>5</vt:i4>
      </vt:variant>
      <vt:variant>
        <vt:lpwstr>http://agricola.nal.usda.gov/help/categorycodes.html</vt:lpwstr>
      </vt:variant>
      <vt:variant>
        <vt:lpwstr/>
      </vt:variant>
      <vt:variant>
        <vt:i4>6946918</vt:i4>
      </vt:variant>
      <vt:variant>
        <vt:i4>41</vt:i4>
      </vt:variant>
      <vt:variant>
        <vt:i4>0</vt:i4>
      </vt:variant>
      <vt:variant>
        <vt:i4>5</vt:i4>
      </vt:variant>
      <vt:variant>
        <vt:lpwstr>http://agclass.nal.usda.gov/structure.shtml</vt:lpwstr>
      </vt:variant>
      <vt:variant>
        <vt:lpwstr/>
      </vt:variant>
      <vt:variant>
        <vt:i4>4587539</vt:i4>
      </vt:variant>
      <vt:variant>
        <vt:i4>38</vt:i4>
      </vt:variant>
      <vt:variant>
        <vt:i4>0</vt:i4>
      </vt:variant>
      <vt:variant>
        <vt:i4>5</vt:i4>
      </vt:variant>
      <vt:variant>
        <vt:lpwstr>http://agclass.nal.usda.gov/</vt:lpwstr>
      </vt:variant>
      <vt:variant>
        <vt:lpwstr/>
      </vt:variant>
      <vt:variant>
        <vt:i4>2686994</vt:i4>
      </vt:variant>
      <vt:variant>
        <vt:i4>35</vt:i4>
      </vt:variant>
      <vt:variant>
        <vt:i4>0</vt:i4>
      </vt:variant>
      <vt:variant>
        <vt:i4>5</vt:i4>
      </vt:variant>
      <vt:variant>
        <vt:lpwstr>\\bluemoon.nal.usda.gov\Shared\NAL\DOCS\AutomaticIndexing\Indexing Guidelines\(http:\agclass.nal.usda.gov\agt\about.shtml</vt:lpwstr>
      </vt:variant>
      <vt:variant>
        <vt:lpwstr/>
      </vt:variant>
      <vt:variant>
        <vt:i4>5636110</vt:i4>
      </vt:variant>
      <vt:variant>
        <vt:i4>32</vt:i4>
      </vt:variant>
      <vt:variant>
        <vt:i4>0</vt:i4>
      </vt:variant>
      <vt:variant>
        <vt:i4>5</vt:i4>
      </vt:variant>
      <vt:variant>
        <vt:lpwstr>http://www.expasy.ch/enzyme/</vt:lpwstr>
      </vt:variant>
      <vt:variant>
        <vt:lpwstr/>
      </vt:variant>
      <vt:variant>
        <vt:i4>458831</vt:i4>
      </vt:variant>
      <vt:variant>
        <vt:i4>29</vt:i4>
      </vt:variant>
      <vt:variant>
        <vt:i4>0</vt:i4>
      </vt:variant>
      <vt:variant>
        <vt:i4>5</vt:i4>
      </vt:variant>
      <vt:variant>
        <vt:lpwstr>http://www.nlm.nih.gov/mesh/MBrowser.html</vt:lpwstr>
      </vt:variant>
      <vt:variant>
        <vt:lpwstr/>
      </vt:variant>
      <vt:variant>
        <vt:i4>6488104</vt:i4>
      </vt:variant>
      <vt:variant>
        <vt:i4>26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4522054</vt:i4>
      </vt:variant>
      <vt:variant>
        <vt:i4>23</vt:i4>
      </vt:variant>
      <vt:variant>
        <vt:i4>0</vt:i4>
      </vt:variant>
      <vt:variant>
        <vt:i4>5</vt:i4>
      </vt:variant>
      <vt:variant>
        <vt:lpwstr>http://www.itis.gov/</vt:lpwstr>
      </vt:variant>
      <vt:variant>
        <vt:lpwstr/>
      </vt:variant>
      <vt:variant>
        <vt:i4>2490427</vt:i4>
      </vt:variant>
      <vt:variant>
        <vt:i4>20</vt:i4>
      </vt:variant>
      <vt:variant>
        <vt:i4>0</vt:i4>
      </vt:variant>
      <vt:variant>
        <vt:i4>5</vt:i4>
      </vt:variant>
      <vt:variant>
        <vt:lpwstr>http://www.ars-grin.gov/npgs/tax/index.html</vt:lpwstr>
      </vt:variant>
      <vt:variant>
        <vt:lpwstr/>
      </vt:variant>
      <vt:variant>
        <vt:i4>2818172</vt:i4>
      </vt:variant>
      <vt:variant>
        <vt:i4>17</vt:i4>
      </vt:variant>
      <vt:variant>
        <vt:i4>0</vt:i4>
      </vt:variant>
      <vt:variant>
        <vt:i4>5</vt:i4>
      </vt:variant>
      <vt:variant>
        <vt:lpwstr>http://www.onelook.com/</vt:lpwstr>
      </vt:variant>
      <vt:variant>
        <vt:lpwstr/>
      </vt:variant>
      <vt:variant>
        <vt:i4>1376268</vt:i4>
      </vt:variant>
      <vt:variant>
        <vt:i4>14</vt:i4>
      </vt:variant>
      <vt:variant>
        <vt:i4>0</vt:i4>
      </vt:variant>
      <vt:variant>
        <vt:i4>5</vt:i4>
      </vt:variant>
      <vt:variant>
        <vt:lpwstr>http://agclass.nal.usda.gov/contact.shtml</vt:lpwstr>
      </vt:variant>
      <vt:variant>
        <vt:lpwstr/>
      </vt:variant>
      <vt:variant>
        <vt:i4>2162732</vt:i4>
      </vt:variant>
      <vt:variant>
        <vt:i4>11</vt:i4>
      </vt:variant>
      <vt:variant>
        <vt:i4>0</vt:i4>
      </vt:variant>
      <vt:variant>
        <vt:i4>5</vt:i4>
      </vt:variant>
      <vt:variant>
        <vt:lpwstr>http://agclass.nal.usda.gov/agt/dne/whatsnew.shtml</vt:lpwstr>
      </vt:variant>
      <vt:variant>
        <vt:lpwstr/>
      </vt:variant>
      <vt:variant>
        <vt:i4>6946918</vt:i4>
      </vt:variant>
      <vt:variant>
        <vt:i4>8</vt:i4>
      </vt:variant>
      <vt:variant>
        <vt:i4>0</vt:i4>
      </vt:variant>
      <vt:variant>
        <vt:i4>5</vt:i4>
      </vt:variant>
      <vt:variant>
        <vt:lpwstr>http://agclass.nal.usda.gov/structure.shtml</vt:lpwstr>
      </vt:variant>
      <vt:variant>
        <vt:lpwstr/>
      </vt:variant>
      <vt:variant>
        <vt:i4>5963869</vt:i4>
      </vt:variant>
      <vt:variant>
        <vt:i4>5</vt:i4>
      </vt:variant>
      <vt:variant>
        <vt:i4>0</vt:i4>
      </vt:variant>
      <vt:variant>
        <vt:i4>5</vt:i4>
      </vt:variant>
      <vt:variant>
        <vt:lpwstr>http://agclass.nal.usda.gov/agt/dne/search.shtml</vt:lpwstr>
      </vt:variant>
      <vt:variant>
        <vt:lpwstr/>
      </vt:variant>
      <vt:variant>
        <vt:i4>5832829</vt:i4>
      </vt:variant>
      <vt:variant>
        <vt:i4>2</vt:i4>
      </vt:variant>
      <vt:variant>
        <vt:i4>0</vt:i4>
      </vt:variant>
      <vt:variant>
        <vt:i4>5</vt:i4>
      </vt:variant>
      <vt:variant>
        <vt:lpwstr>\\bluemoon.nal.usda.gov\Shared\NAL\DOCS\AutomaticIndexing\Indexing Guidelines\(http:\agclass.nal.usda.gov\agt\agt.shtml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AGRICOLA Guide to Subject Indexing</dc:title>
  <dc:subject/>
  <dc:creator>NAL User</dc:creator>
  <cp:keywords/>
  <cp:lastModifiedBy>McGervey, Teresa - ARS</cp:lastModifiedBy>
  <cp:revision>19</cp:revision>
  <cp:lastPrinted>2022-12-15T14:32:00Z</cp:lastPrinted>
  <dcterms:created xsi:type="dcterms:W3CDTF">2022-12-22T18:06:00Z</dcterms:created>
  <dcterms:modified xsi:type="dcterms:W3CDTF">2023-03-13T14:52:00Z</dcterms:modified>
</cp:coreProperties>
</file>