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08:25:53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&lt;1219233846.19.1772007953009@047d62afff77&gt;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boundary="----=_Part_18_938295566.1772007953008"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------=_Part_18_938295566.1772007953008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&lt;title&gt;Docs=E5=BA=95=E7=A8=BF&lt;/title&gt;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&lt;h1&gt;Docs=E5=BA=95=E7=A8=BF&lt;/h1&gt;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://hertzflow.slack.com/files/U09837G5FB3/F09DNE8S80Z/docs_v1_______.zip"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l=3D"nofollow"&gt;https://hertzflow.slack.com/files/U09837G5FB3/F09DNE8S80Z/do=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cs_v1_______.zip&lt;/a&gt;&lt;/p&gt;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id=3D"Docs=E5=BA=95=E7=A8=BF-WelcometoHertzflow"&gt;Welcome to Hertzflow&lt;/=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&lt;p&gt;&lt;code&gt;[figure1] 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&lt;p&gt;&lt;strong&gt;Redefining On-Chain Perpetuals &amp;amp; Liquidity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is a high-performance perpetual DEX on Sui, purpose-built for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high-performance perpetual trading and efficient liquidity provision. We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mbine deep liquidity, robust mechanism design, and crypto-native innovation=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to deliver a trading experience that is &lt;strong&gt;transparent, permissionles=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s, and capital-efficient, &lt;/strong&gt;all fully on-chain. Whether you're a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 or a liquidity provider, HertzFlow empowers you to seamlessly engage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perpetual markets with diverse order types and various market choices, 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eraging cutting-edge risk management and liquidity optimization.&lt;br&gt;&lt;strong=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&gt;What You Can Do With Hertzflow&lt;/strong&gt;&lt;br&gt;&lt;/p&gt;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&lt;p&gt;&lt;strong&gt;Trade Perpetuals Across Multiple Asset Classes&lt;/strong&gt;&lt;br&gt;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Borrow from a deep pool of XBTC, ETH, SUI, or USDC to power your trades.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cess leveraged, perpetual exposure with various supported tokens through 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acle-secured pricing.&lt;/p&gt;&lt;/li&gt;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&lt;p&gt;&lt;strong&gt;Provide Liquidity &amp;amp; Earn Real Yield&lt;/strong&gt;&lt;br&gt;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Deposit various supported tokens into our dynamic liquidity pools, earning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real yield from every trade - perp swaps, position opens/closes, borrowing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interest, trader losses, and more. Your capital stays productive 24/7,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stay flexible with instant withdrawals.&lt;/p&gt;&lt;/li&gt;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&lt;p&gt;&lt;strong&gt;Build &amp;amp; Integrate&lt;/strong&gt;&lt;br&gt;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Leverage our SDKs, APIs, and composable smart contracts to create your own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strategies, integrate liquidity into dApps, or launch new markets permissio=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nlessly.&lt;/p&gt;&lt;/li&gt;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&lt;p&gt;&lt;strong&gt;The Hertzflow Stack&lt;/strong&gt;&lt;br&gt;&lt;/p&gt;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&lt;p&gt;&lt;strong&gt;The Protocol&lt;/strong&gt;&lt;br&gt;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Smart contracts with a capital-efficient Hertzflow Liquidity Pool model des=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ign enabling trades using &lt;strong&gt;any supported asset as collateral&lt;/strong=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&gt;, with up to &lt;strong&gt;100=C3=97 leverage;&lt;/strong&gt; dynamic rebalancing adju=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stments, and oracle-driven pricing.&lt;/p&gt;&lt;/li&gt;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&lt;p&gt;&lt;strong&gt;The Interface&lt;/strong&gt;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intuitive, high-speed trading front-end designed for both pro traders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DeFi newbies.&lt;/p&gt;&lt;/li&gt;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&lt;p&gt;&lt;strong&gt;The Liquidity Layer&lt;/strong&gt;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Optimized capital allocation via adaptive pool architecture, reducing slipp=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 while protecting LPs from excessive volatility exposure.&lt;/p&gt;&lt;/li&gt;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&lt;p&gt;&lt;strong&gt;Why Hertzflow&lt;/strong&gt;&lt;br&gt;&lt;/p&gt;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&lt;p&gt;&lt;strong&gt;High-Performance On-Chain Execution: &lt;/strong&gt;Trade with asset-f=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lexible margin, up to 100=C3=97 leverage, and near-instant confirmation 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Layer 2 scalability.&lt;/p&gt;&lt;/li&gt;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&lt;p&gt;&lt;strong&gt;Risk-Optimized Liquidity: &lt;/strong&gt;Earn capital-efficient yield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risk-adjusted returns.&lt;/p&gt;&lt;/li&gt;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&lt;p&gt;&lt;strong&gt;CEX-like, Seamless: &lt;/strong&gt;Experience an intuitive, high-perfo=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rmance trading interface that mirrors the familiarity of centralized exchan=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 while delivering complete on-chain transparency.&lt;/p&gt;&lt;/li&gt;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id=3D"Docs=E5=BA=95=E7=A8=BF-TRADEONHERTZFLOW"&gt;&lt;strong&gt;TRADE ON 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id=3D"Docs=E5=BA=95=E7=A8=BF-Overview"&gt;Overview&lt;/h3&gt;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&lt;p&gt;Purpose-build for traders who demand execution precision, fee transparen=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cy, and capital efficiency&lt;/p&gt;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&lt;p&gt;&lt;code&gt;[figure2] 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is a capital-efficient, fully on-chain perpetual DEX designed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transparency, speed, and composability. Built with a robust Hertzflow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iquidity Pool (HzLP) model, our system empowers traders to open, manage,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close leveraged positions with minimal friction =E2=80=94 while providing=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liquidity providers with sustainable, risk-adjusted returns.&lt;/p&gt;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&lt;p&gt;&lt;strong&gt;Key Highlights&lt;/strong&gt;&lt;br&gt;&lt;/p&gt;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&lt;p&gt;&lt;strong&gt;Any Collateral, Any Market:&lt;/strong&gt; Borrow from supported asset=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and instantly swap into the desired leveraged exposure, all within one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ansaction.&lt;/p&gt;&lt;/li&gt;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Risk Controls:&lt;/strong&gt; Margin-based liquidation thresho=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lds adapt to leverage used, ensuring predictable risk boundaries.&lt;/p&gt;&lt;/li&gt;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&lt;p&gt;&lt;strong&gt;CEX-like Order Execution&lt;/strong&gt; =E2=80=93 Full range of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limit, and trigger orders with instant, seamless UX matching the familiar=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 and precision of centralized exchanges.&lt;/p&gt;&lt;/li&gt;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&lt;p&gt;&lt;strong&gt;Predictable &amp;amp; Fair Fees: &lt;/strong&gt;A simple, transparent 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model balances LP incentives with trader cost predictability, avoiding hidd=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slippage or opaque settlement deductions.&lt;/p&gt;&lt;/li&gt;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&lt;p&gt;&lt;strong&gt;Trusted by Pros, Powered by SUI:&lt;/strong&gt; SUI=E2=80=99s object-b=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ased concurrency model enables instantaneous execution of margin trading 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erations while preventing conflicts in high-concurrency scenarios, as all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ependent objects involved in the position are locked and updated atomically=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during execution.&lt;/p&gt;&lt;/li&gt;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id=3D"Docs=E5=BA=95=E7=A8=BF-PositionManagement"&gt;Position Management&lt;/h=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&lt;p&gt;Effortless, transparent handling of your open positions.&lt;/p&gt;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uses a capital-efficient HzLP model design that includes:&lt;br&gt;&lt;=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&lt;p&gt;&lt;strong&gt;Choice of Collateral&lt;/strong&gt;: Traders may borrow from any suppo=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rted asset to swap and use as collateral when opening leveraged positions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a selected market. Each trade is fully isolated from the rest of the port=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folio.&lt;/p&gt;&lt;/li&gt;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&lt;p&gt;&lt;strong&gt;Instant Borrow &amp;amp; Swap: &lt;/strong&gt;On order execution, traders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borrow from Hertzflow Liquidity Pool (HzLP) using their collateral as margi=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n, and open the position in a single &lt;strong&gt;SUI Programmable Transaction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lock (PTB).&lt;/strong&gt; The PTB mechanism allows multiple operations - borrowi=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ng, swapping, and position creation - to be executed atomically within one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transaction block, ensuring &lt;strong&gt;state consistency&lt;/strong&gt;: either all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steps succeed, or none are applied.Borrowing and swapping is automatically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performed against the selected collateral asset at position open, and a bor=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 fee accrues for the duration of the trade.&lt;/p&gt;&lt;/li&gt;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&lt;p&gt;&lt;strong&gt;Decoupled Exposure&lt;/strong&gt;: There is no separate margin account=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Instead, collateral and exposure sit symmetrically in a single position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bject. This avoids cross-margin spillover while maintaining composability.&lt;=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Criteria &amp;amp; Keeper Network Execution&lt;/strong&gt;: 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 implements continuous &lt;strong&gt;on-chain collateral monitoring&lt;/stron=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through its &lt;strong&gt;Keeper Network&lt;/strong&gt;. Built-in checks continuousl=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evaluate the current Margin Rate (MR) vs. Maintenance Margin Rate (MMR).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MR &amp;lt; MMR, keeper bots trigger an on-chain liquidation - automated, sa=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fe, and transparent.&lt;/p&gt;&lt;/li&gt;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placing orders in a selected market, the following parameters are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&lt;p&gt;&lt;strong&gt;Side: &lt;/strong&gt;Open Long; Open Short; Close Long; Close Short;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ncrease Long; Increase Short; Decrease Long; Decrease Short&lt;/p&gt;&lt;/li&gt;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&lt;p&gt;&lt;strong&gt;Order Type: &lt;/strong&gt;Market/Limit/Trigger (Coming Soon)&lt;/p&gt;&lt;/li&gt;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Asset &amp;amp; Amount: Minimum: 10 USD. &lt;/strong&gt;Any 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in the collateral whitelist, deposited into the position contract. Colla=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terals can be adjusted real time when managing positions.&lt;/p&gt;&lt;/li&gt;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&lt;p&gt;&lt;strong&gt;Exposure &amp;amp; Leverage:&lt;/strong&gt; Leverage can be set between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trong&gt;1.1x and 100x.&lt;/strong&gt; Position size is calculated automatically fro=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the leverage set and collateral amount.&lt;/p&gt;&lt;/li&gt;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&lt;p&gt;&lt;strong&gt;Slippage: &lt;/strong&gt;All market and swap orders are executed again=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 Hertzflow Liquidity Pool (HzLP). Slippage tolerance can be set per 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=E2=80=94 orders that breach this tolerance will revert to protect the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&lt;p&gt;&lt;strong&gt;Entry Price:&lt;/strong&gt; Market price for market orders, a limit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set by traders for limit orders. Meanwhile, liquidation price is estima=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and updated automatically.&lt;/p&gt;&lt;/li&gt;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&lt;p&gt;&lt;strong&gt;Exit Price:&lt;/strong&gt; For tigger orders, exit price can be set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stop loss or take profit. For market orders, exit price is the executed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at which positions are closed.&lt;/p&gt;&lt;/li&gt;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id=3D"Docs=E5=BA=95=E7=A8=BF-ClosePosition"&gt;Close Position&lt;/h3&gt;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&lt;p&gt;Closed manually, via automated triggers, or through liquidation.&lt;/p&gt;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&lt;p&gt;Positions may be settled via market or limit order:&lt;br&gt;&lt;/p&gt;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&lt;p&gt;&lt;strong&gt;Market:&lt;/strong&gt; Trader manually initiates a full or partial 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tlement for market positions.&lt;/p&gt;&lt;/li&gt;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&lt;p&gt;&lt;strong&gt;Limit:&lt;/strong&gt; Settles automatically only if mark price reaches=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 betters limit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a non-liquidated close is executed:&lt;br&gt;&lt;/p&gt;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&lt;p&gt;&lt;strong&gt;Positive PnL&lt;/strong&gt;: Trader receives their initial collateral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plus realized trading profit, transferred directly from the liquidity pool.=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&lt;p&gt;&lt;strong&gt;Negative PnL&lt;/strong&gt;: Trader receives remaining collateral afte=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losses, with the loss amount retained by the protocol=E2=80=99s liquidity=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&lt;p&gt;&lt;strong&gt;Partial Close&lt;/strong&gt;: Proportional PnL is realized based on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closed portion of the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id=3D"Docs=E5=BA=95=E7=A8=BF-Liquidation"&gt;&lt;strong&gt;Liquidation&lt;/strong&gt;&lt;=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&lt;p&gt;Automated, transparent and precisely risk-managed&lt;/p&gt;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implements continuous &lt;strong&gt;on-chain collateral monitoring&lt;/=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through its &lt;strong&gt;Keeper Network&lt;/strong&gt;. Built-in checks contin=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uously evaluate a position=E2=80=99s &lt;strong&gt;Margin Rate (MR) &lt;/strong&gt;agai=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 the &lt;strong&gt;Maintenance Margin Requirement (MMR)&lt;/strong&gt;.&lt;/p&gt;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 crypto markets, the &lt;strong&gt;MR&lt;/strong&gt; is defined as the ratio of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strong&gt;effective collateral&lt;/strong&gt; to &lt;strong&gt;position size&lt;/strong&gt;,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calculated as:&lt;br&gt;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 =3D Collateral * (1 + uPnL% =E2=88=92 r_fees) / Size * 100%&lt;br&gt;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uPnL% is the unrealized profit and loss rate, and r_fees is the sum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 close fee rate, accrued borrow fee rate and liquidation fee rate.&lt;/p&gt;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a position=E2=80=99s MR falls below the MMR, keeper bots trigger an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strong&gt;on-chain liquidation&lt;/strong&gt; using SUI=E2=80=99s native &lt;strong&gt;Pro=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grammable Transaction Block (PTB)&lt;/strong&gt; execution. The PTB ensures that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liquidation - closing the position, repaying borrowed assets from the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 Liquidity Pool (HzLP), and updating all relevant objects - is exec=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uted atomically.&lt;br&gt;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approach guarantees that liquidations are:&lt;br&gt;&lt;/p&gt;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&lt;p&gt;&lt;strong&gt;Automated&lt;/strong&gt;: Keeper bots continuously monitor and act 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hout manual intervention.&lt;/p&gt;&lt;/li&gt;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&lt;p&gt;&lt;strong&gt;Safe&lt;/strong&gt;: PTB execution prevents partial state updates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ensures object ownership consistency.&lt;/p&gt;&lt;/li&gt;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&lt;p&gt;&lt;strong&gt;Transparent&lt;/strong&gt;: All liquidation transactions are recorded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on-chain, providing auditable history for users and auditors.&lt;/p&gt;&lt;/li&gt;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liquidation mechanism is coordinated through a decentralized 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&gt;Keeper Network&lt;/strong&gt;, rather than relying on a single liquidator implem=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entation. The Keeper framework will be open-sourced, enabling any participa=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to operate independent keeper nodes responsible for monitoring margin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nditions and executing liquidations. This design distributes responsibility=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across a wide set of actors, removing single points of failure and enhanci=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system resilience. When a liquidation is triggered, the executing keeper=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will be compensated on-chain with &lt;strong&gt;15% of the liquidated 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as a liquidation incentive. This reward will be applied consisten=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tly, whether the keeper node is operated by the protocol team or by externa=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participants, ensuring proper alignment of incentives and continuous enfo=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rcement of margin requirements. Implementation timelines and operational 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tails may evolve, and the final specifications will follow the team=E2=80=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=99s official roadmap and announcements.&lt;/p&gt;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id=3D"Docs=E5=BA=95=E7=A8=BF-OrderTypes"&gt;Order Types&lt;/h3&gt;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&lt;p&gt;Supporting dynamic trading needs with clarity and precision&lt;/p&gt;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&lt;p&gt;Orders are categorized into three primary execution modes: Market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Limit Orders, and Trigger Orders.&lt;/p&gt;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Open&lt;/strong&gt;&lt;/p&gt;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&lt;p&gt;&lt;strong&gt;Execution:&lt;/strong&gt; At the current mark price, with slippage inc=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luded.&lt;/p&gt;&lt;/li&gt;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&lt;p&gt;&lt;strong&gt;Behavior:&lt;/strong&gt; Executes instantly after the transaction is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onfirmed onchain.&lt;/p&gt;&lt;/li&gt;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Case:&lt;/strong&gt; Ideal for traders prioritizing speed over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precision.&lt;/p&gt;&lt;/li&gt;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Open&lt;/strong&gt;&lt;/p&gt;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&lt;p&gt;&lt;strong&gt;Execution:&lt;/strong&gt; At the execution price that reaches or bette=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 the trader=E2=80=99s limit.&lt;/p&gt;&lt;/li&gt;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&lt;p&gt;&lt;strong&gt;Behavior:&lt;/strong&gt; Only fills when the trade can be executed 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limit or better.&lt;/p&gt;&lt;/li&gt;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Case:&lt;/strong&gt; Ensures price discipline; no slippage beyond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user=E2=80=99s set level.&lt;/p&gt;&lt;/li&gt;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Close&lt;/strong&gt;&lt;/p&gt;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&lt;p&gt;&lt;strong&gt;Execution:&lt;/strong&gt; At the current mark price, with slippage inc=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luded.&lt;/p&gt;&lt;/li&gt;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&lt;p&gt;&lt;strong&gt;Behavior:&lt;/strong&gt; Immediate closure at prevailing market condit=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Case:&lt;/strong&gt; Fastest way to exit without price conditions.=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Close&lt;/strong&gt;&lt;/p&gt;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&lt;p&gt;&lt;strong&gt;Execution&lt;/strong&gt;: Only at the trader=E2=80=99s pre-set limit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 or better.&lt;/p&gt;&lt;/li&gt;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&lt;p&gt;&lt;strong&gt;Behavior&lt;/strong&gt;: Order remains active until filled or canceled=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Case&lt;/strong&gt;: Suitable for take-profit or disciplined exits=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but execution is not guaranteed.&lt;/p&gt;&lt;/li&gt;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&lt;p&gt;&lt;strong&gt;Trigger Open&lt;/strong&gt; &lt;em&gt;(coming soon in Hertzflow)&lt;/em&gt;&lt;/p&gt;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&lt;p&gt;&lt;strong&gt;Execution&lt;/strong&gt;: Converts into a market order once the trigge=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price is hit.&lt;/p&gt;&lt;/li&gt;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&lt;p&gt;&lt;strong&gt;Behavior&lt;/strong&gt;: Inactive until triggered, then immediately 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 a position at the best available market price with slippage included.&lt;/=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Case: &lt;/strong&gt;Standard for stop-loss or take-profit strateg=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ies where execution speed is critical.&lt;/p&gt;&lt;/li&gt;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&lt;p&gt;&lt;strong&gt;Trigger Close&lt;/strong&gt; &lt;em&gt;(coming soon in Hertzflow)&lt;/em&gt;&lt;/p&gt;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&lt;p&gt;&lt;strong&gt;Execution&lt;/strong&gt;: Converts into a market order once the trigge=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price is reached.&lt;/p&gt;&lt;/li&gt;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&lt;p&gt;&lt;strong&gt;Behavior&lt;/strong&gt;: Prioritizes certainty of exit, but may incur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slippage relative to the trigger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Case&lt;/strong&gt;: Used for stop-loss and take-profit exits wher=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speed of execution is more important than exact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&lt;p&gt;&lt;strong&gt;Execution:&lt;/strong&gt; At the current mark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&lt;p&gt;&lt;strong&gt;Behavior:&lt;/strong&gt; Automatically executed when margin requiremen=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are breached.&lt;/p&gt;&lt;/li&gt;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Case:&lt;/strong&gt; Protects liquidity pools from excessive expos=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data-local-id=3D"125092a0-5173-4217-8cd1-b56=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109d4ad26"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&lt;p&gt;Order 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&lt;p&gt;Trigger&lt;/p&gt;&lt;/td&gt;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 Case&lt;/p&gt;&lt;/td&gt;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&lt;/strong&gt;&lt;br&gt;&lt;strong&gt;Open / Close&lt;/strong&gt;&lt;/p&gt;&lt;/td&gt;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 Price (immediate)&lt;/p&gt;&lt;/td&gt;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&lt;p&gt;Entering / Exiting a trade quickly when execution speed is more importan=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than exact price.&lt;/p&gt;&lt;/td&gt;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&lt;/strong&gt;&lt;br&gt;&lt;strong&gt;Open / Close&lt;/strong&gt;&lt;/p&gt;&lt;/td&gt;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&lt;p&gt;Execution price reaches trader=E2=80=99s set limit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&lt;p&gt;Opening at a specific target price without compromising on value.&lt;/p&gt;&lt;/t=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&lt;p&gt;&lt;strong&gt;Trigger &lt;/strong&gt;&lt;em&gt;(Coming Soon)&lt;/em&gt;&lt;br&gt;&lt;strong&gt;Open / Close&lt;=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&lt;p&gt;Execution price reaches trader=E2=80=99s set trigger price (immediate)&lt;/=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&lt;p&gt;Stop-loss or take-profit strategies when you prioritize execution certai=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 price hits liquidation threshold&lt;/p&gt;&lt;/td&gt;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&lt;p&gt;Platform safeguard to prevent further losses and maintain solvency.&lt;/p&gt;&lt;=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 that:&lt;/strong&gt; &lt;em&gt;Trigger orders (Open/Close)&lt;/em&gt; are pla=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nned for release soon (subject to roadmap updates), but here=E2=80=99s how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differ from limit orders, as the two concepts are often mixed:&lt;br&gt;&lt;/p&gt;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&lt;p&gt;&lt;strong&gt;Limit&lt;/strong&gt;: Stays active in the order book from placement.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xecutes only at your set price or better. Great for price discipline, but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 never fill in fast markets.&lt;/p&gt;&lt;/li&gt;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&lt;p&gt;&lt;strong&gt;Trigger&lt;/strong&gt;: Inactive until your trigger price is hit, then=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becomes a market order. Prioritizes execution over exact price, so slippag=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is possible.&lt;/p&gt;&lt;/li&gt;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id=3D"Docs=E5=BA=95=E7=A8=BF-FeeStructure"&gt;Fee Structure&lt;/h3&gt;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&lt;p&gt;Transparent, adaptable, and reflective of market conditions, designed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fairness and risk alignment&lt;/p&gt;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fee structure is designed to make fees predictable, transparen=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t, and directly tied to the actual cost of trading and liquidity provisioni=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Fee: &lt;/strong&gt;A flat percentage applied to token swaps, 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dited to liquidity providers.&lt;/p&gt;&lt;/li&gt;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&lt;p&gt;&lt;strong&gt;Hourly Borrow Fee: &lt;/strong&gt;A time-based fee applied to the noti=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onal borrowed when using leverage. This accrues from position open until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ose on an hourly basis and compensates LPs for capital utilization. The bor=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 rate is asset-specific and &lt;strong&gt;dynamically adjusts&lt;/strong&gt; with 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ilization.&lt;/p&gt;&lt;/li&gt;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&lt;p&gt;&lt;strong&gt;Hourly Funding Fee: &lt;/strong&gt;A periodic payment between long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short positions to keep open interest balance between longs and shorts, wh=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ich indirectly keeps perpetual contract prices anchored to the underlying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ndex. Funding rates are recalculated continuously and settle hourly.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 Rate - Longs pay shorts. Negative Rate - Shorts pay longs.&lt;/p&gt;&lt;/li&gt;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 / Close Fee: &lt;/strong&gt;A fixed percentage charged once at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 creation/closure. Note that for collateral edits, this is called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=80=98&lt;strong&gt;deposit/withdraw fee&lt;/strong&gt;=E2=80=99.&lt;/p&gt;&lt;/li&gt;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Fee: &lt;/strong&gt;Applied when a position is force-close=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due to insufficient margin. The liquidation fee, along with close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fee and accrued borrow fee will be deducted from the remaining 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After deduction, remaining fund will be returned back to traders.&lt;/p&gt;&lt;/li=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data-local-id=3D"72abf211-4df5-4a4e-aff7-8f7=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d8ddc6c84"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&lt;p&gt;&lt;strong&gt;Action&lt;/strong&gt;&lt;/p&gt;&lt;/td&gt;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Type&lt;/strong&gt;&lt;/p&gt;&lt;/td&gt;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&lt;p&gt;&lt;strong&gt;Purpose&lt;/strong&gt;&lt;/p&gt;&lt;/td&gt;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&lt;p&gt;&lt;strong&gt;Leverage Trading&lt;/strong&gt;&lt;br&gt;&lt;/p&gt;&lt;/td&gt;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differentiates fees depending on the type of asset swap (stabl=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vs. general assets) and applies a separate protocol =E2=80=9Ctax=E2=80=9D=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 addition to base fees.&lt;/p&gt;&lt;/td&gt;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&lt;p&gt;Hourly Borrow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&lt;p&gt;Dynamic&lt;/p&gt;&lt;/td&gt;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&lt;p&gt;Applied once per position to compensate LPs for capital utilization.&lt;br&gt;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\frac{\text{tokens borrowed}}{\text{tokens in the pool}}&lt;br&gt;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\times \text{hourly borrow rate} \times \text{PositionSize}&lt;/p&gt;&lt;/td&gt;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Open / Close&lt;/strong&gt;&lt;/p&gt;&lt;/td&gt;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 / Close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&lt;p&gt;0.06%&lt;/p&gt;&lt;/td&gt;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&lt;p&gt;Fixed percentage charged on position creation/closure; for collateral 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justments, referred to as &lt;strong&gt;deposit/withdraw fee&lt;/strong&gt;.&lt;/p&gt;&lt;/td&gt;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&lt;p&gt;Extra fee applied on involuntary closures to mitigate systemic risk.&lt;/p&gt;=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id=3D"Docs=E5=BA=95=E7=A8=BF-LIQUIDITYPROVISION"&gt;LIQUIDITY PROVISION&lt;/h=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id=3D"Docs=E5=BA=95=E7=A8=BF-LiquidityStrategy"&gt;Liquidity Strategy&lt;/h3&gt;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&lt;p&gt;Designed for liquidity providers who value risk management and long-term=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yield stability&lt;/p&gt;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&lt;p&gt;Our protocol=E2=80=99s liquidity model is built to efficiently serve 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eraged perpetual trading while minimizing risk concentration for liquidity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providers (LPs). Instead of relying on constant order matching between buye=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 and sellers, we use a &lt;strong&gt;pooled virtual HzLP architecture&lt;/strong&gt;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capable of handling &lt;strong&gt;Open Interest (OI) imbalances&lt;/strong&gt; and dire=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ctional exposure, while ensuring trade settlement remains robust even durin=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extreme market moves.&lt;/p&gt;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&lt;p&gt;&lt;code&gt;[figure4] 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&lt;p&gt;&lt;strong&gt;$HzLP: &lt;/strong&gt;Hertzflow Liquidity Provider tokens that represe=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shares of the liquidity 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&lt;p&gt;&lt;strong&gt;Deposits:&lt;/strong&gt; LPs contribute supported tokens like SUI, ETH=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XBTC and receive $HzLP representing their share.&lt;/p&gt;&lt;/li&gt;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&lt;p&gt;&lt;strong&gt;Withdrawals:&lt;/strong&gt; LPs maintain on-chain proof of ownership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can exit instantly.&lt;/p&gt;&lt;/li&gt;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&lt;p&gt;&lt;strong&gt;Fees:&lt;/strong&gt; When providing or withdrawing liquidity, a dynami=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 fee is charged for pool composition rebalancing.&lt;/p&gt;&lt;/li&gt;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&lt;p&gt;&lt;strong&gt;Earnings:&lt;/strong&gt; LPs receive a proportional share of:&lt;/p&gt;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&lt;p&gt;Opening/closing trade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&lt;p&gt;Traders=E2=80=99 losses&lt;/p&gt;&lt;/li&gt;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deposit/withdraw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 and swap fees (when applicable)&lt;/p&gt;&lt;/li&gt;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 Management: &lt;/strong&gt;Hertzflow=E2=80=99s liquidity is manag=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against a target weightage per asset. For each token we configure a 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tive tolerance =CE=B4% that bounds how far the current weight c% may deviat=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from the target weight t% when deposits/withdrawals are executed.&lt;/p&gt;&lt;/li=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id=3D"Docs=E5=BA=95=E7=A8=BF-$HzLP"&gt;$HzLP&lt;/h3&gt;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backbone of Hertzflow with predictability, fairness, and traceable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 yield&lt;/p&gt;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&lt;p&gt;$HzLP is the LP token that mirrors liquidity providers=E2=80=99 shares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 the Hertzflow Liquidity Pool. Its value evolves over time as fees accrue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pool earn traders=E2=80=99 losses as their counterparty.&lt;/p&gt;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&lt;p&gt;&lt;strong&gt;How the $HzLP Pool Works&lt;/strong&gt;&lt;/p&gt;&lt;/li&gt;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$HzLP Pool aggregates deposits from LPs and deploys them to provide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 for all markets on the platform. The liquidity automatically serv=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as the counterparty to every trade:&lt;br&gt;&lt;/p&gt;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traders win (positive PnL): Profits are paid out from the pool to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trader.&lt;/p&gt;&lt;/li&gt;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traders lose (negative PnL): Losses are credited to the pool, incre=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asing its TVL.&lt;/p&gt;&lt;/li&gt;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&lt;p&gt;&lt;strong&gt;Deposit &amp;amp; Withdraw&lt;/strong&gt;&lt;/p&gt;&lt;/li&gt;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you add liquidity, the Liquidity Pool mints $HzLP to your wallet;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 you redeem, $HzLP is burned and you instantly receive equal value of 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derlying asset. Withdrawals can be made at any time and settled instantly.&lt;=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LP Fees&lt;/strong&gt;&lt;/p&gt;&lt;/li&gt;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providing or withdrawing liquidity, fees are calculated based on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deviation from the pool=E2=80=99s &lt;strong&gt;target token weight&lt;/strong&gt; 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fore and after your action. It adjusts dynamically for liquidity actions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reward behaviors that improve pool balance and penalize those that increas=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imbalance. 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your deposit or withdrawal moves the pool&lt;strong&gt; closer to its targe=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weightage&lt;/strong&gt; (e.g., adding scarce assets or withdrawing surplus 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ets), you pay a &lt;strong&gt;lower fee&lt;/strong&gt;.&lt;/p&gt;&lt;/li&gt;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your action &lt;strong&gt;increases imbalance&lt;/strong&gt; (e.g., adding oversu=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pplied assets or withdrawing scarce ones), the fee will be &lt;strong&gt;higher&lt;/=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&lt;p&gt;We cap deposits by a pool-share limit to prevent outsized single-tx grow=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 so that post-trade weightage is kept within a certain band. Similarly,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ithdrawals are also capped by a per-tx pool shrink limit.&lt;br&gt;&lt;/p&gt;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&lt;p&gt;&lt;strong&gt;Earnings&lt;/strong&gt;&lt;/p&gt;&lt;/li&gt;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 (swap, open/close, borrow/funding net, liquidation rewards) and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ders=E2=80=99 PnL accrue into the LP pool and are reflected in the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$HzLP price&lt;/strong&gt;.&lt;br&gt;&lt;/p&gt;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id=3D"Docs=E5=BA=95=E7=A8=BF-YieldMechanism"&gt;Yield Mechanism&lt;/h3&gt;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 Providers (LPs) are the backbone enabling all leveraged tradin=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activity on Hertzflow. By depositing assets into the Liquidity Pool, LPs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 as the counterparty to traders =E2=80=94 earning yield from fees while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bearing controlled market risk. $HzLP yields come primarily from&lt;strong&gt;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es.&lt;/strong&gt; This is due to the fact that over the long term, trading PnL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ends to net out (delta-neutral), meaning LP returns are driven mostly by 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eady fee income.&lt;/p&gt;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&lt;p&gt;&lt;strong&gt;Yield Composition&lt;/strong&gt;&lt;br&gt;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Unless otherwise announced by governance, LP earnings include:&lt;br&gt;&lt;/p&gt;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Fees&lt;/strong&gt; from token conversions.&lt;/p&gt;&lt;/li&gt;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&lt;p&gt;&lt;strong&gt;Open/Close Position Fees&lt;/strong&gt; from leveraged trades.&lt;/p&gt;&lt;/li=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&lt;p&gt;&lt;strong&gt;Borrow &amp;amp; Funding Fees&lt;/strong&gt; from capital utilization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 interest balancing.&lt;/p&gt;&lt;/li&gt;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Fees&lt;/strong&gt; from forced position closures.&lt;/p&gt;&lt;/li=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Fees&lt;/strong&gt; from LP deposit/withdrawal&lt;/p&gt;&lt;/li&gt;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&lt;p&gt;Traders=E2=80=99 net losses.&lt;/p&gt;&lt;/li&gt;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&lt;p&gt;&lt;strong&gt;Annual Percentage Yield (APY)&lt;/strong&gt;&lt;br&gt;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APY is used to&lt;em&gt;&lt;strong&gt; &lt;/strong&gt;&lt;/em&gt;estimate the projected annual retu=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 based on compounding earnings. It factors in Swap, Close and Borrow 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Traders=E2=80=99 Net PnL, LP Deposit/Withdrawal.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APY_{total} =3D \left( 1 + \frac{\sum \left( APR_{Day} \times c\%_{\text{to=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ken}} \right)}{365} \right)^{365} - 1&lt;br&gt;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where c% represents the current weightage of the token in the liquidity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Distribution&lt;/strong&gt;&lt;br&gt;&lt;/p&gt;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Providers (60%)&lt;/strong&gt;&lt;br&gt;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LPs receive 60% of all protocol revenues. This compensates them for supplyi=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liquidity and bearing counterparty risk against traders.&lt;/p&gt;&lt;/li&gt;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&lt;p&gt;&lt;strong&gt;Protocol Treasury (40%)&lt;/strong&gt;&lt;br&gt;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remaining 40% of revenues accrue to the protocol treasury. These funds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reinvested into protocol growth and resilience =E2=80=94 including prot=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ocol-owned liquidity, gas subsidies, trading competitions, trader rebates,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insurance backstops for LPs, and incentive campaigns. The overarching objec=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tive is to ensure that treasury revenues ultimately flow back to benefit 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and traders directly or indirectly.&lt;/p&gt;&lt;/li&gt;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 that&lt;/strong&gt;: APY is variable and not guaranteed.&lt;br&gt;&lt;/p&gt;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id=3D"Docs=E5=BA=95=E7=A8=BF-RiskManagement&amp;amp;Rebalancing"&gt;Risk Manag=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ement &amp;amp; Rebalancing&lt;/h3&gt;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&lt;p&gt;Hertzflow=E2=80=98s robust risk mitigation mechanisms&lt;/p&gt;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employs several safeguards to protect LP capital=EF=BC=9A&lt;br&gt;&lt;=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Borrowing Rates&lt;/strong&gt;&lt;/p&gt;&lt;/li&gt;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&lt;p&gt;&lt;strong&gt;Utilization ratios&lt;/strong&gt; are monitored continuously for Liqui=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dity Pool health. The hourly settled borrow rate is set dynamic to discoura=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 imbalances between long and short open interest. 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&lt;p&gt;&lt;strong&gt;Automatic Keeper-based Liquidation&lt;/strong&gt;&lt;/p&gt;&lt;/li&gt;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is triggerred on-chain via smart contracts - no manual inter=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vention needed, saving LPs from catastrophic exposure and keeping traders=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=E2=80=99 expectations clear. 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Fee Optimization&lt;/strong&gt;&lt;/p&gt;&lt;/li&gt;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uses dynamic fees as a rebalancing tool =E2=80=94 it rewards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ehavior that fixes imbalances and charges more for behavior that worsens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em. This keeps the pool composition healthier, improves execution for 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rs, and makes your LP returns more stable. Multi-asset pool composition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dynamic LP fee also allow LPs to self-select their risk profile. 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&lt;p&gt;&lt;strong&gt;Weightage Deviation Tolerance&lt;/strong&gt;&lt;/p&gt;&lt;/li&gt;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LP pool targets a &lt;strong&gt;per-asset weightage&lt;/strong&gt; t% =E2=88=88[=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0,1] and tracks the &lt;strong&gt;current weight&lt;/strong&gt; c% =E2=88=88[0,1]. A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trong&gt;dynamic tolerance band&lt;/strong&gt; =CE=B4% =E2=89=A5 0 is introduced 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allow operation around the target. These bands are enforced &lt;strong&gt;per 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et&lt;/strong&gt; to keep the pool balanced and to limit concentration risk. In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igh-vol / large OI skew periods, the configurable deviation between current=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weightage and target weightage can be adjusted timely to prevent extreme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mbalance.&lt;br&gt;&lt;/p&gt;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id=3D"Docs=E5=BA=95=E7=A8=BF-TUTORIALS"&gt;TUTORIALS&lt;/h2&gt;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id=3D"Docs=E5=BA=95=E7=A8=BF-QuickStart"&gt;&lt;strong&gt;Quick Start&lt;/strong&gt;&lt;/=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5]&lt;/code&gt;&lt;/p&gt;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&lt;p&gt;&lt;strong&gt;What you need&lt;/strong&gt;&lt;/p&gt;&lt;/li&gt;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 supported Sui wallet: &lt;/strong&gt;&lt;a class=3D"external-link" href=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=3D"https://suiet.app/install" rel=3D"nofollow"&gt;&lt;strong&gt;Suiet&lt;/strong&gt;&lt;/a&gt;&lt;=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strong&gt;; &lt;/strong&gt;&lt;a class=3D"external-link" href=3D"https://www.okx.com/en=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-sg/download" rel=3D"nofollow"&gt;&lt;strong&gt;OKX Wallet&lt;/strong&gt;&lt;/a&gt;&lt;strong&gt;;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trong&gt;&lt;a class=3D"external-link" href=3D"https://slush.app/download" rel=3D=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"nofollow"&gt;&lt;strong&gt;Slush&lt;/strong&gt;&lt;/a&gt;.&lt;/p&gt;&lt;/li&gt;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&lt;p&gt;&lt;strong&gt;Gas token:&lt;/strong&gt; &lt;strong&gt;SUI&lt;/strong&gt;. Keep a small buffer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fees (we recommend &lt;strong&gt;=E2=89=A5 0.05 SUI&lt;/strong&gt; at all times).&lt;/p&gt;=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/ swap assets: SUI / ETH / XBTC / USDC on Sui&lt;/strong=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and other supported tokens listed in the app.&lt;/p&gt;&lt;/li&gt;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 modern browser (Chrome/Brave/Edge) with your wallet extension or mobil=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in-app browser.&lt;/p&gt;&lt;/li&gt;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&lt;p&gt;&lt;strong&gt;Tips: &lt;/strong&gt;On Sui, coins are &lt;em&gt;objects&lt;/em&gt;. If your balan=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shows as multiple small =E2=80=9Ccoin objects,=E2=80=9D your wallet may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auto-merge them for spending. If a transaction fails with =E2=80=9Cinsuffic=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ient coin,=E2=80=9D try hitting &lt;strong&gt;Merge&lt;/strong&gt; (most wallets expose=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this) or reduce the input amount.&lt;/p&gt;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6 - 8]&lt;/code&gt;&lt;/p&gt;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&lt;p&gt;&lt;strong&gt;Access &amp;amp; connect&lt;/strong&gt;&lt;/p&gt;&lt;/li&gt;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 Hertzflow dapp&lt;/strong&gt; and click &lt;code&gt;Connect&lt;/code&gt; (top=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right).&lt;/p&gt;&lt;/li&gt;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&lt;p&gt;&lt;strong&gt;Select network:&lt;/strong&gt; For testing, you will be connected to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code&gt;Sui Testnet&lt;/code&gt; by default.&lt;/p&gt;&lt;/li&gt;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&lt;p&gt;&lt;strong&gt;Claim Faucets:&lt;/strong&gt; For testing, you can claim faucets on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top right corner by clicking the &lt;code&gt;Claim Faucet&lt;/code&gt; button.&lt;/p&gt;&lt;/l=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&lt;p&gt;&lt;strong&gt;Settings&lt;/strong&gt;: You can change your &lt;code&gt;Theme&lt;/code&gt;, 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&gt;Network&lt;/code&gt; and &lt;code&gt;RPC Settings&lt;/code&gt;.&lt;/p&gt;&lt;/li&gt;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 your account (Mainnet coming soon)&lt;/strong&gt;&lt;/p&gt;&lt;/li&gt;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&lt;p&gt;You already hold SUI / USDC / XBTC / ETH on Sui: You=E2=80=99re set. 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rong&gt;Keep =E2=89=A5 0.05 SUI for gas&lt;/strong&gt;, then proceed to Trade or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vide Liquidity.&lt;/p&gt;&lt;/li&gt;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&lt;p&gt;Assets on another chain or CEX: &lt;strong&gt;Bridge / On-ramp&lt;/strong&gt; with 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preferred bridge or on-ramp services to send &lt;strong&gt;SUI&lt;/strong&gt; (for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gas) and supported tokens&lt;strong&gt; (Sui)&lt;/strong&gt; to your connected wallet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ddress.&lt;/p&gt;&lt;/li&gt;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&lt;p&gt;&lt;strong&gt;CEX withdrawal:&lt;/strong&gt; When withdrawing to Sui, ensure the 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rong&gt;network is Sui&lt;/strong&gt; (not Ethereum/Solana/etc.), and that the token=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native SUI / &lt;strong&gt;USDC / ETH / XBTC on Sui&lt;/strong&gt; (contract addres=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ses differ across chains).&lt;/p&gt;&lt;/li&gt;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 that: &lt;/strong&gt;Transfers between chains are &lt;strong&gt;not&lt;/st=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instantaneous and may require a swap after bridging. Always verify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symbols and networks before sending.&lt;/p&gt;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id=3D"Docs=E5=BA=95=E7=A8=BF-Trading"&gt;Trading&lt;/h3&gt;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9]&lt;/code&gt;&lt;br&gt;&lt;/p&gt;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&lt;p&gt;&lt;strong&gt;Select a Market&lt;/strong&gt;&lt;/p&gt;&lt;/li&gt;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 the &lt;strong&gt;Market dropdown&lt;/strong&gt; to choose a pair&lt;/p&gt;&lt;/li&gt;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&lt;p&gt;View market info including mark price, 24h CHG%, 24h high, 24h low, open=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interest, and indicative hourly borrow rates.&lt;/p&gt;&lt;/li&gt;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10]&lt;/code&gt;&lt;br&gt;&lt;/p&gt;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&lt;p&gt;&lt;strong&gt;Fill in Order Form&lt;/strong&gt;&lt;/p&gt;&lt;/li&gt;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&lt;p&gt;&lt;strong&gt;Side&lt;/strong&gt;: &lt;strong&gt;Long&lt;/strong&gt; (expect price to rise) or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strong&gt;Short&lt;/strong&gt; (expect price to fall).&lt;/p&gt;&lt;/li&gt;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&lt;p&gt;&lt;strong&gt;Order type&lt;/strong&gt;:&lt;/p&gt;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&lt;p&gt;&lt;strong&gt;Market&lt;/strong&gt;: Execute now at best available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&lt;p&gt;&lt;strong&gt;Limit&lt;/strong&gt;: Execute at your price or better.&lt;/p&gt;&lt;/li&gt;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&lt;p&gt;&lt;strong&gt;Collateral, Leverage, and Size=EF=BC=9A&lt;/strong&gt;&lt;/p&gt;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&lt;p&gt;&lt;strong&gt;Collateral: &lt;/strong&gt;Minimum 10 USD, supported tokens - SUI, 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C, XBTC, ETH&lt;/p&gt;&lt;/li&gt;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&lt;p&gt;&lt;strong&gt;Leverage: &lt;/strong&gt;1.1x to 100x&lt;/p&gt;&lt;/li&gt;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&lt;p&gt;&lt;strong&gt;Size:&lt;/strong&gt; Collateral =C3=97 Leverage&lt;/p&gt;&lt;/li&gt;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&amp;amp; Slippage&lt;/strong&gt;&lt;/p&gt;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&lt;p&gt;&lt;strong&gt;Entry Price&lt;/strong&gt;: Live mark price for market orders, can be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 for limit 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&lt;p&gt;&lt;strong&gt;Slippage Tolerance&lt;/strong&gt;: Accepted price difference between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xecution price and entry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&lt;p&gt;&lt;strong&gt;Review Order Details and Confirm&lt;/strong&gt;&lt;/p&gt;&lt;/li&gt;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&lt;p&gt;&lt;strong&gt;Fees: &lt;/strong&gt;Hover for a precise breakdown:&lt;/p&gt;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 Fee: &lt;/strong&gt;Fixed 0.06% of notional&lt;/p&gt;&lt;/li&gt;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Fee:&lt;/strong&gt; If using a different token as collateral&lt;/p&gt;&lt;=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&lt;p&gt;&lt;strong&gt;Est. Liq. Price:&lt;/strong&gt; The estimated market price at which yo=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 position will be forcibly closed by the protocol to prevent your collate=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 from falling below the &lt;strong&gt;maintenance margin requirement&lt;/strong&gt;.=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It=E2=80=99s calculated in real time based on your &lt;strong&gt;Entry Price&lt;/st=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rong&gt;, &lt;strong&gt;Collateral&lt;/strong&gt;, &lt;strong&gt;Position Size&lt;/strong&gt;, 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&gt;Leverage&lt;/strong&gt;, and &lt;strong&gt;Maintenance Margin Requirement (MMR)&lt;/stron=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g&gt;. Maintenance Margin Requirement (MMR) is a set protocol level, which,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crypto markets, is size/max_leverage + accrued fees.&lt;/p&gt;&lt;/li&gt;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&lt;p&gt;&lt;strong&gt;Place &amp;amp; Confirm:&lt;/strong&gt; Approve in your Sui wallet, and yo=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 will be notified your execution status through a toast.&lt;/p&gt;&lt;/li&gt;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11 - 13]&lt;/code&gt;&lt;br&gt;&lt;/p&gt;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&lt;p&gt;&lt;strong&gt;Track Order Status&lt;/strong&gt;&lt;/p&gt;&lt;/li&gt;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&lt;p&gt;&lt;strong&gt;Positions: &lt;/strong&gt;View market position details, edit collatera=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ls, close or share current position details&lt;/p&gt;&lt;/li&gt;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&lt;p&gt;&lt;strong&gt;Orders:&lt;/strong&gt; Any open orders that have not yet been executed=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You can also adjust limit price or cancel (all) orders in this tab.&lt;/p&gt;&lt;/=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&lt;p&gt;&lt;strong&gt;History:&lt;/strong&gt; Archive of all trades that have been fully 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14]&lt;/code&gt;&lt;br&gt;&lt;/p&gt;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&lt;p&gt;&lt;strong&gt;Manage Positions&lt;/strong&gt;&lt;/p&gt;&lt;/li&gt;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&lt;p&gt;&lt;strong&gt;Add Collateral:&lt;/strong&gt; Lowers leverage =E2=86=92 pushes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 further away.&lt;/p&gt;&lt;/li&gt;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&lt;p&gt;&lt;strong&gt;Remove Collateral: &lt;/strong&gt;Increases leverage =E2=86=92 brings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liquidation closer.&lt;/p&gt;&lt;/li&gt;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Edit Limit: &lt;/strong&gt;Collaterals are bounded&lt;strong&gt;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&lt;/strong&gt;such that&lt;/p&gt;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&lt;p&gt;&lt;strong&gt;Deposit:&lt;/strong&gt; 10 USD =E2=89=A4 Deposit &amp;lt; The collateral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 that reduces leverage below &lt;strong&gt;Min Leverage 1.1x&lt;/strong&gt;&lt;/p&gt;&lt;/li&gt;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&lt;p&gt;&lt;strong&gt;Withdraw:&lt;/strong&gt; 10 USD =E2=89=A4 Withdrawal &amp;lt; The 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size that pushes leverage above &lt;strong&gt;Max Leverage 100x&lt;/strong&gt;&lt;/p&gt;&lt;/=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15]&lt;/code&gt;&lt;br&gt;&lt;/p&gt;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&lt;p&gt;&lt;strong&gt;Close Positions&lt;/strong&gt;&lt;/p&gt;&lt;/li&gt;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Close: &lt;/strong&gt;Partial or full exposure reduction. Fees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apply only to the closed notional; funding/borrow accrual adjusts pro-rata.=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Close: &lt;/strong&gt;Partial or full exposure reduction only wh=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market price reaches or betters set limit price. Limit price is bounded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Mark Price =C2=B110%.&lt;/p&gt;&lt;/li&gt;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&lt;p&gt;&lt;strong&gt;Liquidation:&lt;/strong&gt; If triggered by keepers, a liquidation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applied and remaining collateral settles per protocol rules.&lt;/p&gt;&lt;/li&gt;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 that: &lt;/strong&gt;For Limit Orders, Hertzflow enforces a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range around the current &lt;strong&gt;Mark Price&lt;/strong&gt; (0.9=C3=97=E2=80=931.=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1=C3=97) to ensure safe and reliable execution. 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&lt;p&gt;&lt;strong&gt;Prevent Unfillable Orders:&lt;/strong&gt; Orders with extreme prices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 never execute, remaining pending indefinitely and wasting system 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&lt;p&gt;&lt;strong&gt;Reduce Execution Risk: &lt;/strong&gt;Excessively low (for longs) or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 (for shorts) prices can trigger failures on-chain, margin shortfalls,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dead orders.&lt;/p&gt;&lt;/li&gt;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&lt;p&gt;&lt;strong&gt;Chain Performance &amp;amp; Concurrency Safety: &lt;/strong&gt;Extreme ord=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 increase computational load in high-concurrency environments, potential=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 causing conflicts or failed transactions.&lt;/p&gt;&lt;/li&gt;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&lt;p&gt;&lt;strong&gt;User Experience:&lt;/strong&gt; This also prevent accidental mispricin=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due to typos or misclicks.Ensures orders remain meaningful for profit-tak=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or stop-loss purposes.&lt;/p&gt;&lt;/li&gt;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id=3D"Docs=E5=BA=95=E7=A8=BF-LiquidityProviding"&gt;Liquidity Providing&lt;/h=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16]&lt;/code&gt;&lt;/p&gt;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&lt;p&gt;&lt;strong&gt;$HzLP Overview&lt;/strong&gt;&lt;/p&gt;&lt;/li&gt;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&lt;p&gt;Navigate to the &lt;strong&gt;$HzLP Vault&lt;/strong&gt; page in the app to see its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performance.&lt;/p&gt;&lt;/li&gt;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&lt;p&gt;&lt;strong&gt;HzLP Price:&lt;/strong&gt; This price fluctuates based on supply and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emand dynamics of $HzLP, fee income, and the perceived value of the underly=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liquidity 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&lt;p&gt;&lt;strong&gt;APY: &lt;/strong&gt;An&lt;em&gt; &lt;/em&gt;estimate of the projected annual retur=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based on compounding earnings. It factors in Swap, Close and Borrow Fees,=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Traders=E2=80=99 Net PnL, LP Deposit/Withdrawal.&lt;/p&gt;&lt;/li&gt;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&lt;p&gt;&lt;strong&gt;HzLP Supply: &lt;/strong&gt;The total number of tokens that have been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minted through liquidity provision.&lt;/p&gt;&lt;/li&gt;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Cap:&lt;/strong&gt; Calculated by multiplying the current $HzLP=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 by supply. It provides an estimate of the total value of $HzLP in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market.&lt;/p&gt;&lt;/li&gt;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&lt;p&gt;&lt;strong&gt;Total liquidity:&lt;/strong&gt; The aggregate value of assets within .=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 represents the total amount of funds available for trading or borrowing=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within the 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&lt;p&gt;&lt;strong&gt;Composition:&lt;/strong&gt; The respective proportions of SUI, USDC,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 and XBTC within Hertzflow Liquidity 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17]&lt;/code&gt;&lt;br&gt;&lt;/p&gt;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Deposit &amp;amp; Withdrawal&lt;/strong&gt;&lt;/p&gt;&lt;/li&gt;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&lt;p&gt;Select a token you would like to buy $HzLP with or sell $HzLP for.&lt;/p&gt;&lt;/=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&lt;p&gt;Enter the pay amount, or click on balance percentage for shortcut, and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receive token amount will be automatically updated.&lt;/p&gt;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Deposit: &lt;/strong&gt;Capped by the increase in TVL that pushes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current weightage above max allowed deviation from target weightage.&lt;/p=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Withdrawal: &lt;/strong&gt;Capped by the decrease in TVL that redu=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 the current weightage below max allowed deviation from target weightage=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&lt;p&gt;Deposits and withdrawals will be queued until settlement events release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capital if current weightage reaches its allowed maximum/minimum.&lt;/p&gt;&lt;/li&gt;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&lt;p&gt;&lt;strong&gt;Review Details:&lt;/strong&gt; Check slippage and liquidity provision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fee. If applicable, an optimal token with a better fee option will be sugge=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sted to purchase/receive with.&lt;/p&gt;&lt;/li&gt;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&lt;p&gt;&lt;strong&gt;Confirm transaction:&lt;/strong&gt; Approve the deposit in your connec=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Sui wallet.&lt;/p&gt;&lt;/li&gt;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&lt;p&gt;&lt;strong&gt;Receive tokens:&lt;/strong&gt; First-time purchase of $HzLP will need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approval in order to be added into your wallet, representing your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18]&lt;/code&gt;&lt;br&gt;&lt;/p&gt;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&lt;p&gt;&lt;strong&gt;Performance Tracking&lt;/strong&gt;&lt;/p&gt;&lt;/li&gt;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&lt;p&gt;&lt;strong&gt;Pool Size: &lt;/strong&gt;Total value of assets currently deposited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Hertzflow Liquidity Pool. Larger pool size generally indicates better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 stability, deeper liquidity, and lower slippage. Traders=E2=80=99 net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rofit is negative in a market =E2=86=92 Asset pool size reduces. Vice versa=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&lt;p&gt;&lt;strong&gt;Current/Target Weightage:&lt;/strong&gt; Current Weightage describes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&lt;strong&gt;present proportion&lt;/strong&gt; of each asset in the pool, while Tar=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get Weightage defines the &lt;strong&gt;desired or planned proportion&lt;/strong&gt; 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by Hertzflow. A max allowed deviation is also set to protect LPs from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centration risks.&lt;/p&gt;&lt;/li&gt;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&lt;p&gt;&lt;strong&gt;Utilization: &lt;/strong&gt;Refers to the extent to which the pool's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iquidity is actually being used for trades or borrows. High utilization imp=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lies a &lt;strong&gt;larger share of active liquidity&lt;/strong&gt;, meaning more asse=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are frequently traded or borrowed, which result in higher potential earn=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ings for LPs. Low utilization indicates idle assets, signaling potential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efficiencies or under-used capital within the 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id=3D"Docs=E5=BA=95=E7=A8=BF-HERTZFLOWRESOURCES"&gt;&lt;strong&gt;HERTZFLOW 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id=3D"Docs=E5=BA=95=E7=A8=BF-Glossary"&gt;Glossary&lt;/h3&gt;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&lt;p&gt;=E5=BB=BA=E8=AE=AE=E7=94=A8hover tooltip=E4=BB=A3=E6=9B=BF - 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=E6=A0=B7=E7=94=A8=E6=88=B7=E6=AF=8F=E6=AC=A1hover=E5=88=B0=E4=B8=80=E4=B8=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=AA=E8=AF=8D=E8=AF=AD=E9=83=BD=E4=BC=9A=E7=9C=8B=E5=88=B0=E8=A7=A3=E9=87=8A=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=EF=BC=8C=E4=B8=8D=E7=94=A8=E5=8E=BB=E6=9F=A5=E6=89=BE=E3=80=82&lt;/p&gt;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Management Terms&lt;/strong&gt;&lt;/p&gt;&lt;/li&gt;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&lt;p&gt;&lt;strong&gt;Isolated Position: &lt;/strong&gt;Each position tracks its own collate=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 and exposure independently. No cross-margin blending between positions.=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Asset: &lt;/strong&gt;Any supported token (e.g. SUI, USDC,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ETH, XBTC) used by a trader to back a leveraged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&lt;p&gt;&lt;strong&gt;Atomic Borrow &amp;amp; Swap&lt;/strong&gt;: When opening positions in 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 perpetual swap markets, traders can open positions via a single on-c=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hain transaction that deposits collateral, allocates margin, borrows agains=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it, and swaps into the desired asset. This atomic process streamlines 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 into a perpetual swap contract.&lt;/p&gt;&lt;/li&gt;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&lt;p&gt;&lt;strong&gt;Leverage &amp;amp; Exposure: &lt;/strong&gt;Leverage defines the multiplie=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on collateral to determine position size (range: 1.1=C3=97 to 100=C3=97).=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Exposure =3D Collateral =C3=97 Leverage. Adjusting collateral dynamically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post-trade adjusts leverage accordingly.&lt;/p&gt;&lt;/li&gt;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&lt;p&gt;&lt;strong&gt;Liquidation: &lt;/strong&gt;Automated protocol-triggered position clos=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ure occurs when collateral + unrealized PnL falls below Maintenance Margin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Requirement (MMR), which, for crypto markets, is size/max_leverage + accrue=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fees.&lt;/p&gt;&lt;/li&gt;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&lt;p&gt;&lt;strong&gt;Order Types&lt;/strong&gt;&lt;/p&gt;&lt;/li&gt;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data-local-id=3D"92f9a649-a252-463c-8514-00e=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2829e80c4"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&lt;p&gt;Order Type&lt;/p&gt;&lt;/td&gt;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&lt;p&gt;Activation Trigger&lt;/p&gt;&lt;/td&gt;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&lt;p&gt;Behavior&lt;/p&gt;&lt;/td&gt;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&lt;p&gt;Best Use Case&lt;/p&gt;&lt;/td&gt;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&lt;/strong&gt;&lt;br&gt;&lt;strong&gt;Open / Close&lt;/strong&gt;&lt;/p&gt;&lt;/td&gt;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&lt;p&gt;Execution at the current mark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&lt;p&gt;Immediate execution with built-in slippage control&lt;/p&gt;&lt;/td&gt;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&lt;p&gt;Fast entry or exit when speed is prioritized&lt;/p&gt;&lt;/td&gt;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&lt;/strong&gt;&lt;br&gt;&lt;strong&gt;Open / Close&lt;/strong&gt;&lt;/p&gt;&lt;/td&gt;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&lt;p&gt;Match or exceed limit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&lt;p&gt;Executes only at or better than specified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&lt;p&gt;Price-sensitive entries&lt;/p&gt;&lt;/td&gt;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&lt;p&gt;&lt;strong&gt;Trigger &lt;/strong&gt;&lt;em&gt;(Coming Soon)&lt;/em&gt;&lt;br&gt;&lt;strong&gt;Open / Close&lt;=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 price reaches trigger level&lt;/p&gt;&lt;/td&gt;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&lt;p&gt;Becomes a market order when activated =E2=80=94 executes despite slippag=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&lt;p&gt;Exit strategies based on price action&lt;/p&gt;&lt;/td&gt;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under MMR set by protocol rules&lt;/p&gt;&lt;/td&gt;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&lt;p&gt;Force-close to protect LPs and protocol integrity&lt;/p&gt;&lt;/td&gt;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&lt;p&gt;Protocol-enforced systemic safeguard&lt;/p&gt;&lt;/td&gt;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Structure&lt;/strong&gt;&lt;/p&gt;&lt;/li&gt;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Fee: &lt;/strong&gt;A flat percentage applied to token swaps when=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swapping or opening positions where swapping is involved. Returned to LPs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revenue.&lt;/p&gt;&lt;/li&gt;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&lt;p&gt;&lt;strong&gt;Hourly Borrow Fee: &lt;/strong&gt;A time-based utilization charge that=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accrues per hour of active leveraged exposure. Compensates LPs for locked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capital.&lt;/p&gt;&lt;/li&gt;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 / Close Fee: &lt;/strong&gt;A fixed 0.06% charge on position open=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or closing. For collateral-only changes, this is referred to as a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=80=9Cdeposit/withdraw fee.=E2=80=9D&lt;/p&gt;&lt;/li&gt;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Fee: &lt;/strong&gt;A 1% fee imposed when a position is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rce-closed via liquidation. Serves to deter aggressive leverage and protect=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liquidity 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Provision&lt;/strong&gt;&lt;/p&gt;&lt;/li&gt;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&lt;p&gt;&lt;strong&gt;$HzLP Token: &lt;/strong&gt;Represents an LP=E2=80=99s share in Hertzf=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 Liquidity Pool. Minted on deposit and burned on withdrawal, tracking eq=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uity and accrued yield.&lt;/p&gt;&lt;/li&gt;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&lt;p&gt;&lt;strong&gt;Deposit / Withdrawal: &lt;/strong&gt;Instantly mint or burn $HzLP agai=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 the supported asset. Caps are enforced to control post-trade token weig=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htage relative to target weightage.&lt;/p&gt;&lt;/li&gt;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LP Fee: &lt;/strong&gt;Fees scale based on deviation from targ=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asset weights. Rebalance gains &lt;strong&gt;=E2=86=92 &lt;/strong&gt;pay lower 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Increased imbalance =E2=86=92 face higher fees.&lt;/p&gt;&lt;/li&gt;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&lt;p&gt;&lt;strong&gt;APY (Annual Percentage Yield): &lt;/strong&gt;An estimate of the proje=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cted annual return based on compounding earnings. It factors in Swap, Close=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Borrow Fees, Traders=E2=80=99 Net PnL, LP Deposit/Withdrawal, and Liqu=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idation Penalties.&lt;/p&gt;&lt;/li&gt;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&lt;p&gt;&lt;strong&gt;Weightage Tolerance (=CE=B4%): &lt;/strong&gt;Each asset has a current=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weightage (c%), a target weightage (t%) and an allowed deviation (=CE=B4%)=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Pool composition is dynamically guarded within [t% =E2=80=93 =CE=B4, t% +=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=CE=B4] to manage concentration risk.&lt;/p&gt;&lt;/li&gt;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id=3D"Docs=E5=BA=95=E7=A8=BF-MediaKit=E2=86=92"&gt;Media Kit =E2=86=92&lt;/h3=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id=3D"Docs=E5=BA=95=E7=A8=BF-X=E2=86=92"&gt;&lt;a class=3D"external-link" hre=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f=3D"https://x.com/Hertzflow_xyz" rel=3D"nofollow"&gt;&lt;strong&gt;X =E2=86=92&lt;/str=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ong&gt;&lt;/a&gt;&lt;/h3&gt;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id=3D"Docs=E5=BA=95=E7=A8=BF-TG=E2=86=92"&gt;&lt;a class=3D"external-link" 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ef=3D"https://t.me/hertzflow_xyz" rel=3D"nofollow"&gt;&lt;strong&gt;TG =E2=86=92&lt;/st=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rong&gt;&lt;/a&gt;&lt;/h3&gt;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id=3D"Docs=E5=BA=95=E7=A8=BF-DC=E2=86=92"&gt;&lt;a class=3D"external-link" 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ef=3D"https://discord.gg/sBQqf2H7ts" rel=3D"nofollow"&gt;DC =E2=86=92&lt;/a&gt;&lt;/h3&gt;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id=3D"Docs=E5=BA=95=E7=A8=BF-Medium=E2=86=92"&gt;&lt;a class=3D"external-link=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href=3D"https://medium.com/@hertzflow" rel=3D"nofollow"&gt;&lt;strong&gt;Medium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=E2=86=92&lt;/strong&gt;&lt;/a&gt;&lt;/h3&gt;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id=3D"Docs=E5=BA=95=E7=A8=BF-TEHCNICALDOCS"&gt;&lt;strong&gt;TEHCNICAL DOCS&lt;/str=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id=3D"Docs=E5=BA=95=E7=A8=BF-Overview.1"&gt;Overview&lt;/h3&gt;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&lt;p&gt;&lt;code&gt;[Figure 19]&lt;/code&gt;&lt;br&gt;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 implements a modular, upgrade-friendly design for decentralized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erpetual futures and liquidity management on Sui. At the center lies the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trong&gt;Hub&lt;/strong&gt;, a lightweight registry that anchors all user interactio=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addresses while enabling seamless upgrades of underlying modules. Core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 - funds custody, perps execution, risk controls, and governance - resid=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in dedicated contracts that can evolve independently without disrupting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external integrations.&lt;br&gt;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architecture balances &lt;strong&gt;security&lt;/strong&gt;, &lt;strong&gt;composability&lt;=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/strong&gt;, and &lt;strong&gt;low-latency execution&lt;/strong&gt;:&lt;br&gt;&lt;/p&gt;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&lt;p&gt;&lt;strong&gt;Security:&lt;/strong&gt; All assets are custodied in a single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Vault&lt;/strong&gt;, with isolated accounting for liquidity providers and margin=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traders. Permissioned updates are tightly scoped through capability object=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(AdminCap, KeeperCap).&lt;/p&gt;&lt;/li&gt;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&lt;p&gt;&lt;strong&gt;Composability:&lt;/strong&gt; A shared &lt;strong&gt;Oracle module&lt;/strong&gt;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provides normalized, manipulation-resistant price feeds to all consumers (P=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erps Engine, Vault, risk checks).&lt;/p&gt;&lt;/li&gt;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 flow:&lt;/strong&gt; Users submit requests to the Trade modu=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le; Keepers monitor the mempool, trigger execution, and fetch oracle data;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execution modules resolve the request using final prices from the Oracle.&lt;/=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price pipeline leverages &lt;strong&gt;Pyth Network&lt;/strong&gt; and &lt;strong&gt;C=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hainlink &lt;/strong&gt;as primary high-frequency source and falls back to 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g&gt;CEX index prices&lt;/strong&gt; (Binance, OKX, Bybit, etc.) when necessary. Adv=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anced slippage protection and anomaly handling ensure continuous availabili=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 even under oracle failure or market stress.&lt;/p&gt;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id=3D"Docs=E5=BA=95=E7=A8=BF-SmartContracts"&gt;Smart Contracts&lt;/h3&gt;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&lt;p&gt;&lt;strong&gt;List And Responsibilities&lt;/strong&gt;&lt;/p&gt;&lt;/li&gt;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data-local-id=3D"7fb8b9a7-31ee-4f2b-87d2-c8e=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72d4d7f9a"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&lt;p&gt;&lt;strong&gt;Contract&lt;/strong&gt;&lt;/p&gt;&lt;/td&gt;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&lt;p&gt;&lt;strong&gt;Role / Description&lt;/strong&gt;&lt;/p&gt;&lt;/td&gt;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&lt;p&gt;&lt;strong&gt;Key Responsibilities&lt;/strong&gt;&lt;/p&gt;&lt;/td&gt;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&lt;p&gt;&lt;strong&gt;Hub&lt;/strong&gt;&lt;/p&gt;&lt;/td&gt;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point and registry of the protocol&lt;/p&gt;&lt;/td&gt;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&lt;p&gt;&lt;strong&gt;Module Registery: &lt;/strong&gt;Stores latest addresses of all critic=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modules (Vault, Perps Engine, etc.)&lt;/p&gt;&lt;/li&gt;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&lt;p&gt;&lt;strong&gt;Update Control: &lt;/strong&gt;Does not execute business logic, enabli=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upgrades without altering user-facing addresses&lt;/p&gt;&lt;/li&gt;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&lt;p&gt;Custodian of all assets within the protocol&lt;/p&gt;&lt;/td&gt;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&lt;p&gt;&lt;strong&gt;Asset Custody&lt;/strong&gt;: Holds HzLP liquidity pool and user margi=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securely.&lt;/p&gt;&lt;/li&gt;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&lt;p&gt;&lt;strong&gt;PnL Settlement&lt;/strong&gt;: Calculates &amp;amp; settles profit/loss 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trade.&lt;/p&gt;&lt;/li&gt;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Management&lt;/strong&gt;: Computes open/close, borrow, and swap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ees, allocates to LPs &amp;amp; treasury.&lt;/p&gt;&lt;/li&gt;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&lt;p&gt;&lt;strong&gt;Hertzflow Liquidity Pool (HzLP)&lt;/strong&gt;&lt;/p&gt;&lt;/td&gt;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&lt;p&gt;Minting &amp;amp; burning of HzLP tokens, managing liquidity&lt;/p&gt;&lt;/td&gt;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&lt;p&gt;&lt;strong&gt;Mint HzLP&lt;/strong&gt;: Issues tokens proportional to deposits.&lt;/p&gt;&lt;=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&lt;p&gt;&lt;strong&gt;Burn HzLP&lt;/strong&gt;: Burns tokens and returns underlying assets +=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yield.&lt;/p&gt;&lt;/li&gt;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&lt;p&gt;&lt;strong&gt;Valuation&lt;/strong&gt;: Computes real-time NAV for \$HzLP.&lt;/p&gt;&lt;/li&gt;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&lt;p&gt;&lt;strong&gt;Perps Engine&lt;/strong&gt;&lt;/p&gt;&lt;/td&gt;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&lt;p&gt;Core trading engine for perpetual positions&lt;/p&gt;&lt;/td&gt;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Management&lt;/strong&gt;: Handles Open, Increase, Decrease,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Close.&lt;/p&gt;&lt;/li&gt;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&lt;p&gt;&lt;strong&gt;Margin Checks&lt;/strong&gt;: Validates collateral before execution.&lt;/=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&lt;p&gt;&lt;strong&gt;Liquidation&lt;/strong&gt;: Monitors maintenance margin; triggers forc=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closure.&lt;/p&gt;&lt;/li&gt;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&lt;p&gt;&lt;strong&gt;Governance&lt;/strong&gt;&lt;/p&gt;&lt;/td&gt;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&lt;p&gt;DAO-controlled contract to manage protocol parameters&lt;/p&gt;&lt;/td&gt;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&lt;p&gt;&lt;strong&gt;Parameter Management&lt;/strong&gt;: Voting to adjust fees, margins,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 parameters, new assets.&lt;/p&gt;&lt;/li&gt;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&lt;p&gt;&lt;strong&gt;Protocol Upgrades&lt;/strong&gt;: Authorizes upgrades to core contract=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&lt;p&gt;On-chain price information interface&lt;/p&gt;&lt;/td&gt;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Verification&lt;/strong&gt;: Validates timestamps, confidence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tervals, and volatility to prevent manipulation.&lt;/p&gt;&lt;/li&gt;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Provision&lt;/strong&gt;: Supplies trusted real-time prices to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 and Perps Engine.&lt;/p&gt;&lt;/li&gt;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&lt;p&gt;&lt;strong&gt;Core Parameters&lt;/strong&gt;&lt;/p&gt;&lt;/li&gt;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data-local-id=3D"251408a8-50a7-490a-8fab-0c6=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edaca1154"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&lt;p&gt;Parameter&lt;/p&gt;&lt;/td&gt;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&lt;p&gt;Summary&lt;/p&gt;&lt;/td&gt;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&lt;p&gt;Details&lt;/p&gt;&lt;/td&gt;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&lt;p&gt;&lt;strong&gt;Trading Fees&lt;/strong&gt;&lt;/p&gt;&lt;/td&gt;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structure across all trading activities&lt;/p&gt;&lt;/td&gt;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 Rate&lt;/strong&gt;: Percentage fee on open, close, and decre=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 operations.&lt;/p&gt;&lt;/li&gt;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 Fee Rate&lt;/strong&gt;: Time-based fee to balance long/short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Fee Rate&lt;/strong&gt;: Extra fee charged on forced liqui=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&lt;p&gt;&lt;strong&gt;Slippage Tolerance&lt;/strong&gt;&lt;/p&gt;&lt;/td&gt;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deviation safeguard&lt;/p&gt;&lt;/td&gt;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&lt;p&gt;Maximum allowed deviation between expected and executed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&lt;p&gt;Exceeding threshold =E2=86=92 automatic transaction revert.&lt;/p&gt;&lt;/li&gt;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&lt;p&gt;&lt;strong&gt;Initial Margin Ratio (IMR)&lt;/strong&gt;&lt;/p&gt;&lt;/td&gt;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&lt;p&gt;Minimum collateral to open positions&lt;/p&gt;&lt;/td&gt;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&lt;p&gt;Ratio of collateral-to-position size required.&lt;/p&gt;&lt;/li&gt;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&lt;p&gt;Formula: Initial Margin =3D 1 / Max Leverage.&lt;/p&gt;&lt;/li&gt;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 Leverage&lt;/strong&gt;&lt;/p&gt;&lt;/td&gt;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&lt;p&gt;Upper bound on leverage usage&lt;/p&gt;&lt;/td&gt;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&lt;p&gt;Maximum leverage per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&lt;p&gt;mpacts margin requirements &amp;amp; liquidation thresholds.&lt;/p&gt;&lt;/li&gt;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&lt;p&gt;&lt;strong&gt;Token Weights&lt;/strong&gt;&lt;/p&gt;&lt;/td&gt;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&lt;p&gt;Asset allocation in HzLP pool&lt;/p&gt;&lt;/td&gt;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weights for SUI, ETH, BTC, USDC.&lt;/p&gt;&lt;/li&gt;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&lt;p&gt;Determines swap pricing, liquidity balancing, and pool risk profile.&lt;/p&gt;=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Oracle Architecture&lt;/strong&gt;&lt;/p&gt;&lt;/li&gt;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&lt;p&gt;Accurate and tamper-resistant price discovery is a cornerstone of the 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 protocol. Our oracle design balances &lt;strong&gt;decentralization, reli=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ability, and latency requirements&lt;/strong&gt; to serve both trading and risk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anagement functions.&lt;/p&gt;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Hertzflow oracle design ensures:&lt;br&gt;&lt;/p&gt;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&lt;p&gt;&lt;strong&gt;Primary reliance&lt;/strong&gt; on decentralized, manipulation-resista=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feeds (Pyth).&lt;/p&gt;&lt;/li&gt;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&lt;p&gt;&lt;strong&gt;Automatic degradation&lt;/strong&gt; to high-quality CEX index prices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needed.&lt;/p&gt;&lt;/li&gt;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&lt;p&gt;&lt;strong&gt;Liquidity-aware weighting&lt;/strong&gt; for fallback aggregation.&lt;/p&gt;=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&lt;p&gt;&lt;strong&gt;Multi-layer resiliency&lt;/strong&gt; with redundancy at both the runt=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 and infrastructure levels.&lt;/p&gt;&lt;/li&gt;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&lt;p&gt;&lt;strong&gt;3.1 Aggregator Strategy&lt;/strong&gt;&lt;br&gt;&lt;/p&gt;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&lt;p&gt;&lt;strong&gt;Primary Source =E2=80=93 Pyth Network&lt;/strong&gt;&lt;br&gt;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 prioritizes high-frequency decentralized price streams from 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ng&gt;Pyth Network&lt;/strong&gt;. Pyth aggregates prices and confidence intervals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 multiple independent publishers, applying a PoS-weighted mechanism to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roduce manipulation-resistant reference prices.&lt;/p&gt;&lt;/li&gt;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&lt;p&gt;&lt;strong&gt;Fallback Source =E2=80=93 CEX Index Prices&lt;/strong&gt;&lt;br&gt;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Pyth data is unavailable or stale beyond &lt;strong&gt;3 seconds&lt;/strong&gt;,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system degrades gracefully to an &lt;strong&gt;index price feed&lt;/strong&gt; aggrega=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from leading centralized exchanges (Binance, OKX, Bybit).&lt;/p&gt;&lt;/li&gt;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&lt;p&gt;&lt;strong&gt;3.2 Update Frequency&lt;/strong&gt;&lt;br&gt;&lt;/p&gt;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&lt;p&gt;&lt;strong&gt;Latency Guarantees&lt;/strong&gt;&lt;br&gt;&lt;strong&gt;p99 latency&lt;/strong&gt;: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=89=A4 1=E2=80=932 seconds, ensuring keepers=E2=80=98 liquidation and settl=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ement logic remains real-time.&lt;br&gt;&lt;strong&gt;p999 latency&lt;/strong&gt;: bounded by=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 stricter upper limit (configurable) to guarantee global stability under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stress conditions.&lt;/p&gt;&lt;/li&gt;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&lt;p&gt;&lt;strong&gt;3.3 Oracle Node Selection&lt;/strong&gt;&lt;br&gt;&lt;/p&gt;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&lt;p&gt;&lt;strong&gt;Decentralized Path (Preferred)&lt;/strong&gt;: Pyth Network for resili=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ent, publisher-aggregated price feeds. To eliminate reliance on third-party=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APIs and avoid rate limits, we self-host Pyth=E2=80=99s core infrastructur=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components including &lt;code&gt;pythnet-rpc&lt;/code&gt;, &lt;code&gt;wormhole-spy&lt;/code&gt;,=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&lt;code&gt;hermes&lt;/code&gt;.&lt;/p&gt;&lt;/li&gt;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&lt;p&gt;&lt;strong&gt;Centralized Path (Fallback)&lt;/strong&gt;: CEX feeds selected strictl=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from venues with top-tier depth and reputation (Binance, OKX, Bybit).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 are consumed via WebSocket subscriptions to minimize latency. Redundancy=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across exchanges ensures continuity even if individual feeds degrade.&lt;/p&gt;&lt;=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&lt;p&gt;&lt;strong&gt;3.4&lt;/strong&gt; &lt;strong&gt;Slippage Protection Mechanism&lt;/strong&gt;&lt;br&gt;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fallback aggregation relies on CEX data, Hertzflow enforces a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liquidity-weighted scoring system&lt;/strong&gt; to prioritize healthier order 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oks:&lt;br&gt;&lt;/p&gt;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&lt;p&gt;&lt;strong&gt;Depth Score (a):&lt;/strong&gt; Sum of bid/ask liquidity within =C2=B1=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1% of current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&lt;p&gt;&lt;strong&gt;Support Ratio (b):&lt;/strong&gt; Ratio of near-book (top 3 levels)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mid-book liquidity, measuring order book resilience.&lt;/p&gt;&lt;/li&gt;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&lt;p&gt;&lt;strong&gt;Balance Score (c):&lt;/strong&gt; Relative balance of total bids vs.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sks, reflecting buy/sell symmetry.&lt;/p&gt;&lt;/li&gt;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composite score is calculated as:&lt;br&gt;&lt;code&gt;Score_{exchange} =3D w_1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=C3=97 a + w_2 =C3=97 b + w_3 =C3=97 c&lt;/code&gt;&lt;br&gt;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Scores are used as weights in the final aggregated index, ensuring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high-liquidity venues contribute more heavily&lt;/strong&gt; to the effective ora=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 price.&lt;/p&gt;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&lt;p&gt;&lt;strong&gt;3.5 Exception Handling &amp;amp; Failover&lt;/strong&gt;&lt;br&gt;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maintain uninterrupted pricing, the system implements &lt;strong&gt;multi-laye=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 resiliency mechanisms&lt;/strong&gt;:&lt;br&gt;&lt;/p&gt;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&lt;p&gt;&lt;strong&gt;Real-Time Failover&lt;/strong&gt;: Wait up to &lt;strong&gt;3s&lt;/strong&gt; for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 updates. If data remains stale, immediately switch to the fallback CEX=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index.&lt;/p&gt;&lt;/li&gt;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&lt;p&gt;&lt;strong&gt;Continuity Assurance&lt;/strong&gt;:&lt;/p&gt;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&lt;p&gt;&lt;strong&gt;Quick Fixer&lt;/strong&gt;: Patches short-term gaps detected at runtim=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&lt;p&gt;&lt;strong&gt;Gap Fixer&lt;/strong&gt;: Scheduled process validating DB continuity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repairing missed intervals.&lt;/p&gt;&lt;/li&gt;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&lt;p&gt;&lt;strong&gt;Lazy Filler&lt;/strong&gt;: On-demand backfill during query time for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xternal consumers.&lt;/p&gt;&lt;/li&gt;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&lt;p&gt;&lt;strong&gt;Architecture-Level Redundancy&lt;/strong&gt;: Fetcher and Aggregator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ervices run in &lt;strong&gt;active-active multi-instance mode&lt;/strong&gt;, eliminat=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single points of failure.&lt;/p&gt;&lt;/li&gt;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&lt;p&gt;This architecture delivers a &lt;strong&gt;highly available, low-latency, mani=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pulation-resistant oracle service&lt;/strong&gt;, supporting both normal trading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stress scenarios with predictable guarantees.&lt;/p&gt;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&lt;p&gt;&lt;strong&gt;Move Modules &amp;amp; Interfaces&lt;/strong&gt;&lt;/p&gt;&lt;/li&gt;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&lt;p&gt;&lt;strong&gt;4.1 Core Price Module (&lt;/strong&gt;&lt;code&gt;oracle_core&lt;/code&gt;&lt;strong&gt;=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)&lt;/strong&gt;&lt;br&gt;&lt;strong&gt;Purpose:&lt;/strong&gt; Store and provide authoritative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data.&lt;br&gt;&lt;strong&gt;Key Object:&lt;/strong&gt; &lt;code&gt;PriceStore&lt;/code&gt;&lt;br&gt;&lt;/p&gt;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&lt;p&gt;Mapping: &lt;code&gt;Symbol -&amp;gt; 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&lt;p&gt;&lt;code&gt;Price&lt;/code&gt; struct fields:&lt;/p&gt;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&lt;p&gt;&lt;code&gt;value: u64&lt;/code&gt; =E2=80=93 latest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&lt;p&gt;&lt;code&gt;timestamp: u64&lt;/code&gt; =E2=80=93 Unix timestamp&lt;/p&gt;&lt;/li&gt;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&lt;p&gt;&lt;code&gt;keeper_signature: vector&amp;lt;u8&amp;gt;&lt;/code&gt; =E2=80=93 signature from=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Keeper&lt;/p&gt;&lt;/li&gt;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&lt;p&gt;&lt;strong&gt;Access Control:&lt;/strong&gt;&lt;br&gt;&lt;/p&gt;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&lt;p&gt;Only &lt;code&gt;KeeperCap&lt;/code&gt; holders can write (&lt;code&gt;update_price&lt;/code&gt;=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&lt;p&gt;Public read-only access via &lt;code&gt;get_price&lt;/code&gt;.&lt;/p&gt;&lt;/li&gt;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&lt;p&gt;&lt;strong&gt;Interfaces:&lt;/strong&gt;&lt;br&gt;&lt;/p&gt;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&lt;p&gt;&lt;code&gt;update_price&lt;/code&gt;&lt;/p&gt;&lt;/li&gt;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data-theme=3D"Confluence"&gt;entry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 update_price(cap: &amp;amp;KeeperCap, symbol: vector&amp;lt;u8&amp;gt;, price: u64,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timestamp: u64, signature: vector&amp;lt;u8&amp;gt;)&lt;/pre&gt;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&lt;p&gt;&lt;strong&gt;Purpose&lt;/strong&gt;: Allows an authorized Keeper to update the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of a trading pair.&lt;/p&gt;&lt;/li&gt;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&lt;p&gt;&lt;strong&gt;Workflow&lt;/strong&gt;:&lt;/p&gt;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&lt;p&gt;Off-chain aggregation services produce a new price point.&lt;/p&gt;&lt;/li&gt;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aggregator signs the price data with its private key.&lt;/p&gt;&lt;/li&gt;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Keeper submits an on-chain transaction carrying the &lt;code&gt;KeeperCap&lt;=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as proof of authorization.&lt;/p&gt;&lt;/li&gt;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smart contract verifies both the signature and the &lt;code&gt;KeeperCap&lt;/=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 before writing to &lt;code&gt;PriceStore&lt;/code&gt;.&lt;/p&gt;&lt;/li&gt;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data-theme=3D"Confluence"&gt;public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 get_price(store: &amp;amp;PriceStore, symbol: vector&amp;lt;u8&amp;gt;): (u64, u64)=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&lt;p&gt;&lt;strong&gt;Purpose&lt;/strong&gt;: Provides a read-only interface for other on-ch=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 modules (e.g., DEXs, lending protocols) to access the latest price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timestamp.&lt;/p&gt;&lt;/li&gt;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Case&lt;/strong&gt;: Essential for accurate trade settlement, marg=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calculations, and liquidation logic.&lt;/p&gt;&lt;/li&gt;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&lt;p&gt;&lt;strong&gt;4.2 Permission Management Module (&lt;/strong&gt;&lt;code&gt;oracle_admin&lt;/c=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ode&gt;&lt;strong&gt;)&lt;/strong&gt;&lt;br&gt;&lt;strong&gt;Purpose:&lt;/strong&gt; Manage access to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updates; decouples governance from price logic.&lt;br&gt;&lt;strong&gt;Capability Objec=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ts:&lt;/strong&gt;&lt;br&gt;&lt;/p&gt;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&lt;p&gt;&lt;code&gt;AdminCap&lt;/code&gt;: Unique authority, held by protocol owner.&lt;/p&gt;&lt;/li=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&lt;p&gt;&lt;code&gt;KeeperCap&lt;/code&gt;: Issued by &lt;code&gt;AdminCap&lt;/code&gt; to off-chain Kee=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 wallets.The &lt;strong&gt;Permission Management Module&lt;/strong&gt; separates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 control from core price logic, ensuring modularity and security. Its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imary purpose is to manage &lt;strong&gt;authorization capabilities&lt;/strong&gt; for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 updates.&lt;/p&gt;&lt;/li&gt;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&lt;p&gt;&lt;strong&gt;Interfaces:&lt;/strong&gt;&lt;br&gt;&lt;/p&gt;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&lt;p&gt;&lt;code&gt;grant_keeper_cap&lt;/code&gt;&lt;/p&gt;&lt;/li&gt;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data-theme=3D"Confluence"&gt;grant_k=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eeper_cap(admin_cap: &amp;amp;AdminCap, recipient: address)&lt;/pre&gt;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&lt;p&gt;&lt;strong&gt;Purpose:&lt;/strong&gt; Grants a new &lt;code&gt;KeeperCap&lt;/code&gt; to a speci=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fied off-chain Keeper wallet.&lt;/p&gt;&lt;/li&gt;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&lt;p&gt;&lt;code&gt;revoke_keeper_cap&lt;/code&gt;&lt;/p&gt;&lt;/li&gt;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data-theme=3D"Confluence"&gt;revoke_=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keeper_cap(admin_cap: &amp;amp;AdminCap, keeper_cap: KeeperCap)&lt;/pre&gt;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&lt;p&gt;&lt;strong&gt;Purpose:&lt;/strong&gt; Revokes a Keeper=E2=80=99s authorization by 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stroying the associated &lt;code&gt;KeeperCap&lt;/code&gt;.&lt;/p&gt;&lt;/li&gt;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&lt;p&gt;&lt;em&gt;All administrative operations require &lt;/em&gt;&lt;code&gt;AdminCap&lt;/code&gt;&lt;em&gt;=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as the first argument, enforcing centralized governance and security.&lt;/em&gt;=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&lt;p&gt;&lt;strong&gt;4.3 Trading Pair Registration Module (&lt;/strong&gt;&lt;code&gt;symbol_regi=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stry&lt;/code&gt;&lt;strong&gt;)&lt;/strong&gt;&lt;br&gt;&lt;strong&gt;Purpose: &lt;/strong&gt;The &lt;strong&gt;Symb=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Registry Module&lt;/strong&gt; manages all trading pair symbols (&lt;code&gt;Symbol&lt;=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/code&gt;) supported by the oracle. Its main responsibility is maintaining 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&lt;strong&gt;on-chain allowlist&lt;/strong&gt; of valid trading pairs.&lt;br&gt;&lt;/p&gt;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&lt;p&gt;Protocol administrators (AdminCap holders) can dynamically &lt;strong&gt;add,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enable, or disable&lt;/strong&gt; trading pairs.&lt;/p&gt;&lt;/li&gt;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&lt;p&gt;Before accepting a price update, &lt;code&gt;oracle_core&lt;/code&gt; queries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symbol_registry&lt;/code&gt; to ensure that the trading pair is &lt;strong&gt;officiall=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supported&lt;/strong&gt;.&lt;/p&gt;&lt;/li&gt;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&lt;p&gt;This validation prevents updates to invalid, deprecated, or unsupported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trading pairs, maintaining data integrity across the protocol.&lt;/p&gt;&lt;/li&gt;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&lt;p&gt;&lt;strong&gt;Independent Deployments&lt;/strong&gt;&lt;/p&gt;&lt;/li&gt;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&lt;p&gt;Mainnet and testnet deploy completely separate contract instances. This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ensures that all on-chain objects=E2=80=94including &lt;code&gt;PriceStore&lt;/code&gt;=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&lt;code&gt;AdminCap&lt;/code&gt; - have distinct Object IDs per environment. Off-=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chain services must also be configured separately, including connections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different Sui RPC nodes, Kafka topics, and database instances (e.g., Influ=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 or PostgreSQL). This prevents test data from contaminating production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ensures that test workloads do not impact mainnet performance.&lt;/p&gt;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&lt;p&gt;&lt;strong&gt;5.1 Key and Permission Management:&lt;/strong&gt;&lt;br&gt;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Keeper wallet addresses and private keys are fully isolated between mainnet=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testnet.&lt;br&gt;&lt;/p&gt;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Signing:&lt;/strong&gt;&lt;/p&gt;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&lt;p&gt;Mainnet keys must be secured using Hardware Security Modules (HSM) or mu=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lti-signature schemes.&lt;/p&gt;&lt;/li&gt;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&lt;p&gt;Testnet keys may follow a more relaxed security policy.&lt;/p&gt;&lt;/li&gt;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&lt;p&gt;&lt;strong&gt;AdminCap Management:&lt;/strong&gt;&lt;/p&gt;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&lt;p&gt;&lt;code&gt;AdminCap&lt;/code&gt; addresses are distinct per network.&lt;/p&gt;&lt;/li&gt;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&lt;p&gt;Mainnet&lt;code&gt; AdminCap&lt;/code&gt; should reside in a highly secure cold wall=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or multi-signature wallet.&lt;/p&gt;&lt;/li&gt;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&lt;p&gt;&lt;strong&gt;5.2 Data Sources and Dependencies:&lt;/strong&gt;&lt;br&gt;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Off-chain services rely on decentralized and centralized price feeds such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Pyth Network and CEX APIs. Data sources are strictly segregated across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vironments:&lt;br&gt;&lt;/p&gt;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&lt;p&gt;&lt;strong&gt;Testnet &lt;/strong&gt;&lt;code&gt;Fetcher&lt;/code&gt;&lt;strong&gt;:&lt;/strong&gt;&lt;/p&gt;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&lt;p&gt;Connects to sandbox/test endpoints of CEX APIs.&lt;/p&gt;&lt;/li&gt;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&lt;p&gt;Uses public testnet Hermes API from Pyth.&lt;/p&gt;&lt;/li&gt;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&lt;p&gt;&lt;strong&gt;Mainnet &lt;/strong&gt;&lt;code&gt;Fetcher&lt;/code&gt;&lt;strong&gt;:&lt;/strong&gt;&lt;/p&gt;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&lt;p&gt;Connects to production-grade CEX APIs.&lt;/p&gt;&lt;/li&gt;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&lt;p&gt;Uses self-hosted Pythnet RPC and Hermes services.&lt;/p&gt;&lt;/li&gt;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id=3D"Docs=E5=BA=95=E7=A8=BF-SECURITY"&gt;&lt;strong&gt;SECURITY&lt;/strong&gt;&lt;/h2&gt;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id=3D"Docs=E5=BA=95=E7=A8=BF-RiskMitigations"&gt;Risk Mitigations&lt;/h3&gt;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&lt;p&gt;While Hertzflow is designed to minimize risk for both traders and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 providers through robust risk controls, decentralized leveraged trading=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carries inherent risks. We recommend participating only with funds you are=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comfortable risking, and keeping a close eye on your positions during peri=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ods of heightened market volatility.&lt;br&gt;&lt;/p&gt;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data-local-id=3D"faff8c65-184d-45b6-99e7-cd4=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76f1847d3"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 Type&lt;/strong&gt;&lt;/p&gt;&lt;/td&gt;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&lt;p&gt;&lt;strong&gt;Definition / Impact&lt;/strong&gt;&lt;/p&gt;&lt;/td&gt;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&lt;p&gt;&lt;strong&gt;Our Mitigation Mechanisms&lt;/strong&gt;&lt;/p&gt;&lt;/td&gt;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&lt;p&gt;&lt;strong&gt;Directional Exposure Risk&lt;/strong&gt;&lt;/p&gt;&lt;/td&gt;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&lt;p&gt;LPs become unintentionally exposed to price movements when there=E2=80=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=99s a high open interest (OI) imbalance, especially under volatility.&lt;/p&gt;&lt;=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Borrowing Rates:&lt;/strong&gt; Utilization ratios are monitor=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in real time, adjusting hourly borrow rates to discourage extreme OI ske=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LP Fees:&lt;/strong&gt; LP deposit and withdraw fees scale 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imbalance/volatility to incentivize OI rebalancing.&lt;/p&gt;&lt;/li&gt;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&lt;p&gt;&lt;strong&gt;OI Monitoring:&lt;/strong&gt; Continuous tracking of imbalance metrics=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to adjust parameters proactively.&lt;/p&gt;&lt;/li&gt;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Risk&lt;/strong&gt;&lt;/p&gt;&lt;/td&gt;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&lt;p&gt;Traders may be unable to open/close positions at desired size or LPs may=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face withdrawal delays during high utilization.&lt;/p&gt;&lt;/td&gt;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Position Limits (DPL):&lt;/strong&gt; Restricts outsized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openings during extreme market conditions.&lt;/p&gt;&lt;/li&gt;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&lt;p&gt;&lt;strong&gt;Weightage Deviation Tolerance:&lt;/strong&gt; Enforces per-asset balan=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bands to prevent concentration risk and keep liquidity accessible.&lt;/p&gt;&lt;/=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 Risk&lt;/strong&gt;&lt;/p&gt;&lt;/td&gt;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&lt;p&gt;Losses from inactive, malicious, or underperforming keepers that handle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 execution, liquidations, and price updates.&lt;/p&gt;&lt;/td&gt;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&lt;p&gt;&lt;strong&gt;Automated Smart Contract=E2=80=93Driven Liquidation: &lt;/strong&gt;Li=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quidations are executed deterministically on-chain, triggered by protocol-d=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efined conditions without manual intervention or discretionary delays.&lt;/p&gt;&lt;=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&lt;p&gt;&lt;strong&gt;Decentralized Keeper Network Operation: &lt;/strong&gt;Multiple indepe=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ndent keeper nodes participate in execution. Each operator is required to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ost collateralized stake, ensuring economic alignment and accountability.&lt;/=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&lt;p&gt;&lt;strong&gt;Slashing &amp;amp; Incentive Layer: &lt;/strong&gt;A slashing framework 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nalizes inactive or malicious keepers, while rewarding timely and accurate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execution. This maintains high-quality service across the network.&lt;/p&gt;&lt;/li&gt;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&lt;p&gt;&lt;strong&gt;Redundant Failover Systems: &lt;/strong&gt;Backup keeper nodes and aut=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omated failover mechanisms guarantee continuity of liquidation services, 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under high network congestion or node outages&lt;/p&gt;&lt;/li&gt;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&lt;p&gt;3,4=E6=9C=89=E6=97=A0=EF=BC=9F&lt;/p&gt;&lt;/td&gt;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 &amp;amp; Price Deviation Risk&lt;/strong&gt;&lt;/p&gt;&lt;/td&gt;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&lt;p&gt;Settlement prices may deviate from order prices due to latency or oracle=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feed misalignment.&lt;/p&gt;&lt;/td&gt;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&lt;p&gt;&lt;strong&gt;Dual-oracle Validation:&lt;/strong&gt; Price feeds are cross-verified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using both &lt;strong&gt;Pyth&lt;/strong&gt; and &lt;strong&gt;Chainlink&lt;/strong&gt;, with an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ternal keeper-driven index providing additional redundancy.&lt;/p&gt;&lt;/li&gt;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&lt;p&gt;&lt;strong&gt;Deviation Threshold Enforcement:&lt;/strong&gt; Trades are automatical=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 rejected if submitted prices deviate beyond predefined thresholds relati=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 to validated oracle values, protecting the system from manipulation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stale data.&lt;/p&gt;&lt;/li&gt;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&lt;p&gt;&lt;strong&gt;Time Travel Execution:&lt;/strong&gt; In the event of oracle or networ=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outages, eligible delayed orders may be executed retroactively at histori=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cally validated fair prices, ensuring fairness and continuity of execution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penalizing traders for infrastructure downtime.&lt;/p&gt;&lt;/li&gt;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&lt;p&gt;=E7=AC=AC=E4=B8=89=E4=B8=AA=E6=9C=89=E6=97=A0=EF=BC=9F&lt;/p&gt;&lt;/td&gt;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id=3D"Docs=E5=BA=95=E7=A8=BF-Audits"&gt;Audits&lt;/h3&gt;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id=3D"Docs=E5=BA=95=E7=A8=BF-BugBounties"&gt;Bug Bounties&lt;/h3&gt;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&lt;p&gt;TBA&lt;br&gt;&lt;/p&gt;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id=3D"Docs=E5=BA=95=E7=A8=BF-LEGAL"&gt;&lt;strong&gt;LEGAL&lt;/strong&gt;&lt;/h2&gt;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id=3D"Docs=E5=BA=95=E7=A8=BF-T&amp;amp;C"&gt;T&amp;amp;C&lt;/h3&gt;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id=3D"Docs=E5=BA=95=E7=A8=BF-PrivacyPolicies"&gt;Privacy Policies&lt;/h3&gt;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------=_Part_18_938295566.1772007953008--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