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EC1" w:rsidRDefault="00AF61E5" w:rsidP="00AF61E5">
      <w:pPr>
        <w:jc w:val="center"/>
        <w:rPr>
          <w:sz w:val="36"/>
        </w:rPr>
      </w:pPr>
      <w:r w:rsidRPr="00AF61E5">
        <w:rPr>
          <w:rFonts w:hint="eastAsia"/>
          <w:sz w:val="36"/>
        </w:rPr>
        <w:t>201</w:t>
      </w:r>
      <w:r w:rsidR="008767F3">
        <w:rPr>
          <w:sz w:val="36"/>
        </w:rPr>
        <w:t>6</w:t>
      </w:r>
      <w:r w:rsidRPr="00AF61E5">
        <w:rPr>
          <w:rFonts w:hint="eastAsia"/>
          <w:sz w:val="36"/>
        </w:rPr>
        <w:t>年</w:t>
      </w:r>
      <w:r w:rsidR="008767F3">
        <w:rPr>
          <w:sz w:val="36"/>
        </w:rPr>
        <w:t>01</w:t>
      </w:r>
      <w:r w:rsidRPr="00AF61E5">
        <w:rPr>
          <w:rFonts w:hint="eastAsia"/>
          <w:sz w:val="36"/>
        </w:rPr>
        <w:t>月</w:t>
      </w:r>
      <w:r w:rsidRPr="00AF61E5">
        <w:rPr>
          <w:sz w:val="36"/>
        </w:rPr>
        <w:t>第</w:t>
      </w:r>
      <w:r w:rsidR="008767F3">
        <w:rPr>
          <w:rFonts w:hint="eastAsia"/>
          <w:sz w:val="36"/>
        </w:rPr>
        <w:t>二</w:t>
      </w:r>
      <w:r w:rsidRPr="00AF61E5">
        <w:rPr>
          <w:sz w:val="36"/>
        </w:rPr>
        <w:t>周工作报</w:t>
      </w:r>
      <w:r w:rsidRPr="00AF61E5">
        <w:rPr>
          <w:rFonts w:hint="eastAsia"/>
          <w:sz w:val="36"/>
        </w:rPr>
        <w:t>告</w:t>
      </w:r>
      <w:r w:rsidRPr="00AF61E5">
        <w:rPr>
          <w:sz w:val="36"/>
        </w:rPr>
        <w:t>（</w:t>
      </w:r>
      <w:r w:rsidR="008767F3">
        <w:rPr>
          <w:sz w:val="36"/>
        </w:rPr>
        <w:t>01</w:t>
      </w:r>
      <w:r w:rsidRPr="00AF61E5">
        <w:rPr>
          <w:rFonts w:hint="eastAsia"/>
          <w:sz w:val="36"/>
        </w:rPr>
        <w:t>.</w:t>
      </w:r>
      <w:r w:rsidR="008767F3">
        <w:rPr>
          <w:sz w:val="36"/>
        </w:rPr>
        <w:t>11</w:t>
      </w:r>
      <w:r w:rsidRPr="00AF61E5">
        <w:rPr>
          <w:sz w:val="36"/>
        </w:rPr>
        <w:t>-</w:t>
      </w:r>
      <w:r w:rsidR="008767F3">
        <w:rPr>
          <w:sz w:val="36"/>
        </w:rPr>
        <w:t>01</w:t>
      </w:r>
      <w:r w:rsidRPr="00AF61E5">
        <w:rPr>
          <w:sz w:val="36"/>
        </w:rPr>
        <w:t>.</w:t>
      </w:r>
      <w:r w:rsidR="008767F3">
        <w:rPr>
          <w:sz w:val="36"/>
        </w:rPr>
        <w:t>15</w:t>
      </w:r>
      <w:r w:rsidRPr="00AF61E5">
        <w:rPr>
          <w:sz w:val="36"/>
        </w:rPr>
        <w:t>）</w:t>
      </w:r>
    </w:p>
    <w:p w:rsidR="005C12A0" w:rsidRPr="00AF61E5" w:rsidRDefault="005C12A0" w:rsidP="005C12A0">
      <w:pPr>
        <w:wordWrap w:val="0"/>
        <w:jc w:val="right"/>
        <w:rPr>
          <w:sz w:val="36"/>
        </w:rPr>
      </w:pPr>
      <w:r w:rsidRPr="005C12A0">
        <w:rPr>
          <w:rFonts w:hint="eastAsia"/>
          <w:sz w:val="28"/>
        </w:rPr>
        <w:t>——</w:t>
      </w:r>
      <w:r w:rsidRPr="005C12A0">
        <w:rPr>
          <w:sz w:val="28"/>
        </w:rPr>
        <w:t>刘荣</w:t>
      </w:r>
      <w:r w:rsidRPr="005C12A0">
        <w:rPr>
          <w:rFonts w:hint="eastAsia"/>
          <w:sz w:val="28"/>
        </w:rPr>
        <w:t xml:space="preserve"> </w:t>
      </w:r>
      <w:r w:rsidRPr="005C12A0">
        <w:rPr>
          <w:sz w:val="28"/>
        </w:rPr>
        <w:t xml:space="preserve"> </w:t>
      </w:r>
      <w:r>
        <w:rPr>
          <w:sz w:val="36"/>
        </w:rPr>
        <w:t xml:space="preserve"> </w:t>
      </w:r>
    </w:p>
    <w:p w:rsidR="00AF61E5" w:rsidRPr="003F10A2" w:rsidRDefault="00AF61E5">
      <w:pPr>
        <w:rPr>
          <w:b/>
        </w:rPr>
      </w:pPr>
      <w:r w:rsidRPr="003F10A2">
        <w:rPr>
          <w:rFonts w:hint="eastAsia"/>
          <w:b/>
        </w:rPr>
        <w:t>本周</w:t>
      </w:r>
      <w:r w:rsidRPr="003F10A2">
        <w:rPr>
          <w:b/>
        </w:rPr>
        <w:t>工</w:t>
      </w:r>
      <w:r w:rsidRPr="003F10A2">
        <w:rPr>
          <w:rFonts w:hint="eastAsia"/>
          <w:b/>
        </w:rPr>
        <w:t>作</w:t>
      </w:r>
      <w:r w:rsidRPr="003F10A2">
        <w:rPr>
          <w:b/>
        </w:rPr>
        <w:t>情况：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5811"/>
        <w:gridCol w:w="2977"/>
        <w:gridCol w:w="4961"/>
      </w:tblGrid>
      <w:tr w:rsidR="00AF61E5" w:rsidRPr="00AF61E5" w:rsidTr="00CC37B1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2C13B6">
            <w:pPr>
              <w:ind w:leftChars="-106" w:left="-254" w:firstLine="0"/>
              <w:jc w:val="center"/>
              <w:rPr>
                <w:b/>
              </w:rPr>
            </w:pPr>
          </w:p>
        </w:tc>
        <w:tc>
          <w:tcPr>
            <w:tcW w:w="581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2977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完</w:t>
            </w:r>
            <w:r w:rsidRPr="00AF61E5">
              <w:rPr>
                <w:b/>
              </w:rPr>
              <w:t>成情况</w:t>
            </w:r>
          </w:p>
        </w:tc>
        <w:tc>
          <w:tcPr>
            <w:tcW w:w="4961" w:type="dxa"/>
            <w:shd w:val="clear" w:color="auto" w:fill="F2F2F2" w:themeFill="background1" w:themeFillShade="F2"/>
            <w:vAlign w:val="center"/>
          </w:tcPr>
          <w:p w:rsidR="00AF61E5" w:rsidRPr="00AF61E5" w:rsidRDefault="00AF61E5" w:rsidP="00AF61E5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 w:val="restart"/>
            <w:vAlign w:val="center"/>
          </w:tcPr>
          <w:p w:rsidR="00F21B88" w:rsidRPr="00AF61E5" w:rsidRDefault="00F21B88" w:rsidP="00AF61E5">
            <w:pPr>
              <w:ind w:left="0" w:firstLine="0"/>
              <w:jc w:val="center"/>
              <w:rPr>
                <w:sz w:val="21"/>
              </w:rPr>
            </w:pPr>
            <w:r>
              <w:rPr>
                <w:rFonts w:hint="eastAsia"/>
                <w:sz w:val="21"/>
              </w:rPr>
              <w:t>开</w:t>
            </w:r>
            <w:r>
              <w:rPr>
                <w:sz w:val="21"/>
              </w:rPr>
              <w:t>发</w:t>
            </w:r>
          </w:p>
        </w:tc>
        <w:tc>
          <w:tcPr>
            <w:tcW w:w="5811" w:type="dxa"/>
            <w:vAlign w:val="center"/>
          </w:tcPr>
          <w:p w:rsidR="00F21B88" w:rsidRDefault="00F21B88" w:rsidP="008A2E08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理端－订单模</w:t>
            </w:r>
            <w:r>
              <w:rPr>
                <w:rFonts w:hint="eastAsia"/>
                <w:sz w:val="21"/>
              </w:rPr>
              <w:t>块</w:t>
            </w:r>
          </w:p>
        </w:tc>
        <w:tc>
          <w:tcPr>
            <w:tcW w:w="2977" w:type="dxa"/>
            <w:vAlign w:val="center"/>
          </w:tcPr>
          <w:p w:rsidR="00F21B88" w:rsidRDefault="00F21B88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 w:val="restart"/>
            <w:vAlign w:val="center"/>
          </w:tcPr>
          <w:p w:rsidR="00F21B88" w:rsidRDefault="00F21B88">
            <w:pPr>
              <w:ind w:left="0" w:firstLine="0"/>
              <w:rPr>
                <w:sz w:val="21"/>
              </w:rPr>
            </w:pP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端－订单模块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F21B88" w:rsidTr="00CC37B1">
        <w:trPr>
          <w:trHeight w:val="563"/>
          <w:jc w:val="center"/>
        </w:trPr>
        <w:tc>
          <w:tcPr>
            <w:tcW w:w="1555" w:type="dxa"/>
            <w:vMerge/>
            <w:vAlign w:val="center"/>
          </w:tcPr>
          <w:p w:rsidR="00F21B88" w:rsidRDefault="00F21B88" w:rsidP="00D15F7A">
            <w:pPr>
              <w:ind w:left="0" w:firstLine="0"/>
              <w:jc w:val="center"/>
              <w:rPr>
                <w:sz w:val="21"/>
              </w:rPr>
            </w:pPr>
          </w:p>
        </w:tc>
        <w:tc>
          <w:tcPr>
            <w:tcW w:w="5811" w:type="dxa"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</w:t>
            </w:r>
            <w:r>
              <w:rPr>
                <w:rFonts w:hint="eastAsia"/>
                <w:sz w:val="21"/>
              </w:rPr>
              <w:t>、仓库</w:t>
            </w:r>
            <w:r>
              <w:rPr>
                <w:sz w:val="21"/>
              </w:rPr>
              <w:t>端－基础管理</w:t>
            </w:r>
          </w:p>
        </w:tc>
        <w:tc>
          <w:tcPr>
            <w:tcW w:w="2977" w:type="dxa"/>
            <w:vAlign w:val="center"/>
          </w:tcPr>
          <w:p w:rsidR="00F21B88" w:rsidRDefault="00F21B88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进行中（后</w:t>
            </w:r>
            <w:r>
              <w:rPr>
                <w:b/>
                <w:sz w:val="21"/>
              </w:rPr>
              <w:t>端）</w:t>
            </w:r>
          </w:p>
        </w:tc>
        <w:tc>
          <w:tcPr>
            <w:tcW w:w="4961" w:type="dxa"/>
            <w:vMerge/>
            <w:vAlign w:val="center"/>
          </w:tcPr>
          <w:p w:rsidR="00F21B88" w:rsidRDefault="00F21B88" w:rsidP="00D15F7A">
            <w:pPr>
              <w:ind w:left="0" w:firstLine="0"/>
              <w:rPr>
                <w:sz w:val="21"/>
              </w:rPr>
            </w:pPr>
          </w:p>
        </w:tc>
      </w:tr>
      <w:tr w:rsidR="00D15F7A" w:rsidTr="00CC37B1">
        <w:trPr>
          <w:trHeight w:val="553"/>
          <w:jc w:val="center"/>
        </w:trPr>
        <w:tc>
          <w:tcPr>
            <w:tcW w:w="1555" w:type="dxa"/>
            <w:vMerge w:val="restart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5811" w:type="dxa"/>
            <w:vAlign w:val="center"/>
          </w:tcPr>
          <w:p w:rsidR="00D15F7A" w:rsidRPr="003F10A2" w:rsidRDefault="001D115D" w:rsidP="008767F3">
            <w:pPr>
              <w:ind w:left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门</w:t>
            </w:r>
            <w:r>
              <w:rPr>
                <w:sz w:val="21"/>
              </w:rPr>
              <w:t>店</w:t>
            </w:r>
            <w:r>
              <w:rPr>
                <w:rFonts w:hint="eastAsia"/>
                <w:sz w:val="21"/>
              </w:rPr>
              <w:t>POS系统</w:t>
            </w:r>
            <w:r w:rsidR="00573E96">
              <w:rPr>
                <w:rFonts w:hint="eastAsia"/>
                <w:sz w:val="21"/>
              </w:rPr>
              <w:t>－</w:t>
            </w:r>
            <w:r w:rsidR="008767F3">
              <w:rPr>
                <w:rFonts w:hint="eastAsia"/>
                <w:sz w:val="21"/>
              </w:rPr>
              <w:t>门店</w:t>
            </w:r>
            <w:r w:rsidR="008767F3">
              <w:rPr>
                <w:sz w:val="21"/>
              </w:rPr>
              <w:t>管理后台</w:t>
            </w:r>
          </w:p>
        </w:tc>
        <w:tc>
          <w:tcPr>
            <w:tcW w:w="2977" w:type="dxa"/>
            <w:vAlign w:val="center"/>
          </w:tcPr>
          <w:p w:rsidR="00D15F7A" w:rsidRPr="008A2E08" w:rsidRDefault="008767F3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部分</w:t>
            </w:r>
            <w:r w:rsidR="00D15F7A">
              <w:rPr>
                <w:rFonts w:hint="eastAsia"/>
                <w:b/>
                <w:sz w:val="21"/>
              </w:rPr>
              <w:t>完</w:t>
            </w:r>
            <w:r w:rsidR="00D15F7A">
              <w:rPr>
                <w:b/>
                <w:sz w:val="21"/>
              </w:rPr>
              <w:t>成</w:t>
            </w:r>
          </w:p>
        </w:tc>
        <w:tc>
          <w:tcPr>
            <w:tcW w:w="4961" w:type="dxa"/>
            <w:vAlign w:val="center"/>
          </w:tcPr>
          <w:p w:rsidR="00D15F7A" w:rsidRPr="00E9036B" w:rsidRDefault="00D15F7A" w:rsidP="00D15F7A">
            <w:pPr>
              <w:ind w:left="0" w:firstLine="0"/>
              <w:rPr>
                <w:sz w:val="21"/>
              </w:rPr>
            </w:pPr>
          </w:p>
        </w:tc>
      </w:tr>
      <w:tr w:rsidR="0005501C" w:rsidTr="00CC37B1">
        <w:trPr>
          <w:trHeight w:val="537"/>
          <w:jc w:val="center"/>
        </w:trPr>
        <w:tc>
          <w:tcPr>
            <w:tcW w:w="1555" w:type="dxa"/>
            <w:vMerge/>
            <w:vAlign w:val="center"/>
          </w:tcPr>
          <w:p w:rsidR="0005501C" w:rsidRDefault="0005501C" w:rsidP="00D15F7A">
            <w:pPr>
              <w:ind w:left="0" w:firstLine="0"/>
              <w:jc w:val="center"/>
            </w:pPr>
          </w:p>
        </w:tc>
        <w:tc>
          <w:tcPr>
            <w:tcW w:w="5811" w:type="dxa"/>
            <w:vAlign w:val="center"/>
          </w:tcPr>
          <w:p w:rsidR="0005501C" w:rsidRDefault="001D115D" w:rsidP="00CC37B1">
            <w:pPr>
              <w:ind w:left="0" w:firstLine="0"/>
              <w:rPr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调整</w:t>
            </w:r>
          </w:p>
        </w:tc>
        <w:tc>
          <w:tcPr>
            <w:tcW w:w="2977" w:type="dxa"/>
            <w:vAlign w:val="center"/>
          </w:tcPr>
          <w:p w:rsidR="0005501C" w:rsidRDefault="00CC37B1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 w:rsidR="0005501C"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05501C" w:rsidRDefault="0005501C" w:rsidP="00D15F7A">
            <w:pPr>
              <w:ind w:left="0" w:firstLine="0"/>
              <w:rPr>
                <w:sz w:val="21"/>
              </w:rPr>
            </w:pPr>
          </w:p>
        </w:tc>
      </w:tr>
      <w:tr w:rsidR="00D15F7A" w:rsidRPr="008A2E08" w:rsidTr="00CC37B1">
        <w:trPr>
          <w:trHeight w:val="575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设计/前</w:t>
            </w:r>
            <w:r>
              <w:t>端</w:t>
            </w:r>
          </w:p>
        </w:tc>
        <w:tc>
          <w:tcPr>
            <w:tcW w:w="5811" w:type="dxa"/>
            <w:vAlign w:val="center"/>
          </w:tcPr>
          <w:p w:rsidR="00D15F7A" w:rsidRDefault="00D15F7A" w:rsidP="00D15F7A">
            <w:pPr>
              <w:ind w:left="0" w:firstLine="0"/>
              <w:rPr>
                <w:sz w:val="21"/>
              </w:rPr>
            </w:pPr>
          </w:p>
        </w:tc>
        <w:tc>
          <w:tcPr>
            <w:tcW w:w="2977" w:type="dxa"/>
            <w:vAlign w:val="center"/>
          </w:tcPr>
          <w:p w:rsidR="00D15F7A" w:rsidRPr="00223865" w:rsidRDefault="00D15F7A" w:rsidP="00D15F7A">
            <w:pPr>
              <w:ind w:left="0" w:firstLine="0"/>
              <w:rPr>
                <w:b/>
                <w:sz w:val="21"/>
              </w:rPr>
            </w:pP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D15F7A" w:rsidRPr="001A7665" w:rsidTr="00CC37B1">
        <w:trPr>
          <w:trHeight w:val="611"/>
          <w:jc w:val="center"/>
        </w:trPr>
        <w:tc>
          <w:tcPr>
            <w:tcW w:w="1555" w:type="dxa"/>
            <w:vAlign w:val="center"/>
          </w:tcPr>
          <w:p w:rsidR="00D15F7A" w:rsidRDefault="00D15F7A" w:rsidP="00D15F7A">
            <w:pPr>
              <w:ind w:left="0" w:firstLine="0"/>
              <w:jc w:val="center"/>
            </w:pPr>
            <w:r>
              <w:rPr>
                <w:rFonts w:hint="eastAsia"/>
              </w:rPr>
              <w:t>张</w:t>
            </w:r>
            <w:r>
              <w:t>小晖</w:t>
            </w:r>
          </w:p>
        </w:tc>
        <w:tc>
          <w:tcPr>
            <w:tcW w:w="5811" w:type="dxa"/>
            <w:vAlign w:val="center"/>
          </w:tcPr>
          <w:p w:rsidR="008767F3" w:rsidRPr="008767F3" w:rsidRDefault="008767F3" w:rsidP="008767F3">
            <w:pPr>
              <w:ind w:left="0" w:firstLine="0"/>
              <w:rPr>
                <w:rFonts w:hint="eastAsia"/>
                <w:sz w:val="21"/>
              </w:rPr>
            </w:pPr>
            <w:r w:rsidRPr="008767F3">
              <w:rPr>
                <w:rFonts w:hint="eastAsia"/>
                <w:sz w:val="21"/>
              </w:rPr>
              <w:t>1.完成《B2B2C企业电商平台系统解决方案V1.0》PPT；（1.11-1.13）</w:t>
            </w:r>
          </w:p>
          <w:p w:rsidR="008767F3" w:rsidRPr="008767F3" w:rsidRDefault="008767F3" w:rsidP="008767F3">
            <w:pPr>
              <w:ind w:left="0" w:firstLine="0"/>
              <w:rPr>
                <w:rFonts w:hint="eastAsia"/>
                <w:sz w:val="21"/>
              </w:rPr>
            </w:pPr>
            <w:r w:rsidRPr="008767F3">
              <w:rPr>
                <w:rFonts w:hint="eastAsia"/>
                <w:sz w:val="21"/>
              </w:rPr>
              <w:t>2.完成《掌上批电子商务B2B产品介绍V1.0》PPT；</w:t>
            </w:r>
          </w:p>
          <w:p w:rsidR="00D15F7A" w:rsidRDefault="008767F3" w:rsidP="008767F3">
            <w:pPr>
              <w:ind w:left="0" w:firstLine="0"/>
              <w:rPr>
                <w:sz w:val="21"/>
              </w:rPr>
            </w:pPr>
            <w:r w:rsidRPr="008767F3">
              <w:rPr>
                <w:rFonts w:hint="eastAsia"/>
                <w:sz w:val="21"/>
              </w:rPr>
              <w:t>（1.13-1.14）</w:t>
            </w:r>
          </w:p>
        </w:tc>
        <w:tc>
          <w:tcPr>
            <w:tcW w:w="2977" w:type="dxa"/>
            <w:vAlign w:val="center"/>
          </w:tcPr>
          <w:p w:rsidR="00D15F7A" w:rsidRPr="00822095" w:rsidRDefault="001D115D" w:rsidP="00D15F7A">
            <w:pPr>
              <w:ind w:left="0" w:firstLine="0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</w:rPr>
              <w:t>已</w:t>
            </w:r>
            <w:r>
              <w:rPr>
                <w:b/>
                <w:sz w:val="21"/>
              </w:rPr>
              <w:t>完成</w:t>
            </w:r>
          </w:p>
        </w:tc>
        <w:tc>
          <w:tcPr>
            <w:tcW w:w="4961" w:type="dxa"/>
            <w:vAlign w:val="center"/>
          </w:tcPr>
          <w:p w:rsidR="00D15F7A" w:rsidRDefault="00D15F7A" w:rsidP="00D15F7A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AF61E5" w:rsidRDefault="00AF61E5" w:rsidP="003F10A2">
      <w:pPr>
        <w:ind w:left="0" w:firstLine="0"/>
      </w:pPr>
    </w:p>
    <w:p w:rsidR="003F10A2" w:rsidRPr="003F10A2" w:rsidRDefault="003F10A2">
      <w:pPr>
        <w:rPr>
          <w:b/>
        </w:rPr>
      </w:pPr>
      <w:r w:rsidRPr="003F10A2">
        <w:rPr>
          <w:rFonts w:hint="eastAsia"/>
          <w:b/>
        </w:rPr>
        <w:t>下周</w:t>
      </w:r>
      <w:r w:rsidRPr="003F10A2">
        <w:rPr>
          <w:b/>
        </w:rPr>
        <w:t>计划工作：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9072"/>
        <w:gridCol w:w="4682"/>
      </w:tblGrid>
      <w:tr w:rsidR="003F10A2" w:rsidRPr="00AF61E5" w:rsidTr="008A2E08">
        <w:trPr>
          <w:trHeight w:val="551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907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工</w:t>
            </w:r>
            <w:r w:rsidRPr="00AF61E5">
              <w:rPr>
                <w:b/>
              </w:rPr>
              <w:t>作内容</w:t>
            </w:r>
          </w:p>
        </w:tc>
        <w:tc>
          <w:tcPr>
            <w:tcW w:w="4682" w:type="dxa"/>
            <w:shd w:val="clear" w:color="auto" w:fill="F2F2F2" w:themeFill="background1" w:themeFillShade="F2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b/>
              </w:rPr>
            </w:pPr>
            <w:r w:rsidRPr="00AF61E5">
              <w:rPr>
                <w:rFonts w:hint="eastAsia"/>
                <w:b/>
              </w:rPr>
              <w:t>备注</w:t>
            </w:r>
          </w:p>
        </w:tc>
      </w:tr>
      <w:tr w:rsidR="003F10A2" w:rsidRPr="005C12A0" w:rsidTr="006E5994">
        <w:trPr>
          <w:trHeight w:val="963"/>
          <w:jc w:val="center"/>
        </w:trPr>
        <w:tc>
          <w:tcPr>
            <w:tcW w:w="1555" w:type="dxa"/>
            <w:vAlign w:val="center"/>
          </w:tcPr>
          <w:p w:rsidR="003F10A2" w:rsidRPr="00AF61E5" w:rsidRDefault="003F10A2" w:rsidP="00D13140">
            <w:pPr>
              <w:ind w:left="0" w:firstLine="0"/>
              <w:jc w:val="center"/>
              <w:rPr>
                <w:sz w:val="21"/>
              </w:rPr>
            </w:pPr>
            <w:r w:rsidRPr="00AF61E5">
              <w:rPr>
                <w:rFonts w:hint="eastAsia"/>
                <w:sz w:val="21"/>
              </w:rPr>
              <w:t>开</w:t>
            </w:r>
            <w:r w:rsidRPr="00AF61E5">
              <w:rPr>
                <w:sz w:val="21"/>
              </w:rPr>
              <w:t>发</w:t>
            </w:r>
          </w:p>
        </w:tc>
        <w:tc>
          <w:tcPr>
            <w:tcW w:w="9072" w:type="dxa"/>
            <w:vAlign w:val="center"/>
          </w:tcPr>
          <w:p w:rsidR="00D50468" w:rsidRDefault="006E5994" w:rsidP="00D5046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管</w:t>
            </w:r>
            <w:r>
              <w:rPr>
                <w:sz w:val="21"/>
              </w:rPr>
              <w:t>理端－</w:t>
            </w:r>
            <w:r w:rsidR="00BA1F39">
              <w:rPr>
                <w:rFonts w:hint="eastAsia"/>
                <w:sz w:val="21"/>
              </w:rPr>
              <w:t>订单</w:t>
            </w:r>
            <w:r w:rsidR="00D50468">
              <w:rPr>
                <w:rFonts w:hint="eastAsia"/>
                <w:sz w:val="21"/>
              </w:rPr>
              <w:t>模块开</w:t>
            </w:r>
            <w:r w:rsidR="00D50468">
              <w:rPr>
                <w:sz w:val="21"/>
              </w:rPr>
              <w:t>发</w:t>
            </w:r>
          </w:p>
          <w:p w:rsidR="006E5994" w:rsidRPr="00910CA4" w:rsidRDefault="006E5994" w:rsidP="00BE595D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仓库</w:t>
            </w:r>
            <w:r>
              <w:rPr>
                <w:sz w:val="21"/>
              </w:rPr>
              <w:t>端－</w:t>
            </w:r>
            <w:r w:rsidR="00BA1F39">
              <w:rPr>
                <w:rFonts w:hint="eastAsia"/>
                <w:sz w:val="21"/>
              </w:rPr>
              <w:t>订单</w:t>
            </w:r>
            <w:r>
              <w:rPr>
                <w:sz w:val="21"/>
              </w:rPr>
              <w:t>模块开发</w:t>
            </w:r>
            <w:r w:rsidR="00945A45">
              <w:rPr>
                <w:rFonts w:hint="eastAsia"/>
                <w:sz w:val="21"/>
              </w:rPr>
              <w:t>、</w:t>
            </w:r>
            <w:r w:rsidR="00945A45">
              <w:rPr>
                <w:sz w:val="21"/>
              </w:rPr>
              <w:t>基础设置开发</w:t>
            </w:r>
            <w:bookmarkStart w:id="0" w:name="_GoBack"/>
            <w:bookmarkEnd w:id="0"/>
          </w:p>
        </w:tc>
        <w:tc>
          <w:tcPr>
            <w:tcW w:w="4682" w:type="dxa"/>
            <w:vAlign w:val="center"/>
          </w:tcPr>
          <w:p w:rsidR="003F10A2" w:rsidRPr="00AF61E5" w:rsidRDefault="003F10A2" w:rsidP="005C12A0">
            <w:pPr>
              <w:ind w:left="0" w:firstLine="0"/>
              <w:rPr>
                <w:sz w:val="21"/>
              </w:rPr>
            </w:pPr>
          </w:p>
        </w:tc>
      </w:tr>
      <w:tr w:rsidR="003F10A2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3F10A2" w:rsidRDefault="003F10A2" w:rsidP="00D13140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</w:p>
        </w:tc>
        <w:tc>
          <w:tcPr>
            <w:tcW w:w="9072" w:type="dxa"/>
            <w:vAlign w:val="center"/>
          </w:tcPr>
          <w:p w:rsidR="00573E96" w:rsidRDefault="00557F6F" w:rsidP="00573E9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完成</w:t>
            </w:r>
            <w:r w:rsidR="00573E96">
              <w:rPr>
                <w:sz w:val="21"/>
              </w:rPr>
              <w:t>门店</w:t>
            </w:r>
            <w:r w:rsidR="00573E96">
              <w:rPr>
                <w:rFonts w:hint="eastAsia"/>
                <w:sz w:val="21"/>
              </w:rPr>
              <w:t>POS功</w:t>
            </w:r>
            <w:r w:rsidR="00573E96">
              <w:rPr>
                <w:sz w:val="21"/>
              </w:rPr>
              <w:t>能－</w:t>
            </w:r>
            <w:r w:rsidR="00573E96">
              <w:rPr>
                <w:rFonts w:hint="eastAsia"/>
                <w:sz w:val="21"/>
              </w:rPr>
              <w:t>门</w:t>
            </w:r>
            <w:r w:rsidR="00573E96">
              <w:rPr>
                <w:sz w:val="21"/>
              </w:rPr>
              <w:t>店管理后台</w:t>
            </w:r>
          </w:p>
          <w:p w:rsidR="001D115D" w:rsidRPr="0005501C" w:rsidRDefault="001D115D" w:rsidP="00573E96">
            <w:pPr>
              <w:pStyle w:val="a4"/>
              <w:numPr>
                <w:ilvl w:val="0"/>
                <w:numId w:val="10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ERP</w:t>
            </w:r>
            <w:r>
              <w:rPr>
                <w:rFonts w:hint="eastAsia"/>
                <w:sz w:val="21"/>
              </w:rPr>
              <w:t>原型</w:t>
            </w:r>
            <w:r>
              <w:rPr>
                <w:sz w:val="21"/>
              </w:rPr>
              <w:t>调整</w:t>
            </w:r>
          </w:p>
        </w:tc>
        <w:tc>
          <w:tcPr>
            <w:tcW w:w="4682" w:type="dxa"/>
            <w:vAlign w:val="center"/>
          </w:tcPr>
          <w:p w:rsidR="003F10A2" w:rsidRPr="003F10A2" w:rsidRDefault="003F10A2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  <w:tr w:rsidR="004E0CB3" w:rsidTr="005C7BBD">
        <w:trPr>
          <w:trHeight w:val="703"/>
          <w:jc w:val="center"/>
        </w:trPr>
        <w:tc>
          <w:tcPr>
            <w:tcW w:w="1555" w:type="dxa"/>
            <w:vAlign w:val="center"/>
          </w:tcPr>
          <w:p w:rsidR="004E0CB3" w:rsidRDefault="004E0CB3" w:rsidP="00D13140">
            <w:pPr>
              <w:ind w:left="0" w:firstLine="0"/>
              <w:jc w:val="center"/>
            </w:pPr>
            <w:r>
              <w:rPr>
                <w:rFonts w:hint="eastAsia"/>
              </w:rPr>
              <w:lastRenderedPageBreak/>
              <w:t>张</w:t>
            </w:r>
            <w:r>
              <w:t>小</w:t>
            </w:r>
            <w:r>
              <w:rPr>
                <w:rFonts w:hint="eastAsia"/>
              </w:rPr>
              <w:t>晖</w:t>
            </w:r>
          </w:p>
        </w:tc>
        <w:tc>
          <w:tcPr>
            <w:tcW w:w="9072" w:type="dxa"/>
            <w:vAlign w:val="center"/>
          </w:tcPr>
          <w:p w:rsidR="004E0CB3" w:rsidRPr="004E0CB3" w:rsidRDefault="008767F3" w:rsidP="008767F3">
            <w:pPr>
              <w:rPr>
                <w:sz w:val="21"/>
              </w:rPr>
            </w:pPr>
            <w:r w:rsidRPr="008767F3">
              <w:rPr>
                <w:rFonts w:hint="eastAsia"/>
                <w:sz w:val="21"/>
              </w:rPr>
              <w:t>1.调整《B2B2C企业电商平台系统解决方案V1.0》PPT；</w:t>
            </w:r>
          </w:p>
        </w:tc>
        <w:tc>
          <w:tcPr>
            <w:tcW w:w="4682" w:type="dxa"/>
            <w:vAlign w:val="center"/>
          </w:tcPr>
          <w:p w:rsidR="004E0CB3" w:rsidRPr="004E0CB3" w:rsidRDefault="004E0CB3" w:rsidP="005C12A0">
            <w:pPr>
              <w:pStyle w:val="a4"/>
              <w:ind w:left="0" w:firstLineChars="0" w:firstLine="0"/>
              <w:rPr>
                <w:sz w:val="21"/>
              </w:rPr>
            </w:pPr>
          </w:p>
        </w:tc>
      </w:tr>
    </w:tbl>
    <w:p w:rsidR="003F10A2" w:rsidRDefault="003F10A2"/>
    <w:p w:rsidR="00384DE3" w:rsidRPr="00392E6A" w:rsidRDefault="00384DE3">
      <w:pPr>
        <w:rPr>
          <w:b/>
        </w:rPr>
      </w:pPr>
      <w:r w:rsidRPr="00392E6A">
        <w:rPr>
          <w:rFonts w:hint="eastAsia"/>
          <w:b/>
        </w:rPr>
        <w:t>当</w:t>
      </w:r>
      <w:r w:rsidRPr="00392E6A">
        <w:rPr>
          <w:b/>
        </w:rPr>
        <w:t>前</w:t>
      </w:r>
      <w:r w:rsidRPr="00392E6A">
        <w:rPr>
          <w:rFonts w:hint="eastAsia"/>
          <w:b/>
        </w:rPr>
        <w:t>ERP</w:t>
      </w:r>
      <w:r w:rsidR="00392E6A">
        <w:rPr>
          <w:rFonts w:hint="eastAsia"/>
          <w:b/>
        </w:rPr>
        <w:t>未</w:t>
      </w:r>
      <w:r w:rsidR="00392E6A">
        <w:rPr>
          <w:b/>
        </w:rPr>
        <w:t>完成</w:t>
      </w:r>
      <w:r w:rsidRPr="00392E6A">
        <w:rPr>
          <w:rFonts w:hint="eastAsia"/>
          <w:b/>
        </w:rPr>
        <w:t>工</w:t>
      </w:r>
      <w:r w:rsidRPr="00392E6A">
        <w:rPr>
          <w:b/>
        </w:rPr>
        <w:t>作</w:t>
      </w:r>
      <w:r w:rsidRPr="00392E6A">
        <w:rPr>
          <w:rFonts w:hint="eastAsia"/>
          <w:b/>
        </w:rPr>
        <w:t>情况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50"/>
        <w:gridCol w:w="13454"/>
      </w:tblGrid>
      <w:tr w:rsidR="006E5994" w:rsidTr="006E5994">
        <w:trPr>
          <w:trHeight w:val="546"/>
          <w:jc w:val="center"/>
        </w:trPr>
        <w:tc>
          <w:tcPr>
            <w:tcW w:w="1850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</w:p>
        </w:tc>
        <w:tc>
          <w:tcPr>
            <w:tcW w:w="13454" w:type="dxa"/>
            <w:shd w:val="clear" w:color="auto" w:fill="F2F2F2" w:themeFill="background1" w:themeFillShade="F2"/>
            <w:vAlign w:val="center"/>
          </w:tcPr>
          <w:p w:rsidR="006E5994" w:rsidRPr="00912A47" w:rsidRDefault="006E5994" w:rsidP="00384DE3">
            <w:pPr>
              <w:ind w:left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未完</w:t>
            </w:r>
            <w:r>
              <w:rPr>
                <w:b/>
              </w:rPr>
              <w:t>成部分</w:t>
            </w:r>
          </w:p>
        </w:tc>
      </w:tr>
      <w:tr w:rsidR="006E5994" w:rsidTr="003E372C">
        <w:trPr>
          <w:trHeight w:val="817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产品</w:t>
            </w:r>
            <w:r>
              <w:t>原型</w:t>
            </w:r>
          </w:p>
        </w:tc>
        <w:tc>
          <w:tcPr>
            <w:tcW w:w="13454" w:type="dxa"/>
            <w:vAlign w:val="center"/>
          </w:tcPr>
          <w:p w:rsidR="006E5994" w:rsidRPr="00912A47" w:rsidRDefault="002D57F5">
            <w:pPr>
              <w:ind w:left="0" w:firstLine="0"/>
            </w:pPr>
            <w:r>
              <w:t>ERP</w:t>
            </w:r>
            <w:r>
              <w:rPr>
                <w:rFonts w:hint="eastAsia"/>
              </w:rPr>
              <w:t>部分</w:t>
            </w:r>
            <w:r>
              <w:t>功能调整和补充。</w:t>
            </w:r>
          </w:p>
        </w:tc>
      </w:tr>
      <w:tr w:rsidR="006E5994" w:rsidTr="00573E96">
        <w:trPr>
          <w:trHeight w:val="1796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程序</w:t>
            </w:r>
            <w:r>
              <w:t>开发</w:t>
            </w:r>
          </w:p>
        </w:tc>
        <w:tc>
          <w:tcPr>
            <w:tcW w:w="13454" w:type="dxa"/>
            <w:vAlign w:val="center"/>
          </w:tcPr>
          <w:p w:rsidR="006E5994" w:rsidRDefault="006E5994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  <w:r>
              <w:br/>
            </w:r>
            <w:r>
              <w:rPr>
                <w:rFonts w:hint="eastAsia"/>
              </w:rPr>
              <w:t>基础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</w:p>
        </w:tc>
      </w:tr>
      <w:tr w:rsidR="006E5994" w:rsidTr="00573E96">
        <w:trPr>
          <w:trHeight w:val="1822"/>
          <w:jc w:val="center"/>
        </w:trPr>
        <w:tc>
          <w:tcPr>
            <w:tcW w:w="1850" w:type="dxa"/>
            <w:vAlign w:val="center"/>
          </w:tcPr>
          <w:p w:rsidR="006E5994" w:rsidRDefault="006E5994" w:rsidP="00384DE3">
            <w:pPr>
              <w:ind w:left="0" w:firstLine="0"/>
              <w:jc w:val="center"/>
            </w:pPr>
            <w:r>
              <w:rPr>
                <w:rFonts w:hint="eastAsia"/>
              </w:rPr>
              <w:t>前端UI</w:t>
            </w:r>
          </w:p>
        </w:tc>
        <w:tc>
          <w:tcPr>
            <w:tcW w:w="13454" w:type="dxa"/>
            <w:vAlign w:val="center"/>
          </w:tcPr>
          <w:p w:rsidR="006E5994" w:rsidRDefault="006E5994" w:rsidP="00392E6A">
            <w:pPr>
              <w:ind w:left="0" w:firstLine="0"/>
            </w:pPr>
            <w:r>
              <w:rPr>
                <w:rFonts w:hint="eastAsia"/>
              </w:rPr>
              <w:t>订单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理端、仓库端）</w:t>
            </w:r>
            <w:r>
              <w:br/>
            </w:r>
            <w:r>
              <w:rPr>
                <w:rFonts w:hint="eastAsia"/>
              </w:rPr>
              <w:t>售</w:t>
            </w:r>
            <w:r>
              <w:t>后</w:t>
            </w:r>
            <w:r>
              <w:rPr>
                <w:rFonts w:hint="eastAsia"/>
              </w:rPr>
              <w:t>模块（管</w:t>
            </w:r>
            <w:r>
              <w:t>理</w:t>
            </w:r>
            <w:r>
              <w:rPr>
                <w:rFonts w:hint="eastAsia"/>
              </w:rPr>
              <w:t>端</w:t>
            </w:r>
            <w:r>
              <w:t>、仓库端）</w:t>
            </w:r>
            <w:r>
              <w:br/>
            </w:r>
            <w:r>
              <w:rPr>
                <w:rFonts w:hint="eastAsia"/>
              </w:rPr>
              <w:t>财务</w:t>
            </w:r>
            <w:r>
              <w:t>模块（</w:t>
            </w:r>
            <w:r>
              <w:rPr>
                <w:rFonts w:hint="eastAsia"/>
              </w:rPr>
              <w:t>管</w:t>
            </w:r>
            <w:r>
              <w:t>理端）</w:t>
            </w:r>
          </w:p>
        </w:tc>
      </w:tr>
    </w:tbl>
    <w:p w:rsidR="00384DE3" w:rsidRPr="00DB421B" w:rsidRDefault="00384DE3"/>
    <w:sectPr w:rsidR="00384DE3" w:rsidRPr="00DB421B" w:rsidSect="008A2E08">
      <w:pgSz w:w="16838" w:h="11906" w:orient="landscape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1A6" w:rsidRDefault="007F51A6" w:rsidP="00D15F7A">
      <w:pPr>
        <w:spacing w:line="240" w:lineRule="auto"/>
      </w:pPr>
      <w:r>
        <w:separator/>
      </w:r>
    </w:p>
  </w:endnote>
  <w:endnote w:type="continuationSeparator" w:id="0">
    <w:p w:rsidR="007F51A6" w:rsidRDefault="007F51A6" w:rsidP="00D15F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1A6" w:rsidRDefault="007F51A6" w:rsidP="00D15F7A">
      <w:pPr>
        <w:spacing w:line="240" w:lineRule="auto"/>
      </w:pPr>
      <w:r>
        <w:separator/>
      </w:r>
    </w:p>
  </w:footnote>
  <w:footnote w:type="continuationSeparator" w:id="0">
    <w:p w:rsidR="007F51A6" w:rsidRDefault="007F51A6" w:rsidP="00D15F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73DEC"/>
    <w:multiLevelType w:val="hybridMultilevel"/>
    <w:tmpl w:val="E5EAD6C8"/>
    <w:lvl w:ilvl="0" w:tplc="BE647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D01DBF"/>
    <w:multiLevelType w:val="hybridMultilevel"/>
    <w:tmpl w:val="7182EBB8"/>
    <w:lvl w:ilvl="0" w:tplc="AF8405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440480"/>
    <w:multiLevelType w:val="hybridMultilevel"/>
    <w:tmpl w:val="829E5526"/>
    <w:lvl w:ilvl="0" w:tplc="A44A59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A108CA"/>
    <w:multiLevelType w:val="hybridMultilevel"/>
    <w:tmpl w:val="EA06A320"/>
    <w:lvl w:ilvl="0" w:tplc="5344CFE4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411817"/>
    <w:multiLevelType w:val="hybridMultilevel"/>
    <w:tmpl w:val="5ADE6D50"/>
    <w:lvl w:ilvl="0" w:tplc="F3547216">
      <w:start w:val="1"/>
      <w:numFmt w:val="decimal"/>
      <w:lvlText w:val="%1、"/>
      <w:lvlJc w:val="left"/>
      <w:pPr>
        <w:ind w:left="360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9952175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F2E5484"/>
    <w:multiLevelType w:val="hybridMultilevel"/>
    <w:tmpl w:val="EAF668CE"/>
    <w:lvl w:ilvl="0" w:tplc="21260A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B15FFB"/>
    <w:multiLevelType w:val="hybridMultilevel"/>
    <w:tmpl w:val="4154BEE4"/>
    <w:lvl w:ilvl="0" w:tplc="CE60DF80">
      <w:start w:val="1"/>
      <w:numFmt w:val="decimal"/>
      <w:lvlText w:val="%1、"/>
      <w:lvlJc w:val="left"/>
      <w:pPr>
        <w:ind w:left="502" w:hanging="360"/>
      </w:pPr>
      <w:rPr>
        <w:rFonts w:asciiTheme="minorEastAsia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5FEB0FAA"/>
    <w:multiLevelType w:val="hybridMultilevel"/>
    <w:tmpl w:val="43A47448"/>
    <w:lvl w:ilvl="0" w:tplc="CA6E7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843A9B"/>
    <w:multiLevelType w:val="hybridMultilevel"/>
    <w:tmpl w:val="BDC81F76"/>
    <w:lvl w:ilvl="0" w:tplc="73A29B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6243C8"/>
    <w:multiLevelType w:val="hybridMultilevel"/>
    <w:tmpl w:val="1AAA3554"/>
    <w:lvl w:ilvl="0" w:tplc="185279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9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F1F"/>
    <w:rsid w:val="0005501C"/>
    <w:rsid w:val="00106284"/>
    <w:rsid w:val="00144C14"/>
    <w:rsid w:val="00156F1F"/>
    <w:rsid w:val="001A4D3B"/>
    <w:rsid w:val="001A7665"/>
    <w:rsid w:val="001D115D"/>
    <w:rsid w:val="00223865"/>
    <w:rsid w:val="002B7CD0"/>
    <w:rsid w:val="002C13B6"/>
    <w:rsid w:val="002D57F5"/>
    <w:rsid w:val="00384DE3"/>
    <w:rsid w:val="00392E6A"/>
    <w:rsid w:val="003A76A1"/>
    <w:rsid w:val="003E372C"/>
    <w:rsid w:val="003F10A2"/>
    <w:rsid w:val="004E0838"/>
    <w:rsid w:val="004E0CB3"/>
    <w:rsid w:val="00557F6F"/>
    <w:rsid w:val="00573E96"/>
    <w:rsid w:val="005C12A0"/>
    <w:rsid w:val="005C7BBD"/>
    <w:rsid w:val="005D201B"/>
    <w:rsid w:val="006022AA"/>
    <w:rsid w:val="00613A6F"/>
    <w:rsid w:val="006755BC"/>
    <w:rsid w:val="006E5994"/>
    <w:rsid w:val="0077740F"/>
    <w:rsid w:val="007C430B"/>
    <w:rsid w:val="007F51A6"/>
    <w:rsid w:val="00822095"/>
    <w:rsid w:val="008767F3"/>
    <w:rsid w:val="008A2E08"/>
    <w:rsid w:val="00910CA4"/>
    <w:rsid w:val="00912A47"/>
    <w:rsid w:val="00913AFD"/>
    <w:rsid w:val="00945A45"/>
    <w:rsid w:val="00963AE2"/>
    <w:rsid w:val="00A5610E"/>
    <w:rsid w:val="00AF61E5"/>
    <w:rsid w:val="00B34E3C"/>
    <w:rsid w:val="00B53A29"/>
    <w:rsid w:val="00BA1F39"/>
    <w:rsid w:val="00BE595D"/>
    <w:rsid w:val="00CC37B1"/>
    <w:rsid w:val="00CF5EC1"/>
    <w:rsid w:val="00D15F7A"/>
    <w:rsid w:val="00D40277"/>
    <w:rsid w:val="00D50468"/>
    <w:rsid w:val="00DB421B"/>
    <w:rsid w:val="00DD5AD9"/>
    <w:rsid w:val="00E9036B"/>
    <w:rsid w:val="00EF53A9"/>
    <w:rsid w:val="00F04F8F"/>
    <w:rsid w:val="00F21B88"/>
    <w:rsid w:val="00F5787F"/>
    <w:rsid w:val="00F64A8E"/>
    <w:rsid w:val="00FB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A70028-2959-431B-8F73-503007F4F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61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10A2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15F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15F7A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15F7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15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2</Pages>
  <Words>80</Words>
  <Characters>456</Characters>
  <Application>Microsoft Office Word</Application>
  <DocSecurity>0</DocSecurity>
  <Lines>3</Lines>
  <Paragraphs>1</Paragraphs>
  <ScaleCrop>false</ScaleCrop>
  <Company>微软中国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lrylong</dc:creator>
  <cp:keywords/>
  <dc:description/>
  <cp:lastModifiedBy>lrylong</cp:lastModifiedBy>
  <cp:revision>30</cp:revision>
  <dcterms:created xsi:type="dcterms:W3CDTF">2015-09-18T05:54:00Z</dcterms:created>
  <dcterms:modified xsi:type="dcterms:W3CDTF">2016-01-15T10:04:00Z</dcterms:modified>
</cp:coreProperties>
</file>