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65996077"/>
        <w:docPartObj>
          <w:docPartGallery w:val="Cover Pages"/>
          <w:docPartUnique/>
        </w:docPartObj>
      </w:sdtPr>
      <w:sdtEndPr/>
      <w:sdtContent>
        <w:p w14:paraId="54008BCE" w14:textId="77777777" w:rsidR="00922462" w:rsidRDefault="00922462">
          <w:r>
            <w:rPr>
              <w:noProof/>
            </w:rPr>
            <mc:AlternateContent>
              <mc:Choice Requires="wpg">
                <w:drawing>
                  <wp:anchor distT="0" distB="0" distL="114300" distR="114300" simplePos="0" relativeHeight="251659264" behindDoc="1" locked="0" layoutInCell="1" allowOverlap="1" wp14:anchorId="093D978B" wp14:editId="1AEB687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192E6D" w14:textId="77777777" w:rsidR="00922462" w:rsidRPr="000B5AFA" w:rsidRDefault="00922462">
                                      <w:pPr>
                                        <w:pStyle w:val="Sinespaciado"/>
                                        <w:spacing w:before="120"/>
                                        <w:jc w:val="center"/>
                                        <w:rPr>
                                          <w:color w:val="FFFFFF" w:themeColor="background1"/>
                                          <w:lang w:val="en-US"/>
                                        </w:rPr>
                                      </w:pPr>
                                      <w:r w:rsidRPr="000B5AFA">
                                        <w:rPr>
                                          <w:color w:val="FFFFFF" w:themeColor="background1"/>
                                          <w:lang w:val="en-US"/>
                                        </w:rPr>
                                        <w:t>David Miguel Orive Ramírez</w:t>
                                      </w:r>
                                    </w:p>
                                  </w:sdtContent>
                                </w:sdt>
                                <w:p w14:paraId="7F16D70C" w14:textId="77777777" w:rsidR="00922462" w:rsidRPr="000B5AFA" w:rsidRDefault="003E20CC">
                                  <w:pPr>
                                    <w:pStyle w:val="Sinespaciado"/>
                                    <w:spacing w:before="120"/>
                                    <w:jc w:val="center"/>
                                    <w:rPr>
                                      <w:color w:val="FFFFFF" w:themeColor="background1"/>
                                      <w:lang w:val="en-US"/>
                                    </w:rPr>
                                  </w:pPr>
                                  <w:sdt>
                                    <w:sdtPr>
                                      <w:rPr>
                                        <w:caps/>
                                        <w:color w:val="FFFFFF" w:themeColor="background1"/>
                                        <w:lang w:val="en-US"/>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22462" w:rsidRPr="000B5AFA">
                                        <w:rPr>
                                          <w:caps/>
                                          <w:color w:val="FFFFFF" w:themeColor="background1"/>
                                          <w:lang w:val="en-US"/>
                                        </w:rPr>
                                        <w:t>DORIVERAMIREZ@GMAIL.COM</w:t>
                                      </w:r>
                                    </w:sdtContent>
                                  </w:sdt>
                                  <w:r w:rsidR="00922462" w:rsidRPr="000B5AFA">
                                    <w:rPr>
                                      <w:color w:val="FFFFFF" w:themeColor="background1"/>
                                      <w:lang w:val="en-US"/>
                                    </w:rPr>
                                    <w:t>  </w:t>
                                  </w:r>
                                  <w:sdt>
                                    <w:sdtPr>
                                      <w:rPr>
                                        <w:color w:val="FFFFFF" w:themeColor="background1"/>
                                        <w:lang w:val="en-US"/>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22462" w:rsidRPr="000B5AFA">
                                        <w:rPr>
                                          <w:color w:val="FFFFFF" w:themeColor="background1"/>
                                          <w:lang w:val="en-US"/>
                                        </w:rPr>
                                        <w:t>Made in java with spring boot, jpa, hibernate &amp; H2 Database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F2F6F5" w14:textId="77777777" w:rsidR="00922462" w:rsidRDefault="0092246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MANAGEMENT OF ITEMS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D978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192E6D" w14:textId="77777777" w:rsidR="00922462" w:rsidRPr="000B5AFA" w:rsidRDefault="00922462">
                                <w:pPr>
                                  <w:pStyle w:val="Sinespaciado"/>
                                  <w:spacing w:before="120"/>
                                  <w:jc w:val="center"/>
                                  <w:rPr>
                                    <w:color w:val="FFFFFF" w:themeColor="background1"/>
                                    <w:lang w:val="en-US"/>
                                  </w:rPr>
                                </w:pPr>
                                <w:r w:rsidRPr="000B5AFA">
                                  <w:rPr>
                                    <w:color w:val="FFFFFF" w:themeColor="background1"/>
                                    <w:lang w:val="en-US"/>
                                  </w:rPr>
                                  <w:t>David Miguel Orive Ramírez</w:t>
                                </w:r>
                              </w:p>
                            </w:sdtContent>
                          </w:sdt>
                          <w:p w14:paraId="7F16D70C" w14:textId="77777777" w:rsidR="00922462" w:rsidRPr="000B5AFA" w:rsidRDefault="003E20CC">
                            <w:pPr>
                              <w:pStyle w:val="Sinespaciado"/>
                              <w:spacing w:before="120"/>
                              <w:jc w:val="center"/>
                              <w:rPr>
                                <w:color w:val="FFFFFF" w:themeColor="background1"/>
                                <w:lang w:val="en-US"/>
                              </w:rPr>
                            </w:pPr>
                            <w:sdt>
                              <w:sdtPr>
                                <w:rPr>
                                  <w:caps/>
                                  <w:color w:val="FFFFFF" w:themeColor="background1"/>
                                  <w:lang w:val="en-US"/>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22462" w:rsidRPr="000B5AFA">
                                  <w:rPr>
                                    <w:caps/>
                                    <w:color w:val="FFFFFF" w:themeColor="background1"/>
                                    <w:lang w:val="en-US"/>
                                  </w:rPr>
                                  <w:t>DORIVERAMIREZ@GMAIL.COM</w:t>
                                </w:r>
                              </w:sdtContent>
                            </w:sdt>
                            <w:r w:rsidR="00922462" w:rsidRPr="000B5AFA">
                              <w:rPr>
                                <w:color w:val="FFFFFF" w:themeColor="background1"/>
                                <w:lang w:val="en-US"/>
                              </w:rPr>
                              <w:t>  </w:t>
                            </w:r>
                            <w:sdt>
                              <w:sdtPr>
                                <w:rPr>
                                  <w:color w:val="FFFFFF" w:themeColor="background1"/>
                                  <w:lang w:val="en-US"/>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22462" w:rsidRPr="000B5AFA">
                                  <w:rPr>
                                    <w:color w:val="FFFFFF" w:themeColor="background1"/>
                                    <w:lang w:val="en-US"/>
                                  </w:rPr>
                                  <w:t>Made in java with spring boot, jpa, hibernate &amp; H2 Database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F2F6F5" w14:textId="77777777" w:rsidR="00922462" w:rsidRDefault="0092246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MANAGEMENT OF ITEMS</w:t>
                                </w:r>
                              </w:p>
                            </w:sdtContent>
                          </w:sdt>
                        </w:txbxContent>
                      </v:textbox>
                    </v:shape>
                    <w10:wrap anchorx="page" anchory="page"/>
                  </v:group>
                </w:pict>
              </mc:Fallback>
            </mc:AlternateContent>
          </w:r>
        </w:p>
        <w:p w14:paraId="34003667" w14:textId="77777777" w:rsidR="005554AA" w:rsidRDefault="003E20CC"/>
      </w:sdtContent>
    </w:sdt>
    <w:p w14:paraId="0733DBB9" w14:textId="77777777" w:rsidR="005554AA" w:rsidRDefault="005554AA">
      <w:r>
        <w:br w:type="page"/>
      </w:r>
    </w:p>
    <w:sdt>
      <w:sdtPr>
        <w:rPr>
          <w:rFonts w:asciiTheme="minorHAnsi" w:eastAsiaTheme="minorHAnsi" w:hAnsiTheme="minorHAnsi" w:cstheme="minorBidi"/>
          <w:color w:val="auto"/>
          <w:sz w:val="22"/>
          <w:szCs w:val="22"/>
          <w:lang w:val="en-US" w:eastAsia="en-US"/>
        </w:rPr>
        <w:id w:val="897710374"/>
        <w:docPartObj>
          <w:docPartGallery w:val="Table of Contents"/>
          <w:docPartUnique/>
        </w:docPartObj>
      </w:sdtPr>
      <w:sdtEndPr>
        <w:rPr>
          <w:b/>
          <w:bCs/>
        </w:rPr>
      </w:sdtEndPr>
      <w:sdtContent>
        <w:p w14:paraId="6B80F490" w14:textId="77777777" w:rsidR="005554AA" w:rsidRDefault="005554AA">
          <w:pPr>
            <w:pStyle w:val="TtuloTDC"/>
          </w:pPr>
        </w:p>
        <w:p w14:paraId="4D332688" w14:textId="232014B5" w:rsidR="005554AA" w:rsidRPr="005554AA" w:rsidRDefault="005554AA">
          <w:pPr>
            <w:pStyle w:val="TDC1"/>
            <w:tabs>
              <w:tab w:val="right" w:leader="dot" w:pos="8494"/>
            </w:tabs>
            <w:rPr>
              <w:rFonts w:eastAsiaTheme="minorEastAsia"/>
              <w:noProof/>
              <w:sz w:val="72"/>
              <w:szCs w:val="72"/>
              <w:lang w:val="es-ES" w:eastAsia="es-ES"/>
            </w:rPr>
          </w:pPr>
          <w:r>
            <w:fldChar w:fldCharType="begin"/>
          </w:r>
          <w:r>
            <w:instrText xml:space="preserve"> TOC \o "1-3" \h \z \u </w:instrText>
          </w:r>
          <w:r>
            <w:fldChar w:fldCharType="separate"/>
          </w:r>
          <w:hyperlink w:anchor="_Toc48468320" w:history="1">
            <w:r w:rsidRPr="005554AA">
              <w:rPr>
                <w:rStyle w:val="Hipervnculo"/>
                <w:b/>
                <w:noProo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Overview</w:t>
            </w:r>
            <w:r w:rsidRPr="005554AA">
              <w:rPr>
                <w:noProof/>
                <w:webHidden/>
                <w:sz w:val="72"/>
                <w:szCs w:val="72"/>
              </w:rPr>
              <w:tab/>
            </w:r>
            <w:r w:rsidRPr="005554AA">
              <w:rPr>
                <w:noProof/>
                <w:webHidden/>
                <w:sz w:val="72"/>
                <w:szCs w:val="72"/>
              </w:rPr>
              <w:fldChar w:fldCharType="begin"/>
            </w:r>
            <w:r w:rsidRPr="005554AA">
              <w:rPr>
                <w:noProof/>
                <w:webHidden/>
                <w:sz w:val="72"/>
                <w:szCs w:val="72"/>
              </w:rPr>
              <w:instrText xml:space="preserve"> PAGEREF _Toc48468320 \h </w:instrText>
            </w:r>
            <w:r w:rsidRPr="005554AA">
              <w:rPr>
                <w:noProof/>
                <w:webHidden/>
                <w:sz w:val="72"/>
                <w:szCs w:val="72"/>
              </w:rPr>
            </w:r>
            <w:r w:rsidRPr="005554AA">
              <w:rPr>
                <w:noProof/>
                <w:webHidden/>
                <w:sz w:val="72"/>
                <w:szCs w:val="72"/>
              </w:rPr>
              <w:fldChar w:fldCharType="separate"/>
            </w:r>
            <w:r w:rsidR="000B5AFA">
              <w:rPr>
                <w:noProof/>
                <w:webHidden/>
                <w:sz w:val="72"/>
                <w:szCs w:val="72"/>
              </w:rPr>
              <w:t>2</w:t>
            </w:r>
            <w:r w:rsidRPr="005554AA">
              <w:rPr>
                <w:noProof/>
                <w:webHidden/>
                <w:sz w:val="72"/>
                <w:szCs w:val="72"/>
              </w:rPr>
              <w:fldChar w:fldCharType="end"/>
            </w:r>
          </w:hyperlink>
        </w:p>
        <w:p w14:paraId="3E5A10BD" w14:textId="19349AF6" w:rsidR="005554AA" w:rsidRPr="005554AA" w:rsidRDefault="003E20CC">
          <w:pPr>
            <w:pStyle w:val="TDC2"/>
            <w:tabs>
              <w:tab w:val="right" w:leader="dot" w:pos="8494"/>
            </w:tabs>
            <w:rPr>
              <w:rFonts w:eastAsiaTheme="minorEastAsia"/>
              <w:noProof/>
              <w:sz w:val="72"/>
              <w:szCs w:val="72"/>
              <w:lang w:val="es-ES" w:eastAsia="es-ES"/>
            </w:rPr>
          </w:pPr>
          <w:hyperlink w:anchor="_Toc48468321" w:history="1">
            <w:r w:rsidR="005554AA" w:rsidRPr="005554AA">
              <w:rPr>
                <w:rStyle w:val="Hipervnculo"/>
                <w:noProof/>
                <w:sz w:val="72"/>
                <w:szCs w:val="72"/>
              </w:rPr>
              <w:t>Main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_Toc48468321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2</w:t>
            </w:r>
            <w:r w:rsidR="005554AA" w:rsidRPr="005554AA">
              <w:rPr>
                <w:noProof/>
                <w:webHidden/>
                <w:sz w:val="72"/>
                <w:szCs w:val="72"/>
              </w:rPr>
              <w:fldChar w:fldCharType="end"/>
            </w:r>
          </w:hyperlink>
        </w:p>
        <w:p w14:paraId="2040FAA1" w14:textId="5CE6B1A4" w:rsidR="005554AA" w:rsidRPr="005554AA" w:rsidRDefault="003E20CC">
          <w:pPr>
            <w:pStyle w:val="TDC2"/>
            <w:tabs>
              <w:tab w:val="right" w:leader="dot" w:pos="8494"/>
            </w:tabs>
            <w:rPr>
              <w:rFonts w:eastAsiaTheme="minorEastAsia"/>
              <w:noProof/>
              <w:sz w:val="72"/>
              <w:szCs w:val="72"/>
              <w:lang w:val="es-ES" w:eastAsia="es-ES"/>
            </w:rPr>
          </w:pPr>
          <w:hyperlink w:anchor="_Toc48468322" w:history="1">
            <w:r w:rsidR="005554AA" w:rsidRPr="005554AA">
              <w:rPr>
                <w:rStyle w:val="Hipervnculo"/>
                <w:noProof/>
                <w:sz w:val="72"/>
                <w:szCs w:val="72"/>
              </w:rPr>
              <w:t>Register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_Toc48468322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2</w:t>
            </w:r>
            <w:r w:rsidR="005554AA" w:rsidRPr="005554AA">
              <w:rPr>
                <w:noProof/>
                <w:webHidden/>
                <w:sz w:val="72"/>
                <w:szCs w:val="72"/>
              </w:rPr>
              <w:fldChar w:fldCharType="end"/>
            </w:r>
          </w:hyperlink>
        </w:p>
        <w:p w14:paraId="77DBAF67" w14:textId="57F35E0F" w:rsidR="005554AA" w:rsidRPr="005554AA" w:rsidRDefault="003E20CC">
          <w:pPr>
            <w:pStyle w:val="TDC2"/>
            <w:tabs>
              <w:tab w:val="right" w:leader="dot" w:pos="8494"/>
            </w:tabs>
            <w:rPr>
              <w:rFonts w:eastAsiaTheme="minorEastAsia"/>
              <w:noProof/>
              <w:sz w:val="72"/>
              <w:szCs w:val="72"/>
              <w:lang w:val="es-ES" w:eastAsia="es-ES"/>
            </w:rPr>
          </w:pPr>
          <w:hyperlink w:anchor="_Toc48468323" w:history="1">
            <w:r w:rsidR="005554AA" w:rsidRPr="005554AA">
              <w:rPr>
                <w:rStyle w:val="Hipervnculo"/>
                <w:noProof/>
                <w:sz w:val="72"/>
                <w:szCs w:val="72"/>
              </w:rPr>
              <w:t>Login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_Toc48468323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3</w:t>
            </w:r>
            <w:r w:rsidR="005554AA" w:rsidRPr="005554AA">
              <w:rPr>
                <w:noProof/>
                <w:webHidden/>
                <w:sz w:val="72"/>
                <w:szCs w:val="72"/>
              </w:rPr>
              <w:fldChar w:fldCharType="end"/>
            </w:r>
          </w:hyperlink>
        </w:p>
        <w:p w14:paraId="41E4F61C" w14:textId="09858E67" w:rsidR="005554AA" w:rsidRPr="005554AA" w:rsidRDefault="003E20CC">
          <w:pPr>
            <w:pStyle w:val="TDC2"/>
            <w:tabs>
              <w:tab w:val="right" w:leader="dot" w:pos="8494"/>
            </w:tabs>
            <w:rPr>
              <w:rFonts w:eastAsiaTheme="minorEastAsia"/>
              <w:noProof/>
              <w:sz w:val="72"/>
              <w:szCs w:val="72"/>
              <w:lang w:val="es-ES" w:eastAsia="es-ES"/>
            </w:rPr>
          </w:pPr>
          <w:hyperlink w:anchor="_Toc48468324" w:history="1">
            <w:r w:rsidR="005554AA" w:rsidRPr="005554AA">
              <w:rPr>
                <w:rStyle w:val="Hipervnculo"/>
                <w:noProof/>
                <w:sz w:val="72"/>
                <w:szCs w:val="72"/>
              </w:rPr>
              <w:t>Error page</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_Toc48468324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3</w:t>
            </w:r>
            <w:r w:rsidR="005554AA" w:rsidRPr="005554AA">
              <w:rPr>
                <w:noProof/>
                <w:webHidden/>
                <w:sz w:val="72"/>
                <w:szCs w:val="72"/>
              </w:rPr>
              <w:fldChar w:fldCharType="end"/>
            </w:r>
          </w:hyperlink>
        </w:p>
        <w:p w14:paraId="07C25509" w14:textId="292B6396" w:rsidR="005554AA" w:rsidRPr="005554AA" w:rsidRDefault="003E20CC">
          <w:pPr>
            <w:pStyle w:val="TDC2"/>
            <w:tabs>
              <w:tab w:val="right" w:leader="dot" w:pos="8494"/>
            </w:tabs>
            <w:rPr>
              <w:rFonts w:eastAsiaTheme="minorEastAsia"/>
              <w:noProof/>
              <w:sz w:val="72"/>
              <w:szCs w:val="72"/>
              <w:lang w:val="es-ES" w:eastAsia="es-ES"/>
            </w:rPr>
          </w:pPr>
          <w:hyperlink w:anchor="_Toc48468325" w:history="1">
            <w:r w:rsidR="005554AA" w:rsidRPr="005554AA">
              <w:rPr>
                <w:rStyle w:val="Hipervnculo"/>
                <w:noProof/>
                <w:sz w:val="72"/>
                <w:szCs w:val="72"/>
              </w:rPr>
              <w:t>CRUD Items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_Toc48468325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4</w:t>
            </w:r>
            <w:r w:rsidR="005554AA" w:rsidRPr="005554AA">
              <w:rPr>
                <w:noProof/>
                <w:webHidden/>
                <w:sz w:val="72"/>
                <w:szCs w:val="72"/>
              </w:rPr>
              <w:fldChar w:fldCharType="end"/>
            </w:r>
          </w:hyperlink>
        </w:p>
        <w:p w14:paraId="4544EAF9" w14:textId="6B8F2492" w:rsidR="005554AA" w:rsidRPr="005554AA" w:rsidRDefault="003E20CC">
          <w:pPr>
            <w:pStyle w:val="TDC2"/>
            <w:tabs>
              <w:tab w:val="right" w:leader="dot" w:pos="8494"/>
            </w:tabs>
            <w:rPr>
              <w:rFonts w:eastAsiaTheme="minorEastAsia"/>
              <w:noProof/>
              <w:sz w:val="72"/>
              <w:szCs w:val="72"/>
              <w:lang w:val="es-ES" w:eastAsia="es-ES"/>
            </w:rPr>
          </w:pPr>
          <w:hyperlink w:anchor="_Toc48468326" w:history="1">
            <w:r w:rsidR="005554AA" w:rsidRPr="005554AA">
              <w:rPr>
                <w:rStyle w:val="Hipervnculo"/>
                <w:noProof/>
                <w:sz w:val="72"/>
                <w:szCs w:val="72"/>
              </w:rPr>
              <w:t>CRUD Item_{id}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_Toc48468326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6</w:t>
            </w:r>
            <w:r w:rsidR="005554AA" w:rsidRPr="005554AA">
              <w:rPr>
                <w:noProof/>
                <w:webHidden/>
                <w:sz w:val="72"/>
                <w:szCs w:val="72"/>
              </w:rPr>
              <w:fldChar w:fldCharType="end"/>
            </w:r>
          </w:hyperlink>
        </w:p>
        <w:p w14:paraId="7FF72ED7" w14:textId="1C0063C9" w:rsidR="005554AA" w:rsidRPr="005554AA" w:rsidRDefault="003E20CC">
          <w:pPr>
            <w:pStyle w:val="TDC2"/>
            <w:tabs>
              <w:tab w:val="right" w:leader="dot" w:pos="8494"/>
            </w:tabs>
            <w:rPr>
              <w:rFonts w:eastAsiaTheme="minorEastAsia"/>
              <w:noProof/>
              <w:sz w:val="72"/>
              <w:szCs w:val="72"/>
              <w:lang w:val="es-ES" w:eastAsia="es-ES"/>
            </w:rPr>
          </w:pPr>
          <w:hyperlink w:anchor="_Toc48468327" w:history="1">
            <w:r w:rsidR="005554AA" w:rsidRPr="005554AA">
              <w:rPr>
                <w:rStyle w:val="Hipervnculo"/>
                <w:noProof/>
                <w:sz w:val="72"/>
                <w:szCs w:val="72"/>
              </w:rPr>
              <w:t>CRUD Users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_Toc48468327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8</w:t>
            </w:r>
            <w:r w:rsidR="005554AA" w:rsidRPr="005554AA">
              <w:rPr>
                <w:noProof/>
                <w:webHidden/>
                <w:sz w:val="72"/>
                <w:szCs w:val="72"/>
              </w:rPr>
              <w:fldChar w:fldCharType="end"/>
            </w:r>
          </w:hyperlink>
        </w:p>
        <w:p w14:paraId="48CCECE2" w14:textId="77FC9645" w:rsidR="005554AA" w:rsidRPr="005554AA" w:rsidRDefault="003E20CC">
          <w:pPr>
            <w:pStyle w:val="TDC2"/>
            <w:tabs>
              <w:tab w:val="right" w:leader="dot" w:pos="8494"/>
            </w:tabs>
            <w:rPr>
              <w:rFonts w:eastAsiaTheme="minorEastAsia"/>
              <w:noProof/>
              <w:sz w:val="72"/>
              <w:szCs w:val="72"/>
              <w:lang w:val="es-ES" w:eastAsia="es-ES"/>
            </w:rPr>
          </w:pPr>
          <w:hyperlink w:anchor="_Toc48468328" w:history="1">
            <w:r w:rsidR="005554AA" w:rsidRPr="005554AA">
              <w:rPr>
                <w:rStyle w:val="Hipervnculo"/>
                <w:noProof/>
                <w:sz w:val="72"/>
                <w:szCs w:val="72"/>
              </w:rPr>
              <w:t>API MENU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_Toc48468328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10</w:t>
            </w:r>
            <w:r w:rsidR="005554AA" w:rsidRPr="005554AA">
              <w:rPr>
                <w:noProof/>
                <w:webHidden/>
                <w:sz w:val="72"/>
                <w:szCs w:val="72"/>
              </w:rPr>
              <w:fldChar w:fldCharType="end"/>
            </w:r>
          </w:hyperlink>
        </w:p>
        <w:p w14:paraId="78A880D3" w14:textId="77777777" w:rsidR="005554AA" w:rsidRDefault="005554AA">
          <w:r>
            <w:rPr>
              <w:b/>
              <w:bCs/>
            </w:rPr>
            <w:fldChar w:fldCharType="end"/>
          </w:r>
        </w:p>
      </w:sdtContent>
    </w:sdt>
    <w:p w14:paraId="73631FFA" w14:textId="77777777" w:rsidR="005554AA" w:rsidRDefault="005554AA">
      <w:r>
        <w:br w:type="page"/>
      </w:r>
    </w:p>
    <w:p w14:paraId="3CCEA771" w14:textId="77777777" w:rsidR="005554AA" w:rsidRPr="00922462" w:rsidRDefault="005554AA" w:rsidP="005554AA">
      <w:pPr>
        <w:pStyle w:val="Ttulo1"/>
        <w:jc w:val="center"/>
        <w:rPr>
          <w:b/>
          <w:color w:val="5B9BD5"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_Toc48468320"/>
      <w:r w:rsidRPr="00922462">
        <w:rPr>
          <w:b/>
          <w:color w:val="5B9BD5"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Overview</w:t>
      </w:r>
      <w:bookmarkEnd w:id="1"/>
    </w:p>
    <w:p w14:paraId="5EFA69FF" w14:textId="77777777" w:rsidR="005554AA" w:rsidRDefault="005554AA" w:rsidP="005554AA">
      <w:pPr>
        <w:pStyle w:val="Ttulo2"/>
        <w:jc w:val="center"/>
        <w:rPr>
          <w:sz w:val="48"/>
          <w:szCs w:val="48"/>
        </w:rPr>
      </w:pPr>
      <w:bookmarkStart w:id="2" w:name="_Toc48468321"/>
      <w:r>
        <w:rPr>
          <w:sz w:val="48"/>
          <w:szCs w:val="48"/>
        </w:rPr>
        <w:t>Main view</w:t>
      </w:r>
      <w:bookmarkEnd w:id="2"/>
    </w:p>
    <w:p w14:paraId="47C15492" w14:textId="77777777" w:rsidR="005554AA" w:rsidRDefault="005554AA" w:rsidP="005554AA">
      <w:r>
        <w:t xml:space="preserve">In the main view you have several options to go, if you want to go to an option that you don’t have enough permissions, it will be throw </w:t>
      </w:r>
      <w:proofErr w:type="gramStart"/>
      <w:r>
        <w:t>an</w:t>
      </w:r>
      <w:proofErr w:type="gramEnd"/>
      <w:r>
        <w:t xml:space="preserve"> page not found exception. You have to be logged to go to the last three options.</w:t>
      </w:r>
    </w:p>
    <w:p w14:paraId="5ED64552" w14:textId="77777777" w:rsidR="005554AA" w:rsidRDefault="005554AA" w:rsidP="005554AA">
      <w:pPr>
        <w:jc w:val="center"/>
      </w:pPr>
      <w:r>
        <w:rPr>
          <w:noProof/>
        </w:rPr>
        <w:drawing>
          <wp:inline distT="0" distB="0" distL="0" distR="0" wp14:anchorId="1890129B" wp14:editId="6A26765C">
            <wp:extent cx="5400040" cy="1017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17270"/>
                    </a:xfrm>
                    <a:prstGeom prst="rect">
                      <a:avLst/>
                    </a:prstGeom>
                  </pic:spPr>
                </pic:pic>
              </a:graphicData>
            </a:graphic>
          </wp:inline>
        </w:drawing>
      </w:r>
    </w:p>
    <w:p w14:paraId="5D2E4449" w14:textId="77777777" w:rsidR="005554AA" w:rsidRPr="00291F2A" w:rsidRDefault="005554AA" w:rsidP="005554AA">
      <w:pPr>
        <w:pStyle w:val="Ttulo2"/>
        <w:jc w:val="center"/>
        <w:rPr>
          <w:sz w:val="48"/>
          <w:szCs w:val="48"/>
        </w:rPr>
      </w:pPr>
      <w:bookmarkStart w:id="3" w:name="_Toc48468322"/>
      <w:r w:rsidRPr="00291F2A">
        <w:rPr>
          <w:sz w:val="48"/>
          <w:szCs w:val="48"/>
        </w:rPr>
        <w:t>Register view</w:t>
      </w:r>
      <w:bookmarkEnd w:id="3"/>
    </w:p>
    <w:p w14:paraId="52FE9B21" w14:textId="77777777" w:rsidR="005554AA" w:rsidRDefault="005554AA" w:rsidP="005554AA">
      <w:r>
        <w:t>In the register view you have to put your information (only the username and password), if you want to be an admin you have to write “_admin” at the end of your username, or press the admin checkbox, your username will be stored in the database without the “_admin” anyways, so if you want to log in you must put your username without it.</w:t>
      </w:r>
    </w:p>
    <w:p w14:paraId="0C922F70" w14:textId="77777777" w:rsidR="005554AA" w:rsidRDefault="005554AA" w:rsidP="005554AA">
      <w:pPr>
        <w:jc w:val="center"/>
      </w:pPr>
      <w:r>
        <w:rPr>
          <w:noProof/>
        </w:rPr>
        <w:drawing>
          <wp:inline distT="0" distB="0" distL="0" distR="0" wp14:anchorId="60978E26" wp14:editId="313522C5">
            <wp:extent cx="3943350" cy="447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4476750"/>
                    </a:xfrm>
                    <a:prstGeom prst="rect">
                      <a:avLst/>
                    </a:prstGeom>
                  </pic:spPr>
                </pic:pic>
              </a:graphicData>
            </a:graphic>
          </wp:inline>
        </w:drawing>
      </w:r>
    </w:p>
    <w:p w14:paraId="5F32851F" w14:textId="77777777" w:rsidR="005554AA" w:rsidRPr="00291F2A" w:rsidRDefault="005554AA" w:rsidP="005554AA">
      <w:pPr>
        <w:pStyle w:val="Ttulo2"/>
        <w:jc w:val="center"/>
        <w:rPr>
          <w:sz w:val="48"/>
          <w:szCs w:val="48"/>
        </w:rPr>
      </w:pPr>
      <w:r>
        <w:br w:type="page"/>
      </w:r>
      <w:bookmarkStart w:id="4" w:name="_Toc48468323"/>
      <w:r>
        <w:rPr>
          <w:sz w:val="48"/>
          <w:szCs w:val="48"/>
        </w:rPr>
        <w:lastRenderedPageBreak/>
        <w:t>Login</w:t>
      </w:r>
      <w:r w:rsidRPr="00291F2A">
        <w:rPr>
          <w:sz w:val="48"/>
          <w:szCs w:val="48"/>
        </w:rPr>
        <w:t xml:space="preserve"> view</w:t>
      </w:r>
      <w:bookmarkEnd w:id="4"/>
    </w:p>
    <w:p w14:paraId="3029E143" w14:textId="77777777" w:rsidR="005554AA" w:rsidRDefault="005554AA" w:rsidP="005554AA">
      <w:r>
        <w:t xml:space="preserve">In the login view you have to enter your information that you had put before in the register view. If you try to enter in </w:t>
      </w:r>
      <w:proofErr w:type="gramStart"/>
      <w:r>
        <w:t>another</w:t>
      </w:r>
      <w:proofErr w:type="gramEnd"/>
      <w:r>
        <w:t xml:space="preserve"> views without stay logged, you will be redirected to this view automatically.</w:t>
      </w:r>
    </w:p>
    <w:p w14:paraId="51B38980" w14:textId="77777777" w:rsidR="005554AA" w:rsidRDefault="005554AA" w:rsidP="005554AA">
      <w:pPr>
        <w:jc w:val="center"/>
        <w:rPr>
          <w:u w:val="single"/>
        </w:rPr>
      </w:pPr>
      <w:r>
        <w:rPr>
          <w:noProof/>
        </w:rPr>
        <w:drawing>
          <wp:inline distT="0" distB="0" distL="0" distR="0" wp14:anchorId="5E83A6AC" wp14:editId="7B9DFCC8">
            <wp:extent cx="381000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952750"/>
                    </a:xfrm>
                    <a:prstGeom prst="rect">
                      <a:avLst/>
                    </a:prstGeom>
                  </pic:spPr>
                </pic:pic>
              </a:graphicData>
            </a:graphic>
          </wp:inline>
        </w:drawing>
      </w:r>
    </w:p>
    <w:p w14:paraId="6FAEDC3F" w14:textId="77777777" w:rsidR="005554AA" w:rsidRPr="00291F2A" w:rsidRDefault="005554AA" w:rsidP="005554AA">
      <w:pPr>
        <w:pStyle w:val="Ttulo2"/>
        <w:jc w:val="center"/>
        <w:rPr>
          <w:sz w:val="48"/>
          <w:szCs w:val="48"/>
        </w:rPr>
      </w:pPr>
      <w:bookmarkStart w:id="5" w:name="_Toc48468324"/>
      <w:r>
        <w:rPr>
          <w:sz w:val="48"/>
          <w:szCs w:val="48"/>
        </w:rPr>
        <w:t>Error page</w:t>
      </w:r>
      <w:bookmarkEnd w:id="5"/>
    </w:p>
    <w:p w14:paraId="22445A8B" w14:textId="77777777" w:rsidR="005554AA" w:rsidRDefault="005554AA" w:rsidP="005554AA">
      <w:r>
        <w:t>If you don’t have enough permissions or you’re trying to enter in a page that doesn’t exist, you will find this error page.</w:t>
      </w:r>
    </w:p>
    <w:p w14:paraId="33525180" w14:textId="77777777" w:rsidR="005554AA" w:rsidRDefault="005554AA" w:rsidP="005554AA">
      <w:pPr>
        <w:jc w:val="center"/>
        <w:rPr>
          <w:u w:val="single"/>
        </w:rPr>
      </w:pPr>
      <w:r>
        <w:rPr>
          <w:noProof/>
        </w:rPr>
        <w:drawing>
          <wp:inline distT="0" distB="0" distL="0" distR="0" wp14:anchorId="76F77EDC" wp14:editId="0FCAC805">
            <wp:extent cx="45148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314450"/>
                    </a:xfrm>
                    <a:prstGeom prst="rect">
                      <a:avLst/>
                    </a:prstGeom>
                  </pic:spPr>
                </pic:pic>
              </a:graphicData>
            </a:graphic>
          </wp:inline>
        </w:drawing>
      </w:r>
    </w:p>
    <w:p w14:paraId="780D6E84" w14:textId="77777777" w:rsidR="005554AA" w:rsidRDefault="005554AA" w:rsidP="005554AA">
      <w:pPr>
        <w:jc w:val="center"/>
        <w:rPr>
          <w:u w:val="single"/>
        </w:rPr>
      </w:pPr>
    </w:p>
    <w:p w14:paraId="3655C80C" w14:textId="77777777" w:rsidR="005554AA" w:rsidRDefault="005554AA" w:rsidP="005554AA">
      <w:pPr>
        <w:rPr>
          <w:u w:val="single"/>
        </w:rPr>
      </w:pPr>
      <w:r>
        <w:rPr>
          <w:u w:val="single"/>
        </w:rPr>
        <w:br w:type="page"/>
      </w:r>
    </w:p>
    <w:p w14:paraId="13E84536" w14:textId="710FA01F" w:rsidR="005554AA" w:rsidRPr="00291F2A" w:rsidRDefault="005554AA" w:rsidP="005554AA">
      <w:pPr>
        <w:pStyle w:val="Ttulo2"/>
        <w:jc w:val="center"/>
        <w:rPr>
          <w:sz w:val="48"/>
          <w:szCs w:val="48"/>
        </w:rPr>
      </w:pPr>
      <w:bookmarkStart w:id="6" w:name="_Toc48468325"/>
      <w:r>
        <w:rPr>
          <w:sz w:val="48"/>
          <w:szCs w:val="48"/>
        </w:rPr>
        <w:lastRenderedPageBreak/>
        <w:t>CRUD Items view</w:t>
      </w:r>
      <w:bookmarkEnd w:id="6"/>
      <w:r w:rsidR="0026342F">
        <w:rPr>
          <w:sz w:val="48"/>
          <w:szCs w:val="48"/>
        </w:rPr>
        <w:t xml:space="preserve"> (User rights)</w:t>
      </w:r>
    </w:p>
    <w:p w14:paraId="50B3DBB8" w14:textId="77777777" w:rsidR="005554AA" w:rsidRDefault="005554AA" w:rsidP="005554AA">
      <w:r>
        <w:t>In this view you will have several options, first you will need to create an item to interact with it, so you have to press the “+” button in the top-right of the screen:</w:t>
      </w:r>
    </w:p>
    <w:p w14:paraId="1F00F70A" w14:textId="77777777" w:rsidR="005554AA" w:rsidRDefault="005554AA" w:rsidP="005554AA">
      <w:pPr>
        <w:jc w:val="center"/>
        <w:rPr>
          <w:noProof/>
        </w:rPr>
      </w:pPr>
      <w:r>
        <w:rPr>
          <w:noProof/>
        </w:rPr>
        <w:drawing>
          <wp:inline distT="0" distB="0" distL="0" distR="0" wp14:anchorId="7168124C" wp14:editId="4092ED70">
            <wp:extent cx="5400040" cy="13677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67790"/>
                    </a:xfrm>
                    <a:prstGeom prst="rect">
                      <a:avLst/>
                    </a:prstGeom>
                  </pic:spPr>
                </pic:pic>
              </a:graphicData>
            </a:graphic>
          </wp:inline>
        </w:drawing>
      </w:r>
    </w:p>
    <w:p w14:paraId="03120245" w14:textId="77777777" w:rsidR="005554AA" w:rsidRPr="00291F2A" w:rsidRDefault="005554AA" w:rsidP="005554AA">
      <w:pPr>
        <w:jc w:val="center"/>
        <w:rPr>
          <w:noProof/>
        </w:rPr>
      </w:pPr>
      <w:r>
        <w:rPr>
          <w:noProof/>
        </w:rPr>
        <w:t>The creation date will be the actual day by default, and the State will be “Unabled” as default, you can’t modify the ID, it will be generated automatically as UUID.</w:t>
      </w:r>
    </w:p>
    <w:p w14:paraId="64EDB70E" w14:textId="77777777" w:rsidR="005554AA" w:rsidRDefault="005554AA" w:rsidP="005554AA">
      <w:pPr>
        <w:jc w:val="center"/>
        <w:rPr>
          <w:sz w:val="48"/>
          <w:szCs w:val="48"/>
        </w:rPr>
      </w:pPr>
      <w:r>
        <w:rPr>
          <w:noProof/>
        </w:rPr>
        <w:drawing>
          <wp:inline distT="0" distB="0" distL="0" distR="0" wp14:anchorId="5FABB707" wp14:editId="59998379">
            <wp:extent cx="4804473" cy="55016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3267" cy="5511710"/>
                    </a:xfrm>
                    <a:prstGeom prst="rect">
                      <a:avLst/>
                    </a:prstGeom>
                  </pic:spPr>
                </pic:pic>
              </a:graphicData>
            </a:graphic>
          </wp:inline>
        </w:drawing>
      </w:r>
    </w:p>
    <w:p w14:paraId="0E947174" w14:textId="77777777" w:rsidR="005554AA" w:rsidRPr="00291F2A" w:rsidRDefault="005554AA" w:rsidP="005554AA">
      <w:pPr>
        <w:jc w:val="center"/>
        <w:rPr>
          <w:noProof/>
        </w:rPr>
      </w:pPr>
      <w:r>
        <w:rPr>
          <w:sz w:val="48"/>
          <w:szCs w:val="48"/>
        </w:rPr>
        <w:br w:type="page"/>
      </w:r>
      <w:r>
        <w:rPr>
          <w:noProof/>
        </w:rPr>
        <w:lastRenderedPageBreak/>
        <w:t>Once you have finished the creation of the item, you will encounter something like this:</w:t>
      </w:r>
    </w:p>
    <w:p w14:paraId="6FD11FB1" w14:textId="77777777" w:rsidR="005554AA" w:rsidRDefault="005554AA" w:rsidP="005554AA">
      <w:pPr>
        <w:jc w:val="center"/>
        <w:rPr>
          <w:sz w:val="48"/>
          <w:szCs w:val="48"/>
        </w:rPr>
      </w:pPr>
      <w:r>
        <w:rPr>
          <w:noProof/>
        </w:rPr>
        <w:drawing>
          <wp:inline distT="0" distB="0" distL="0" distR="0" wp14:anchorId="7155A36D" wp14:editId="7D6B9111">
            <wp:extent cx="5400040" cy="13677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67790"/>
                    </a:xfrm>
                    <a:prstGeom prst="rect">
                      <a:avLst/>
                    </a:prstGeom>
                  </pic:spPr>
                </pic:pic>
              </a:graphicData>
            </a:graphic>
          </wp:inline>
        </w:drawing>
      </w:r>
    </w:p>
    <w:p w14:paraId="44B9BE1D" w14:textId="77777777" w:rsidR="005554AA" w:rsidRDefault="005554AA" w:rsidP="005554AA"/>
    <w:p w14:paraId="24BF3F45" w14:textId="77777777" w:rsidR="005554AA" w:rsidRDefault="005554AA" w:rsidP="005554AA">
      <w:r>
        <w:t>In the right, you have these three options:</w:t>
      </w:r>
    </w:p>
    <w:p w14:paraId="57EB00A6" w14:textId="77777777" w:rsidR="005554AA" w:rsidRDefault="005554AA" w:rsidP="005554AA">
      <w:pPr>
        <w:jc w:val="center"/>
      </w:pPr>
      <w:r>
        <w:rPr>
          <w:noProof/>
        </w:rPr>
        <w:drawing>
          <wp:inline distT="0" distB="0" distL="0" distR="0" wp14:anchorId="22A93EC6" wp14:editId="51DA06AC">
            <wp:extent cx="504825" cy="514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 cy="514350"/>
                    </a:xfrm>
                    <a:prstGeom prst="rect">
                      <a:avLst/>
                    </a:prstGeom>
                  </pic:spPr>
                </pic:pic>
              </a:graphicData>
            </a:graphic>
          </wp:inline>
        </w:drawing>
      </w:r>
      <w:r>
        <w:t>Go to the specific item, where you can add price reductions and suppliers to it.</w:t>
      </w:r>
    </w:p>
    <w:p w14:paraId="6D84BE30" w14:textId="77777777" w:rsidR="005554AA" w:rsidRDefault="005554AA" w:rsidP="005554AA">
      <w:pPr>
        <w:jc w:val="center"/>
      </w:pPr>
      <w:r>
        <w:rPr>
          <w:noProof/>
        </w:rPr>
        <w:drawing>
          <wp:inline distT="0" distB="0" distL="0" distR="0" wp14:anchorId="343EDF09" wp14:editId="6AFF1AFB">
            <wp:extent cx="466725" cy="523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 cy="523875"/>
                    </a:xfrm>
                    <a:prstGeom prst="rect">
                      <a:avLst/>
                    </a:prstGeom>
                  </pic:spPr>
                </pic:pic>
              </a:graphicData>
            </a:graphic>
          </wp:inline>
        </w:drawing>
      </w:r>
      <w:r>
        <w:t xml:space="preserve">Edit the specific item, it will open the creation </w:t>
      </w:r>
      <w:proofErr w:type="gramStart"/>
      <w:r>
        <w:t>modal</w:t>
      </w:r>
      <w:proofErr w:type="gramEnd"/>
      <w:r>
        <w:t xml:space="preserve"> but with-it information pasted.</w:t>
      </w:r>
    </w:p>
    <w:p w14:paraId="18812822" w14:textId="77777777" w:rsidR="005554AA" w:rsidRDefault="005554AA" w:rsidP="005554AA">
      <w:pPr>
        <w:jc w:val="center"/>
      </w:pPr>
      <w:r>
        <w:rPr>
          <w:noProof/>
        </w:rPr>
        <w:drawing>
          <wp:inline distT="0" distB="0" distL="0" distR="0" wp14:anchorId="57BB10A9" wp14:editId="3E7AF870">
            <wp:extent cx="504825" cy="504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 cy="504825"/>
                    </a:xfrm>
                    <a:prstGeom prst="rect">
                      <a:avLst/>
                    </a:prstGeom>
                  </pic:spPr>
                </pic:pic>
              </a:graphicData>
            </a:graphic>
          </wp:inline>
        </w:drawing>
      </w:r>
      <w:r>
        <w:t>Delete the specific item.</w:t>
      </w:r>
    </w:p>
    <w:p w14:paraId="2DED5B06" w14:textId="77777777" w:rsidR="005554AA" w:rsidRDefault="005554AA" w:rsidP="005554AA">
      <w:pPr>
        <w:jc w:val="center"/>
      </w:pPr>
    </w:p>
    <w:p w14:paraId="05C9B147" w14:textId="77777777" w:rsidR="005554AA" w:rsidRDefault="005554AA" w:rsidP="005554AA">
      <w:r>
        <w:t>If you try to edit the item, you will encounter something like this:</w:t>
      </w:r>
    </w:p>
    <w:p w14:paraId="25A297D5" w14:textId="77777777" w:rsidR="005554AA" w:rsidRDefault="005554AA" w:rsidP="005554AA">
      <w:pPr>
        <w:jc w:val="center"/>
      </w:pPr>
      <w:r>
        <w:rPr>
          <w:noProof/>
        </w:rPr>
        <w:drawing>
          <wp:inline distT="0" distB="0" distL="0" distR="0" wp14:anchorId="0E99C0C0" wp14:editId="23F115F6">
            <wp:extent cx="3318953" cy="3829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8491" cy="3851590"/>
                    </a:xfrm>
                    <a:prstGeom prst="rect">
                      <a:avLst/>
                    </a:prstGeom>
                  </pic:spPr>
                </pic:pic>
              </a:graphicData>
            </a:graphic>
          </wp:inline>
        </w:drawing>
      </w:r>
    </w:p>
    <w:p w14:paraId="69A79234" w14:textId="77777777" w:rsidR="005554AA" w:rsidRDefault="005554AA" w:rsidP="005554AA">
      <w:pPr>
        <w:jc w:val="center"/>
      </w:pPr>
      <w:r>
        <w:lastRenderedPageBreak/>
        <w:t>If you try to delete the item, it will throw this warning:</w:t>
      </w:r>
    </w:p>
    <w:p w14:paraId="5CA0CE33" w14:textId="77777777" w:rsidR="005554AA" w:rsidRDefault="005554AA" w:rsidP="005554AA">
      <w:pPr>
        <w:jc w:val="center"/>
      </w:pPr>
      <w:r>
        <w:rPr>
          <w:noProof/>
        </w:rPr>
        <w:drawing>
          <wp:inline distT="0" distB="0" distL="0" distR="0" wp14:anchorId="59CB00CB" wp14:editId="5BEA5911">
            <wp:extent cx="5143500" cy="15144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1514475"/>
                    </a:xfrm>
                    <a:prstGeom prst="rect">
                      <a:avLst/>
                    </a:prstGeom>
                  </pic:spPr>
                </pic:pic>
              </a:graphicData>
            </a:graphic>
          </wp:inline>
        </w:drawing>
      </w:r>
    </w:p>
    <w:p w14:paraId="2013574A" w14:textId="77777777" w:rsidR="005554AA" w:rsidRDefault="005554AA" w:rsidP="005554AA">
      <w:pPr>
        <w:pStyle w:val="Ttulo2"/>
        <w:jc w:val="center"/>
        <w:rPr>
          <w:sz w:val="48"/>
          <w:szCs w:val="48"/>
        </w:rPr>
      </w:pPr>
    </w:p>
    <w:p w14:paraId="210886C7" w14:textId="777159CB" w:rsidR="005554AA" w:rsidRPr="00291F2A" w:rsidRDefault="005554AA" w:rsidP="005554AA">
      <w:pPr>
        <w:pStyle w:val="Ttulo2"/>
        <w:jc w:val="center"/>
        <w:rPr>
          <w:sz w:val="48"/>
          <w:szCs w:val="48"/>
        </w:rPr>
      </w:pPr>
      <w:bookmarkStart w:id="7" w:name="_Toc48468326"/>
      <w:r>
        <w:rPr>
          <w:sz w:val="48"/>
          <w:szCs w:val="48"/>
        </w:rPr>
        <w:t>CRUD Item_{id} view</w:t>
      </w:r>
      <w:bookmarkEnd w:id="7"/>
      <w:r w:rsidR="0026342F">
        <w:rPr>
          <w:sz w:val="48"/>
          <w:szCs w:val="48"/>
        </w:rPr>
        <w:t xml:space="preserve"> (User rights)</w:t>
      </w:r>
    </w:p>
    <w:p w14:paraId="5F27526A" w14:textId="77777777" w:rsidR="005554AA" w:rsidRDefault="005554AA" w:rsidP="005554AA">
      <w:r>
        <w:t>In this view you can interact with a CRUD of Price Reductions and Suppliers, and if you want you can link the Supplier to the item or unlink them.</w:t>
      </w:r>
    </w:p>
    <w:p w14:paraId="02918959" w14:textId="77777777" w:rsidR="005554AA" w:rsidRDefault="005554AA" w:rsidP="005554AA">
      <w:pPr>
        <w:jc w:val="center"/>
        <w:rPr>
          <w:noProof/>
        </w:rPr>
      </w:pPr>
      <w:r>
        <w:rPr>
          <w:noProof/>
        </w:rPr>
        <w:drawing>
          <wp:inline distT="0" distB="0" distL="0" distR="0" wp14:anchorId="4867BB8A" wp14:editId="4E927938">
            <wp:extent cx="5400040" cy="37191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19195"/>
                    </a:xfrm>
                    <a:prstGeom prst="rect">
                      <a:avLst/>
                    </a:prstGeom>
                  </pic:spPr>
                </pic:pic>
              </a:graphicData>
            </a:graphic>
          </wp:inline>
        </w:drawing>
      </w:r>
    </w:p>
    <w:p w14:paraId="244ED0D5" w14:textId="77777777" w:rsidR="005554AA" w:rsidRDefault="005554AA" w:rsidP="005554AA"/>
    <w:p w14:paraId="7EAE4961" w14:textId="77777777" w:rsidR="005554AA" w:rsidRDefault="005554AA" w:rsidP="005554AA">
      <w:pPr>
        <w:jc w:val="center"/>
        <w:rPr>
          <w:noProof/>
        </w:rPr>
      </w:pPr>
      <w:r>
        <w:rPr>
          <w:noProof/>
        </w:rPr>
        <w:lastRenderedPageBreak/>
        <w:drawing>
          <wp:inline distT="0" distB="0" distL="0" distR="0" wp14:anchorId="64413C3F" wp14:editId="35B13419">
            <wp:extent cx="2521820" cy="19558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109" cy="1985495"/>
                    </a:xfrm>
                    <a:prstGeom prst="rect">
                      <a:avLst/>
                    </a:prstGeom>
                  </pic:spPr>
                </pic:pic>
              </a:graphicData>
            </a:graphic>
          </wp:inline>
        </w:drawing>
      </w:r>
      <w:r w:rsidRPr="000F6940">
        <w:rPr>
          <w:noProof/>
        </w:rPr>
        <w:t xml:space="preserve"> </w:t>
      </w:r>
      <w:r>
        <w:rPr>
          <w:noProof/>
        </w:rPr>
        <w:drawing>
          <wp:inline distT="0" distB="0" distL="0" distR="0" wp14:anchorId="6A287C8B" wp14:editId="2E3EDC0E">
            <wp:extent cx="2514600" cy="194792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3370" cy="2008948"/>
                    </a:xfrm>
                    <a:prstGeom prst="rect">
                      <a:avLst/>
                    </a:prstGeom>
                  </pic:spPr>
                </pic:pic>
              </a:graphicData>
            </a:graphic>
          </wp:inline>
        </w:drawing>
      </w:r>
    </w:p>
    <w:p w14:paraId="7F420273" w14:textId="77777777" w:rsidR="005554AA" w:rsidRDefault="005554AA" w:rsidP="005554AA">
      <w:pPr>
        <w:jc w:val="center"/>
        <w:rPr>
          <w:noProof/>
        </w:rPr>
      </w:pPr>
      <w:r>
        <w:rPr>
          <w:noProof/>
        </w:rPr>
        <w:t>If you create a price reduction, it will be assigned automatically to the item, because is a “many-to-one” relationship. If you create a supplier, it will not be assigned to any item, and you can select if you want to assign it to the item that you have in front of you, or another one, that is because is a “many-to-many” relationship.</w:t>
      </w:r>
    </w:p>
    <w:p w14:paraId="2264EB7E" w14:textId="77777777" w:rsidR="005554AA" w:rsidRDefault="005554AA" w:rsidP="005554AA">
      <w:pPr>
        <w:jc w:val="center"/>
      </w:pPr>
      <w:r>
        <w:t>Once you have created a new supplier, you will see that:</w:t>
      </w:r>
    </w:p>
    <w:p w14:paraId="14AB020A" w14:textId="77777777" w:rsidR="005554AA" w:rsidRDefault="005554AA" w:rsidP="005554AA">
      <w:pPr>
        <w:jc w:val="center"/>
      </w:pPr>
      <w:r>
        <w:rPr>
          <w:noProof/>
        </w:rPr>
        <w:drawing>
          <wp:inline distT="0" distB="0" distL="0" distR="0" wp14:anchorId="3C8CCCB8" wp14:editId="00967B33">
            <wp:extent cx="5400040" cy="12617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61745"/>
                    </a:xfrm>
                    <a:prstGeom prst="rect">
                      <a:avLst/>
                    </a:prstGeom>
                  </pic:spPr>
                </pic:pic>
              </a:graphicData>
            </a:graphic>
          </wp:inline>
        </w:drawing>
      </w:r>
    </w:p>
    <w:p w14:paraId="7F79F51F" w14:textId="77777777" w:rsidR="005554AA" w:rsidRDefault="005554AA" w:rsidP="005554AA">
      <w:r>
        <w:t xml:space="preserve">The actions are similar to the previous view, but if you want to link it, you will have to press this button. </w:t>
      </w:r>
      <w:r>
        <w:rPr>
          <w:noProof/>
        </w:rPr>
        <w:drawing>
          <wp:inline distT="0" distB="0" distL="0" distR="0" wp14:anchorId="28010A87" wp14:editId="4AFD9CF5">
            <wp:extent cx="409575" cy="409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409575"/>
                    </a:xfrm>
                    <a:prstGeom prst="rect">
                      <a:avLst/>
                    </a:prstGeom>
                  </pic:spPr>
                </pic:pic>
              </a:graphicData>
            </a:graphic>
          </wp:inline>
        </w:drawing>
      </w:r>
    </w:p>
    <w:p w14:paraId="04BDAF03" w14:textId="77777777" w:rsidR="005554AA" w:rsidRDefault="005554AA" w:rsidP="005554AA"/>
    <w:p w14:paraId="7BEFA63B" w14:textId="77777777" w:rsidR="005554AA" w:rsidRDefault="005554AA" w:rsidP="005554AA">
      <w:pPr>
        <w:jc w:val="center"/>
      </w:pPr>
      <w:r>
        <w:t xml:space="preserve">You will encounter this warning: </w:t>
      </w:r>
      <w:r>
        <w:rPr>
          <w:noProof/>
        </w:rPr>
        <w:drawing>
          <wp:inline distT="0" distB="0" distL="0" distR="0" wp14:anchorId="7E7B4605" wp14:editId="5A3A1C42">
            <wp:extent cx="4605866" cy="1642533"/>
            <wp:effectExtent l="0" t="0" r="444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16" cy="1688198"/>
                    </a:xfrm>
                    <a:prstGeom prst="rect">
                      <a:avLst/>
                    </a:prstGeom>
                  </pic:spPr>
                </pic:pic>
              </a:graphicData>
            </a:graphic>
          </wp:inline>
        </w:drawing>
      </w:r>
    </w:p>
    <w:p w14:paraId="33C922B7" w14:textId="77777777" w:rsidR="005554AA" w:rsidRDefault="005554AA" w:rsidP="005554AA">
      <w:r>
        <w:t>Now, the supplier is linked.</w:t>
      </w:r>
    </w:p>
    <w:p w14:paraId="464594EE" w14:textId="77777777" w:rsidR="005554AA" w:rsidRDefault="005554AA" w:rsidP="005554AA">
      <w:r>
        <w:rPr>
          <w:noProof/>
        </w:rPr>
        <w:drawing>
          <wp:inline distT="0" distB="0" distL="0" distR="0" wp14:anchorId="025B064B" wp14:editId="790D1773">
            <wp:extent cx="5400040" cy="60896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08965"/>
                    </a:xfrm>
                    <a:prstGeom prst="rect">
                      <a:avLst/>
                    </a:prstGeom>
                  </pic:spPr>
                </pic:pic>
              </a:graphicData>
            </a:graphic>
          </wp:inline>
        </w:drawing>
      </w:r>
    </w:p>
    <w:p w14:paraId="766F4F1E" w14:textId="77777777" w:rsidR="005554AA" w:rsidRDefault="005554AA" w:rsidP="005554AA"/>
    <w:p w14:paraId="273B17E1" w14:textId="77777777" w:rsidR="005554AA" w:rsidRDefault="005554AA" w:rsidP="005554AA">
      <w:r>
        <w:lastRenderedPageBreak/>
        <w:t>If you want to unlink it, you will have to press the delete button, and it will throw this warning:</w:t>
      </w:r>
    </w:p>
    <w:p w14:paraId="210FCE75" w14:textId="77777777" w:rsidR="005554AA" w:rsidRDefault="005554AA" w:rsidP="005554AA">
      <w:r>
        <w:rPr>
          <w:noProof/>
        </w:rPr>
        <w:drawing>
          <wp:inline distT="0" distB="0" distL="0" distR="0" wp14:anchorId="06499D6E" wp14:editId="512938BC">
            <wp:extent cx="5172075" cy="1914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075" cy="1914525"/>
                    </a:xfrm>
                    <a:prstGeom prst="rect">
                      <a:avLst/>
                    </a:prstGeom>
                  </pic:spPr>
                </pic:pic>
              </a:graphicData>
            </a:graphic>
          </wp:inline>
        </w:drawing>
      </w:r>
    </w:p>
    <w:p w14:paraId="76702F6C" w14:textId="77777777" w:rsidR="005554AA" w:rsidRDefault="005554AA" w:rsidP="005554AA"/>
    <w:p w14:paraId="48D84908" w14:textId="77777777" w:rsidR="005554AA" w:rsidRDefault="005554AA" w:rsidP="005554AA">
      <w:r>
        <w:t>So, the end of the process will be something like this:</w:t>
      </w:r>
    </w:p>
    <w:p w14:paraId="2C76890E" w14:textId="77777777" w:rsidR="005554AA" w:rsidRDefault="005554AA" w:rsidP="005554AA">
      <w:r>
        <w:rPr>
          <w:noProof/>
        </w:rPr>
        <w:drawing>
          <wp:inline distT="0" distB="0" distL="0" distR="0" wp14:anchorId="357271D8" wp14:editId="02863461">
            <wp:extent cx="5400040" cy="40443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044315"/>
                    </a:xfrm>
                    <a:prstGeom prst="rect">
                      <a:avLst/>
                    </a:prstGeom>
                  </pic:spPr>
                </pic:pic>
              </a:graphicData>
            </a:graphic>
          </wp:inline>
        </w:drawing>
      </w:r>
    </w:p>
    <w:p w14:paraId="5A74AD0F" w14:textId="77777777" w:rsidR="005554AA" w:rsidRDefault="005554AA" w:rsidP="005554AA">
      <w:pPr>
        <w:pStyle w:val="Ttulo2"/>
        <w:jc w:val="center"/>
        <w:rPr>
          <w:sz w:val="48"/>
          <w:szCs w:val="48"/>
        </w:rPr>
      </w:pPr>
    </w:p>
    <w:p w14:paraId="49200386" w14:textId="2B70F45A" w:rsidR="005554AA" w:rsidRPr="00291F2A" w:rsidRDefault="005554AA" w:rsidP="005554AA">
      <w:pPr>
        <w:pStyle w:val="Ttulo2"/>
        <w:jc w:val="center"/>
        <w:rPr>
          <w:sz w:val="48"/>
          <w:szCs w:val="48"/>
        </w:rPr>
      </w:pPr>
      <w:bookmarkStart w:id="8" w:name="_Toc48468327"/>
      <w:r>
        <w:rPr>
          <w:sz w:val="48"/>
          <w:szCs w:val="48"/>
        </w:rPr>
        <w:t>CRUD Users view</w:t>
      </w:r>
      <w:bookmarkEnd w:id="8"/>
      <w:r w:rsidR="0026342F">
        <w:rPr>
          <w:sz w:val="48"/>
          <w:szCs w:val="48"/>
        </w:rPr>
        <w:t xml:space="preserve"> (Admin rights)</w:t>
      </w:r>
    </w:p>
    <w:p w14:paraId="6C33F4CF" w14:textId="77777777" w:rsidR="005554AA" w:rsidRDefault="005554AA" w:rsidP="005554AA">
      <w:r>
        <w:t>In this view you can interact with the users, changing his permissions and using the CRUD.</w:t>
      </w:r>
    </w:p>
    <w:p w14:paraId="20438DD5" w14:textId="3B7FDC6C" w:rsidR="005554AA" w:rsidRDefault="005554AA" w:rsidP="005554AA">
      <w:r>
        <w:t xml:space="preserve">When you register in the API, it will automatically create the roles “ADMIN” and “USER” if there are not created before, and then you can create any users with that two roles any times </w:t>
      </w:r>
      <w:r>
        <w:lastRenderedPageBreak/>
        <w:t>that you want. T</w:t>
      </w:r>
      <w:r w:rsidR="00BB4D00">
        <w:t>his</w:t>
      </w:r>
      <w:r>
        <w:t xml:space="preserve"> is a “restricted many-to-many” relationship, because users can only have one of these roles, but the roles will only exist as unique separate entity.</w:t>
      </w:r>
    </w:p>
    <w:p w14:paraId="5AA4D5C1" w14:textId="77777777" w:rsidR="005554AA" w:rsidRDefault="005554AA" w:rsidP="005554AA">
      <w:r>
        <w:rPr>
          <w:noProof/>
        </w:rPr>
        <w:drawing>
          <wp:inline distT="0" distB="0" distL="0" distR="0" wp14:anchorId="71941699" wp14:editId="5933CF9D">
            <wp:extent cx="5400040" cy="143319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33195"/>
                    </a:xfrm>
                    <a:prstGeom prst="rect">
                      <a:avLst/>
                    </a:prstGeom>
                  </pic:spPr>
                </pic:pic>
              </a:graphicData>
            </a:graphic>
          </wp:inline>
        </w:drawing>
      </w:r>
    </w:p>
    <w:p w14:paraId="00A941DB" w14:textId="6A694220" w:rsidR="005554AA" w:rsidRDefault="005554AA" w:rsidP="005554AA">
      <w:r>
        <w:t xml:space="preserve">If you want to change the role of any user, you will have to edit him and add </w:t>
      </w:r>
      <w:r w:rsidR="00B32010">
        <w:t xml:space="preserve">or not </w:t>
      </w:r>
      <w:r>
        <w:t>“_</w:t>
      </w:r>
      <w:r w:rsidR="00B32010">
        <w:t>admin</w:t>
      </w:r>
      <w:r>
        <w:t>” at the end of the username, the password will be reset if you do it.</w:t>
      </w:r>
    </w:p>
    <w:p w14:paraId="785021E2" w14:textId="77777777" w:rsidR="005554AA" w:rsidRDefault="005554AA" w:rsidP="005554AA">
      <w:pPr>
        <w:jc w:val="center"/>
      </w:pPr>
      <w:r>
        <w:rPr>
          <w:noProof/>
        </w:rPr>
        <w:drawing>
          <wp:inline distT="0" distB="0" distL="0" distR="0" wp14:anchorId="33B09752" wp14:editId="18AA041A">
            <wp:extent cx="3141134" cy="3362341"/>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1289" cy="3373212"/>
                    </a:xfrm>
                    <a:prstGeom prst="rect">
                      <a:avLst/>
                    </a:prstGeom>
                  </pic:spPr>
                </pic:pic>
              </a:graphicData>
            </a:graphic>
          </wp:inline>
        </w:drawing>
      </w:r>
    </w:p>
    <w:p w14:paraId="3530C534" w14:textId="77777777" w:rsidR="005554AA" w:rsidRDefault="005554AA" w:rsidP="005554AA">
      <w:r>
        <w:t>Now, the role is changed and the username still as “user”.</w:t>
      </w:r>
    </w:p>
    <w:p w14:paraId="2B0A22B3" w14:textId="77777777" w:rsidR="005554AA" w:rsidRDefault="005554AA" w:rsidP="005554AA">
      <w:pPr>
        <w:jc w:val="center"/>
        <w:rPr>
          <w:noProof/>
        </w:rPr>
      </w:pPr>
      <w:r>
        <w:rPr>
          <w:noProof/>
        </w:rPr>
        <w:drawing>
          <wp:inline distT="0" distB="0" distL="0" distR="0" wp14:anchorId="4D6C0EB8" wp14:editId="457D884D">
            <wp:extent cx="5400040" cy="1419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419225"/>
                    </a:xfrm>
                    <a:prstGeom prst="rect">
                      <a:avLst/>
                    </a:prstGeom>
                  </pic:spPr>
                </pic:pic>
              </a:graphicData>
            </a:graphic>
          </wp:inline>
        </w:drawing>
      </w:r>
    </w:p>
    <w:p w14:paraId="3EE1F974" w14:textId="77777777" w:rsidR="005554AA" w:rsidRDefault="005554AA" w:rsidP="005554AA"/>
    <w:p w14:paraId="7E2BBB77" w14:textId="77777777" w:rsidR="005554AA" w:rsidRPr="00847E5A" w:rsidRDefault="005554AA" w:rsidP="005554AA">
      <w:r>
        <w:br w:type="page"/>
      </w:r>
    </w:p>
    <w:p w14:paraId="6EC3CCBF" w14:textId="5F6110AF" w:rsidR="005554AA" w:rsidRPr="00291F2A" w:rsidRDefault="005554AA" w:rsidP="005554AA">
      <w:pPr>
        <w:pStyle w:val="Ttulo2"/>
        <w:jc w:val="center"/>
        <w:rPr>
          <w:sz w:val="48"/>
          <w:szCs w:val="48"/>
        </w:rPr>
      </w:pPr>
      <w:bookmarkStart w:id="9" w:name="_Toc48468328"/>
      <w:r>
        <w:rPr>
          <w:sz w:val="48"/>
          <w:szCs w:val="48"/>
        </w:rPr>
        <w:lastRenderedPageBreak/>
        <w:t>API MENU view</w:t>
      </w:r>
      <w:bookmarkEnd w:id="9"/>
      <w:r w:rsidR="00613615">
        <w:rPr>
          <w:sz w:val="48"/>
          <w:szCs w:val="48"/>
        </w:rPr>
        <w:t xml:space="preserve"> (User rights)</w:t>
      </w:r>
    </w:p>
    <w:p w14:paraId="6892B9CA" w14:textId="77777777" w:rsidR="005554AA" w:rsidRDefault="005554AA" w:rsidP="005554AA">
      <w:r>
        <w:t>In this view you have several options to go, which will show you a “GET” of the elements that are stored in the database directly in your web browser. This is mostly used for testing purposes.</w:t>
      </w:r>
    </w:p>
    <w:p w14:paraId="5FEE64B4" w14:textId="77777777" w:rsidR="005554AA" w:rsidRDefault="005554AA" w:rsidP="005554AA">
      <w:r>
        <w:rPr>
          <w:noProof/>
        </w:rPr>
        <w:drawing>
          <wp:inline distT="0" distB="0" distL="0" distR="0" wp14:anchorId="453CB40A" wp14:editId="44D3AD36">
            <wp:extent cx="5400040" cy="1040765"/>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040765"/>
                    </a:xfrm>
                    <a:prstGeom prst="rect">
                      <a:avLst/>
                    </a:prstGeom>
                  </pic:spPr>
                </pic:pic>
              </a:graphicData>
            </a:graphic>
          </wp:inline>
        </w:drawing>
      </w:r>
    </w:p>
    <w:p w14:paraId="579A43ED" w14:textId="77777777" w:rsidR="005554AA" w:rsidRDefault="005554AA" w:rsidP="005554AA">
      <w:r>
        <w:t>If you go to the view, you will encounter something like this:</w:t>
      </w:r>
    </w:p>
    <w:p w14:paraId="542CC293" w14:textId="77777777" w:rsidR="005554AA" w:rsidRDefault="005554AA" w:rsidP="005554AA">
      <w:r>
        <w:rPr>
          <w:noProof/>
        </w:rPr>
        <w:drawing>
          <wp:inline distT="0" distB="0" distL="0" distR="0" wp14:anchorId="07A8D8B2" wp14:editId="738DE39A">
            <wp:extent cx="5400040" cy="76581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65810"/>
                    </a:xfrm>
                    <a:prstGeom prst="rect">
                      <a:avLst/>
                    </a:prstGeom>
                  </pic:spPr>
                </pic:pic>
              </a:graphicData>
            </a:graphic>
          </wp:inline>
        </w:drawing>
      </w:r>
    </w:p>
    <w:p w14:paraId="54315552" w14:textId="77777777" w:rsidR="005554AA" w:rsidRDefault="005554AA" w:rsidP="005554AA">
      <w:r>
        <w:t xml:space="preserve">And this is the same for the other views, but if you want to view the price reductions of an item, you must put the item id in the API </w:t>
      </w:r>
      <w:proofErr w:type="gramStart"/>
      <w:r>
        <w:t>MENU,  like</w:t>
      </w:r>
      <w:proofErr w:type="gramEnd"/>
      <w:r>
        <w:t xml:space="preserve"> that:</w:t>
      </w:r>
    </w:p>
    <w:p w14:paraId="03A3156B" w14:textId="77777777" w:rsidR="005554AA" w:rsidRDefault="005554AA" w:rsidP="005554AA">
      <w:r>
        <w:rPr>
          <w:noProof/>
        </w:rPr>
        <w:drawing>
          <wp:inline distT="0" distB="0" distL="0" distR="0" wp14:anchorId="25617AF7" wp14:editId="27B71E7D">
            <wp:extent cx="3571875" cy="4286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1875" cy="428625"/>
                    </a:xfrm>
                    <a:prstGeom prst="rect">
                      <a:avLst/>
                    </a:prstGeom>
                  </pic:spPr>
                </pic:pic>
              </a:graphicData>
            </a:graphic>
          </wp:inline>
        </w:drawing>
      </w:r>
    </w:p>
    <w:p w14:paraId="22794931" w14:textId="0E314C00" w:rsidR="00922462" w:rsidRDefault="00665CB7">
      <w:r>
        <w:t xml:space="preserve">If you want to do a “GET” of the </w:t>
      </w:r>
      <w:proofErr w:type="gramStart"/>
      <w:r>
        <w:t>users</w:t>
      </w:r>
      <w:proofErr w:type="gramEnd"/>
      <w:r>
        <w:t xml:space="preserve"> you must be an administrator.</w:t>
      </w:r>
    </w:p>
    <w:sectPr w:rsidR="00922462" w:rsidSect="0092246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6AB7" w14:textId="77777777" w:rsidR="003E20CC" w:rsidRDefault="003E20CC" w:rsidP="005554AA">
      <w:pPr>
        <w:spacing w:after="0" w:line="240" w:lineRule="auto"/>
      </w:pPr>
      <w:r>
        <w:separator/>
      </w:r>
    </w:p>
  </w:endnote>
  <w:endnote w:type="continuationSeparator" w:id="0">
    <w:p w14:paraId="0F62E785" w14:textId="77777777" w:rsidR="003E20CC" w:rsidRDefault="003E20CC" w:rsidP="0055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5554AA" w14:paraId="52177B3B" w14:textId="77777777">
      <w:trPr>
        <w:trHeight w:hRule="exact" w:val="115"/>
        <w:jc w:val="center"/>
      </w:trPr>
      <w:tc>
        <w:tcPr>
          <w:tcW w:w="4686" w:type="dxa"/>
          <w:shd w:val="clear" w:color="auto" w:fill="4472C4" w:themeFill="accent1"/>
          <w:tcMar>
            <w:top w:w="0" w:type="dxa"/>
            <w:bottom w:w="0" w:type="dxa"/>
          </w:tcMar>
        </w:tcPr>
        <w:p w14:paraId="63C66819" w14:textId="77777777" w:rsidR="005554AA" w:rsidRDefault="005554AA">
          <w:pPr>
            <w:pStyle w:val="Encabezado"/>
            <w:rPr>
              <w:caps/>
              <w:sz w:val="18"/>
            </w:rPr>
          </w:pPr>
        </w:p>
      </w:tc>
      <w:tc>
        <w:tcPr>
          <w:tcW w:w="4674" w:type="dxa"/>
          <w:shd w:val="clear" w:color="auto" w:fill="4472C4" w:themeFill="accent1"/>
          <w:tcMar>
            <w:top w:w="0" w:type="dxa"/>
            <w:bottom w:w="0" w:type="dxa"/>
          </w:tcMar>
        </w:tcPr>
        <w:p w14:paraId="4D946C9C" w14:textId="77777777" w:rsidR="005554AA" w:rsidRDefault="005554AA">
          <w:pPr>
            <w:pStyle w:val="Encabezado"/>
            <w:jc w:val="right"/>
            <w:rPr>
              <w:caps/>
              <w:sz w:val="18"/>
            </w:rPr>
          </w:pPr>
        </w:p>
      </w:tc>
    </w:tr>
    <w:tr w:rsidR="005554AA" w14:paraId="66F9A0EE" w14:textId="77777777">
      <w:trPr>
        <w:jc w:val="center"/>
      </w:trPr>
      <w:sdt>
        <w:sdtPr>
          <w:rPr>
            <w:caps/>
            <w:color w:val="808080" w:themeColor="background1" w:themeShade="80"/>
            <w:sz w:val="18"/>
            <w:szCs w:val="18"/>
          </w:rPr>
          <w:alias w:val="Autor"/>
          <w:tag w:val=""/>
          <w:id w:val="1534151868"/>
          <w:placeholder>
            <w:docPart w:val="98BBD2F8EFD44747992A19FAFBEDB2D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9DF691D" w14:textId="77777777" w:rsidR="005554AA" w:rsidRDefault="005554AA">
              <w:pPr>
                <w:pStyle w:val="Piedepgina"/>
                <w:rPr>
                  <w:caps/>
                  <w:color w:val="808080" w:themeColor="background1" w:themeShade="80"/>
                  <w:sz w:val="18"/>
                  <w:szCs w:val="18"/>
                </w:rPr>
              </w:pPr>
              <w:r>
                <w:rPr>
                  <w:caps/>
                  <w:color w:val="808080" w:themeColor="background1" w:themeShade="80"/>
                  <w:sz w:val="18"/>
                  <w:szCs w:val="18"/>
                </w:rPr>
                <w:t>David Miguel Orive Ramírez</w:t>
              </w:r>
            </w:p>
          </w:tc>
        </w:sdtContent>
      </w:sdt>
      <w:tc>
        <w:tcPr>
          <w:tcW w:w="4674" w:type="dxa"/>
          <w:shd w:val="clear" w:color="auto" w:fill="auto"/>
          <w:vAlign w:val="center"/>
        </w:tcPr>
        <w:p w14:paraId="3AD05FD7" w14:textId="77777777" w:rsidR="005554AA" w:rsidRDefault="005554A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119FC4E6" w14:textId="77777777" w:rsidR="005554AA" w:rsidRDefault="005554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234A" w14:textId="77777777" w:rsidR="003E20CC" w:rsidRDefault="003E20CC" w:rsidP="005554AA">
      <w:pPr>
        <w:spacing w:after="0" w:line="240" w:lineRule="auto"/>
      </w:pPr>
      <w:r>
        <w:separator/>
      </w:r>
    </w:p>
  </w:footnote>
  <w:footnote w:type="continuationSeparator" w:id="0">
    <w:p w14:paraId="27D0628A" w14:textId="77777777" w:rsidR="003E20CC" w:rsidRDefault="003E20CC" w:rsidP="00555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75"/>
    <w:rsid w:val="000B5AFA"/>
    <w:rsid w:val="000D31C9"/>
    <w:rsid w:val="000F6940"/>
    <w:rsid w:val="001251A2"/>
    <w:rsid w:val="001A1D75"/>
    <w:rsid w:val="0024649C"/>
    <w:rsid w:val="0026342F"/>
    <w:rsid w:val="00282635"/>
    <w:rsid w:val="00291F2A"/>
    <w:rsid w:val="00306EFD"/>
    <w:rsid w:val="003B046C"/>
    <w:rsid w:val="003E20CC"/>
    <w:rsid w:val="00531A94"/>
    <w:rsid w:val="005411DA"/>
    <w:rsid w:val="0054726E"/>
    <w:rsid w:val="005554AA"/>
    <w:rsid w:val="005A6191"/>
    <w:rsid w:val="00613615"/>
    <w:rsid w:val="00665CB7"/>
    <w:rsid w:val="007053A4"/>
    <w:rsid w:val="00847E5A"/>
    <w:rsid w:val="00922462"/>
    <w:rsid w:val="009507CE"/>
    <w:rsid w:val="009A0D09"/>
    <w:rsid w:val="00A71363"/>
    <w:rsid w:val="00B32010"/>
    <w:rsid w:val="00BB4D00"/>
    <w:rsid w:val="00D60BFA"/>
    <w:rsid w:val="00E674BD"/>
    <w:rsid w:val="00EA593B"/>
    <w:rsid w:val="00EC3C88"/>
    <w:rsid w:val="00F95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64CF"/>
  <w15:chartTrackingRefBased/>
  <w15:docId w15:val="{46947D31-94D1-4F00-8445-6D90A4F3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2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2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24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2462"/>
    <w:rPr>
      <w:rFonts w:eastAsiaTheme="minorEastAsia"/>
      <w:lang w:eastAsia="es-ES"/>
    </w:rPr>
  </w:style>
  <w:style w:type="character" w:customStyle="1" w:styleId="Ttulo1Car">
    <w:name w:val="Título 1 Car"/>
    <w:basedOn w:val="Fuentedeprrafopredeter"/>
    <w:link w:val="Ttulo1"/>
    <w:uiPriority w:val="9"/>
    <w:rsid w:val="009224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246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91F2A"/>
    <w:pPr>
      <w:outlineLvl w:val="9"/>
    </w:pPr>
    <w:rPr>
      <w:lang w:val="es-ES" w:eastAsia="es-ES"/>
    </w:rPr>
  </w:style>
  <w:style w:type="paragraph" w:styleId="TDC1">
    <w:name w:val="toc 1"/>
    <w:basedOn w:val="Normal"/>
    <w:next w:val="Normal"/>
    <w:autoRedefine/>
    <w:uiPriority w:val="39"/>
    <w:unhideWhenUsed/>
    <w:rsid w:val="00291F2A"/>
    <w:pPr>
      <w:spacing w:after="100"/>
    </w:pPr>
  </w:style>
  <w:style w:type="paragraph" w:styleId="TDC2">
    <w:name w:val="toc 2"/>
    <w:basedOn w:val="Normal"/>
    <w:next w:val="Normal"/>
    <w:autoRedefine/>
    <w:uiPriority w:val="39"/>
    <w:unhideWhenUsed/>
    <w:rsid w:val="00291F2A"/>
    <w:pPr>
      <w:spacing w:after="100"/>
      <w:ind w:left="220"/>
    </w:pPr>
  </w:style>
  <w:style w:type="character" w:styleId="Hipervnculo">
    <w:name w:val="Hyperlink"/>
    <w:basedOn w:val="Fuentedeprrafopredeter"/>
    <w:uiPriority w:val="99"/>
    <w:unhideWhenUsed/>
    <w:rsid w:val="00291F2A"/>
    <w:rPr>
      <w:color w:val="0563C1" w:themeColor="hyperlink"/>
      <w:u w:val="single"/>
    </w:rPr>
  </w:style>
  <w:style w:type="paragraph" w:styleId="Prrafodelista">
    <w:name w:val="List Paragraph"/>
    <w:basedOn w:val="Normal"/>
    <w:uiPriority w:val="34"/>
    <w:qFormat/>
    <w:rsid w:val="00847E5A"/>
    <w:pPr>
      <w:ind w:left="720"/>
      <w:contextualSpacing/>
    </w:pPr>
  </w:style>
  <w:style w:type="paragraph" w:styleId="Encabezado">
    <w:name w:val="header"/>
    <w:basedOn w:val="Normal"/>
    <w:link w:val="EncabezadoCar"/>
    <w:uiPriority w:val="99"/>
    <w:unhideWhenUsed/>
    <w:rsid w:val="005554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54AA"/>
    <w:rPr>
      <w:lang w:val="en-US"/>
    </w:rPr>
  </w:style>
  <w:style w:type="paragraph" w:styleId="Piedepgina">
    <w:name w:val="footer"/>
    <w:basedOn w:val="Normal"/>
    <w:link w:val="PiedepginaCar"/>
    <w:uiPriority w:val="99"/>
    <w:unhideWhenUsed/>
    <w:rsid w:val="005554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54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BD2F8EFD44747992A19FAFBEDB2D9"/>
        <w:category>
          <w:name w:val="General"/>
          <w:gallery w:val="placeholder"/>
        </w:category>
        <w:types>
          <w:type w:val="bbPlcHdr"/>
        </w:types>
        <w:behaviors>
          <w:behavior w:val="content"/>
        </w:behaviors>
        <w:guid w:val="{6326F3F1-5AD0-407E-AEAC-39BF72C56A03}"/>
      </w:docPartPr>
      <w:docPartBody>
        <w:p w:rsidR="006648D3" w:rsidRDefault="00E9029A" w:rsidP="00E9029A">
          <w:pPr>
            <w:pStyle w:val="98BBD2F8EFD44747992A19FAFBEDB2D9"/>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A"/>
    <w:rsid w:val="006648D3"/>
    <w:rsid w:val="00AA2631"/>
    <w:rsid w:val="00E9029A"/>
    <w:rsid w:val="00F43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9029A"/>
    <w:rPr>
      <w:color w:val="808080"/>
    </w:rPr>
  </w:style>
  <w:style w:type="paragraph" w:customStyle="1" w:styleId="98BBD2F8EFD44747992A19FAFBEDB2D9">
    <w:name w:val="98BBD2F8EFD44747992A19FAFBEDB2D9"/>
    <w:rsid w:val="00E90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Made in java with spring boot, jpa, hibernate &amp; H2 Database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F53B-0E4B-4AAB-A292-DAFFBF33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DORIVERAMIREZ@GMAIL.COM</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MANAGEMENT OF ITEMS</dc:title>
  <dc:subject/>
  <dc:creator>David Miguel Orive Ramírez</dc:creator>
  <cp:keywords/>
  <dc:description/>
  <cp:lastModifiedBy>365 Pro Plus</cp:lastModifiedBy>
  <cp:revision>22</cp:revision>
  <cp:lastPrinted>2020-08-16T11:38:00Z</cp:lastPrinted>
  <dcterms:created xsi:type="dcterms:W3CDTF">2020-08-16T08:26:00Z</dcterms:created>
  <dcterms:modified xsi:type="dcterms:W3CDTF">2020-08-16T11:40:00Z</dcterms:modified>
</cp:coreProperties>
</file>