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 />
	<Relationship Id="rId2" Type="http://schemas.openxmlformats.org/officeDocument/2006/relationships/extended-properties" Target="docProps/app.xml" />
	<Relationship Id="rId3" Type="http://schemas.openxmlformats.org/package/2006/relationships/metadata/core-properties" Target="docProps/core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2.0.0 -->
  <w:body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Corbin Furber </w:t>
      </w:r>
    </w:p>
    <w:p>
      <w:pPr>
        <w:spacing w:after="0" w:afterAutospacing="0"/>
        <w:jc w:val="left"/>
      </w:pPr>
      <w:r>
        <w:rPr>
          <w:lang w:val="en-US"/>
        </w:rPr>
        <w:t xml:space="preserve">27566 Barcelona Avenue </w:t>
      </w:r>
    </w:p>
    <w:p>
      <w:pPr>
        <w:spacing w:after="0" w:afterAutospacing="0"/>
        <w:jc w:val="left"/>
      </w:pPr>
      <w:r>
        <w:rPr>
          <w:lang w:val="en-US"/>
        </w:rPr>
        <w:t xml:space="preserve">Hayward, CA 94545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April 15, 2023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Ajitesh Narayan </w:t>
      </w:r>
    </w:p>
    <w:p>
      <w:pPr>
        <w:spacing w:after="0" w:afterAutospacing="0"/>
        <w:jc w:val="left"/>
      </w:pPr>
      <w:r>
        <w:rPr>
          <w:lang w:val="en-US"/>
        </w:rPr>
        <w:t xml:space="preserve">27566 Barcelona Avenue </w:t>
      </w:r>
    </w:p>
    <w:p>
      <w:pPr>
        <w:spacing w:after="0" w:afterAutospacing="0"/>
        <w:jc w:val="left"/>
      </w:pPr>
      <w:r>
        <w:rPr>
          <w:lang w:val="en-US"/>
        </w:rPr>
        <w:t xml:space="preserve">Hayward, CA 94545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Dear Ajitesh Narayan: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The purpose of this letter is to notify you that I, Corbin Furber, want you to know that after a health issue with confirmed diagnosis I will be requiring a Service Animal for Safety of which was refused by you, the landlord. This is an issue. My primary care physician has instructed me to have a service animal in case of health issue since I do not have family I live with so that he may alert help if need be. I will provide to you the doctors orders again for due diligence. Please stop refusing me my right to Service Animal.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I contacted you on April 21, 2022. It has now been 3 days without any action on your part. This request has been refused and has created a hostile living environment.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The Lease contains the following relevant terms: Lease indicates "no pets", however Odin is not a "pet". Odin is considered to be a service and care provider to the state of California and is not a "pet" in any way. Therefore, Odin being on the property with me does not violate any part of the lease. The lease does not have any terms regarding restrictions on Service Animals.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Please take steps to correct this problem as soon as possible. If you do not respond within 0 days, I may take action to pursue my rights under the terms of our lease or any other applicable law.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Please contact me if you have any questions or need additional information. I can be contacted by phone at 5103787620 or 5103787620. An e-mail can be sent to corbinfurber6@gmail.com.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keepNext/>
        <w:spacing w:after="0" w:afterAutospacing="0"/>
        <w:jc w:val="left"/>
      </w:pPr>
      <w:r>
        <w:rPr>
          <w:lang w:val="en-US"/>
        </w:rPr>
        <w:t xml:space="preserve">Sincerely, </w:t>
      </w:r>
    </w:p>
    <w:p>
      <w:pPr>
        <w:keepNext/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keepNext/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keepNext/>
        <w:spacing w:after="0" w:afterAutospacing="0"/>
        <w:jc w:val="left"/>
      </w:pPr>
      <w:r>
        <w:rPr>
          <w:lang w:val="en-US"/>
        </w:rPr>
        <w:t xml:space="preserve">  </w:t>
      </w:r>
    </w:p>
    <w:p>
      <w:pPr>
        <w:keepNext/>
        <w:spacing w:after="0" w:afterAutospacing="0"/>
        <w:jc w:val="left"/>
      </w:pPr>
      <w:r>
        <w:rPr>
          <w:lang w:val="en-US"/>
        </w:rPr>
        <w:t xml:space="preserve">Corbin Furber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pPr>
      <w:spacing w:before="0" w:beforeAutospacing="0" w:after="0" w:afterAutospacing="0"/>
    </w:pPr>
    <w:rPr>
      <w:sz w:val="24"/>
      <w:szCs w:val="24"/>
      <w:lang w:val="en-US" w:eastAsia="ru-RU" w:bidi="ar-SA"/>
    </w:rPr>
  </w:style>
  <w:style w:type="character" w:default="1" w:styleId="DefaultParagraphFont">
    <w:name w:val="Default Paragraph Font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ettings" Target="settings.xml" />
	<Relationship Id="rId2" Type="http://schemas.openxmlformats.org/officeDocument/2006/relationships/webSettings" Target="webSettings.xml" />
	<Relationship Id="rId3" Type="http://schemas.openxmlformats.org/officeDocument/2006/relationships/fontTable" Target="fontTable.xml" />
	<Relationship Id="rId4" Type="http://schemas.openxmlformats.org/officeDocument/2006/relationships/styles" Target="styles.xml" />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0.0000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BLTLND</dc:title>
  <cp:revision>0</cp:revision>
</cp:coreProperties>
</file>