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bidi w:val="1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במקרה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של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מזעור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נזקים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בהינתן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בנק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פושט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רגל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ברשת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פיננסית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טבעתית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עם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נזילות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לא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אחידה</w:t>
      </w:r>
      <w:r w:rsidDel="00000000" w:rsidR="00000000" w:rsidRPr="00000000">
        <w:rPr>
          <w:b w:val="1"/>
          <w:u w:val="single"/>
          <w:rtl w:val="1"/>
        </w:rPr>
        <w:t xml:space="preserve">, </w:t>
      </w:r>
      <w:r w:rsidDel="00000000" w:rsidR="00000000" w:rsidRPr="00000000">
        <w:rPr>
          <w:b w:val="1"/>
          <w:u w:val="single"/>
          <w:rtl w:val="1"/>
        </w:rPr>
        <w:t xml:space="preserve">רשת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פיננסית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עם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נזילות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הון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מבוזרת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עדיפה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על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רשת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עם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נזילות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הון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מרוכזת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משפט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הרגולטור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הפיננסית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למזער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נזקים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פשיטת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טבעתית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נזילות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אחידה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הרגולטור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לדחוף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פירמידות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בנקים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עצמאיים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הריכוזיות</w:t>
      </w:r>
      <w:r w:rsidDel="00000000" w:rsidR="00000000" w:rsidRPr="00000000">
        <w:rPr>
          <w:rtl w:val="1"/>
        </w:rPr>
        <w:t xml:space="preserve">. *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פיננסית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טבעתית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גיאוגרפי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סקריפט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matlab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משחזרים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הסימולציה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מעמ</w:t>
      </w:r>
      <w:r w:rsidDel="00000000" w:rsidR="00000000" w:rsidRPr="00000000">
        <w:rPr>
          <w:rtl w:val="1"/>
        </w:rPr>
        <w:t xml:space="preserve">' 15, </w:t>
      </w:r>
      <w:r w:rsidDel="00000000" w:rsidR="00000000" w:rsidRPr="00000000">
        <w:rPr>
          <w:rtl w:val="1"/>
        </w:rPr>
        <w:t xml:space="preserve">הרשת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הפיננסית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הטבעתית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רשת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טבעתית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עם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ריכוזיות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נזילות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הון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אחידה</w:t>
      </w:r>
      <w:r w:rsidDel="00000000" w:rsidR="00000000" w:rsidRPr="00000000">
        <w:rPr>
          <w:u w:val="single"/>
          <w:rtl w:val="1"/>
        </w:rPr>
        <w:t xml:space="preserve">*</w:t>
      </w:r>
    </w:p>
    <w:p w:rsidR="00000000" w:rsidDel="00000000" w:rsidP="00000000" w:rsidRDefault="00000000" w:rsidRPr="00000000">
      <w:pPr>
        <w:bidi w:val="1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המחשה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הסימולציה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בעמוד</w:t>
      </w:r>
      <w:r w:rsidDel="00000000" w:rsidR="00000000" w:rsidRPr="00000000">
        <w:rPr>
          <w:rtl w:val="1"/>
        </w:rPr>
        <w:t xml:space="preserve"> 15 (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טבעתית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בנקים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נזילות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הון</w:t>
      </w:r>
      <w:r w:rsidDel="00000000" w:rsidR="00000000" w:rsidRPr="00000000">
        <w:rPr>
          <w:rtl w:val="1"/>
        </w:rPr>
        <w:t xml:space="preserve"> 1,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ומלווה</w:t>
      </w:r>
      <w:r w:rsidDel="00000000" w:rsidR="00000000" w:rsidRPr="00000000">
        <w:rPr>
          <w:rtl w:val="1"/>
        </w:rPr>
        <w:t xml:space="preserve"> 30,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30,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שיפשטו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20):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aMINUSv = ones([1,n])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aMINUSv =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1     1     1     1     1     1     1     1     1     1     1     1     1     1     1     1     1     1     1     1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Default = 20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972050" cy="3981450"/>
            <wp:effectExtent b="0" l="0" r="0" t="0"/>
            <wp:docPr id="1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5"/>
        <w:gridCol w:w="1340"/>
        <w:gridCol w:w="1955"/>
        <w:gridCol w:w="1475"/>
        <w:gridCol w:w="1985"/>
        <w:tblGridChange w:id="0">
          <w:tblGrid>
            <w:gridCol w:w="2135"/>
            <w:gridCol w:w="1340"/>
            <w:gridCol w:w="1955"/>
            <w:gridCol w:w="1475"/>
            <w:gridCol w:w="198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Number_of_Banks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Loan_Size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Excess_Liquidity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Shock_Size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Defaulted_Banks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20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ברשת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הטבעתית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שהנזילות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החריגה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רחוקה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השלילי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בהשוואה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נזילות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וקבוצת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נזילות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ריכוזיות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ריכוזיות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נמוכה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שהרגולטור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למזער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נזקים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הריכוזיות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יגרום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הריכוזיות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הנמוכה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הרגולטור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מקסימין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לדחוף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נזילות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נדגים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מהסימולציה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מעמ</w:t>
      </w:r>
      <w:r w:rsidDel="00000000" w:rsidR="00000000" w:rsidRPr="00000000">
        <w:rPr>
          <w:rtl w:val="1"/>
        </w:rPr>
        <w:t xml:space="preserve">' 15 </w:t>
      </w:r>
      <w:r w:rsidDel="00000000" w:rsidR="00000000" w:rsidRPr="00000000">
        <w:rPr>
          <w:rtl w:val="1"/>
        </w:rPr>
        <w:t xml:space="preserve">ועם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נזילות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אחידה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המצב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הגרוע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ביותר</w:t>
      </w:r>
      <w:r w:rsidDel="00000000" w:rsidR="00000000" w:rsidRPr="00000000">
        <w:rPr>
          <w:u w:val="single"/>
          <w:rtl w:val="1"/>
        </w:rPr>
        <w:t xml:space="preserve">, </w:t>
      </w:r>
      <w:r w:rsidDel="00000000" w:rsidR="00000000" w:rsidRPr="00000000">
        <w:rPr>
          <w:u w:val="single"/>
          <w:rtl w:val="1"/>
        </w:rPr>
        <w:t xml:space="preserve">רשת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טבעתית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עם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ריכוזיות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נזילות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ההון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לא</w:t>
      </w:r>
      <w:r w:rsidDel="00000000" w:rsidR="00000000" w:rsidRPr="00000000">
        <w:rPr>
          <w:u w:val="single"/>
          <w:rtl w:val="1"/>
        </w:rPr>
        <w:t xml:space="preserve">-</w:t>
      </w:r>
      <w:r w:rsidDel="00000000" w:rsidR="00000000" w:rsidRPr="00000000">
        <w:rPr>
          <w:u w:val="single"/>
          <w:rtl w:val="1"/>
        </w:rPr>
        <w:t xml:space="preserve">אחידה</w:t>
      </w:r>
      <w:r w:rsidDel="00000000" w:rsidR="00000000" w:rsidRPr="00000000">
        <w:rPr>
          <w:u w:val="single"/>
          <w:rtl w:val="1"/>
        </w:rPr>
        <w:t xml:space="preserve">**</w:t>
      </w:r>
    </w:p>
    <w:p w:rsidR="00000000" w:rsidDel="00000000" w:rsidP="00000000" w:rsidRDefault="00000000" w:rsidRPr="00000000">
      <w:pPr>
        <w:bidi w:val="1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במצב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נזילות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-20,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מרוחק</w:t>
      </w:r>
      <w:r w:rsidDel="00000000" w:rsidR="00000000" w:rsidRPr="00000000">
        <w:rPr>
          <w:rtl w:val="1"/>
        </w:rPr>
        <w:t xml:space="preserve"> 19 </w:t>
      </w:r>
      <w:r w:rsidDel="00000000" w:rsidR="00000000" w:rsidRPr="00000000">
        <w:rPr>
          <w:rtl w:val="1"/>
        </w:rPr>
        <w:t xml:space="preserve">מקומות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מהבנק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שספג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השלילי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-19 </w:t>
      </w:r>
      <w:r w:rsidDel="00000000" w:rsidR="00000000" w:rsidRPr="00000000">
        <w:rPr>
          <w:rtl w:val="1"/>
        </w:rPr>
        <w:t xml:space="preserve">בנקים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יפשטו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right"/>
        <w:rPr/>
      </w:pPr>
      <w:r w:rsidDel="00000000" w:rsidR="00000000" w:rsidRPr="00000000">
        <w:rPr>
          <w:rtl w:val="0"/>
        </w:rPr>
        <w:t xml:space="preserve">aMINUSv(20)=28</w:t>
      </w:r>
    </w:p>
    <w:p w:rsidR="00000000" w:rsidDel="00000000" w:rsidP="00000000" w:rsidRDefault="00000000" w:rsidRPr="00000000">
      <w:pPr>
        <w:bidi w:val="1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right"/>
        <w:rPr/>
      </w:pPr>
      <w:r w:rsidDel="00000000" w:rsidR="00000000" w:rsidRPr="00000000">
        <w:rPr>
          <w:rtl w:val="0"/>
        </w:rPr>
        <w:t xml:space="preserve"> = aMINUSv</w:t>
      </w:r>
    </w:p>
    <w:p w:rsidR="00000000" w:rsidDel="00000000" w:rsidP="00000000" w:rsidRDefault="00000000" w:rsidRPr="00000000">
      <w:pPr>
        <w:bidi w:val="1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right"/>
        <w:rPr/>
      </w:pPr>
      <w:r w:rsidDel="00000000" w:rsidR="00000000" w:rsidRPr="00000000">
        <w:rPr>
          <w:rtl w:val="0"/>
        </w:rPr>
        <w:t xml:space="preserve">     28     1     1     1     1     1     1     1     1     1     1     1     1     1     1     1     1     1     1    1</w:t>
      </w:r>
    </w:p>
    <w:p w:rsidR="00000000" w:rsidDel="00000000" w:rsidP="00000000" w:rsidRDefault="00000000" w:rsidRPr="00000000">
      <w:pPr>
        <w:bidi w:val="1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Default = 19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848225" cy="3971925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5"/>
        <w:gridCol w:w="1340"/>
        <w:gridCol w:w="1955"/>
        <w:gridCol w:w="1475"/>
        <w:gridCol w:w="1985"/>
        <w:tblGridChange w:id="0">
          <w:tblGrid>
            <w:gridCol w:w="2135"/>
            <w:gridCol w:w="1340"/>
            <w:gridCol w:w="1955"/>
            <w:gridCol w:w="1475"/>
            <w:gridCol w:w="198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Number_of_Banks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Loan_Size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Excess_Liquidity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Shock_Size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Defaulted_Banks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19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</w:tbl>
    <w:p w:rsidR="00000000" w:rsidDel="00000000" w:rsidP="00000000" w:rsidRDefault="00000000" w:rsidRPr="00000000">
      <w:pPr>
        <w:bidi w:val="1"/>
        <w:contextualSpacing w:val="0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המצב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הגרוע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ביותר</w:t>
      </w:r>
      <w:r w:rsidDel="00000000" w:rsidR="00000000" w:rsidRPr="00000000">
        <w:rPr>
          <w:u w:val="single"/>
          <w:rtl w:val="1"/>
        </w:rPr>
        <w:t xml:space="preserve">, </w:t>
      </w:r>
      <w:r w:rsidDel="00000000" w:rsidR="00000000" w:rsidRPr="00000000">
        <w:rPr>
          <w:u w:val="single"/>
          <w:rtl w:val="1"/>
        </w:rPr>
        <w:t xml:space="preserve">רשת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טבעתית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עם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ביזור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נזילות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הון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לא</w:t>
      </w:r>
      <w:r w:rsidDel="00000000" w:rsidR="00000000" w:rsidRPr="00000000">
        <w:rPr>
          <w:u w:val="single"/>
          <w:rtl w:val="1"/>
        </w:rPr>
        <w:t xml:space="preserve">-</w:t>
      </w:r>
      <w:r w:rsidDel="00000000" w:rsidR="00000000" w:rsidRPr="00000000">
        <w:rPr>
          <w:u w:val="single"/>
          <w:rtl w:val="1"/>
        </w:rPr>
        <w:t xml:space="preserve">אחידה</w:t>
      </w:r>
      <w:r w:rsidDel="00000000" w:rsidR="00000000" w:rsidRPr="00000000">
        <w:rPr>
          <w:u w:val="single"/>
          <w:rtl w:val="1"/>
        </w:rPr>
        <w:t xml:space="preserve">***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במצב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נזילות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נזילות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החריגה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-18,19,20,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שספג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השלילי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יספגו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מהבנקים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ורק</w:t>
      </w:r>
      <w:r w:rsidDel="00000000" w:rsidR="00000000" w:rsidRPr="00000000">
        <w:rPr>
          <w:rtl w:val="1"/>
        </w:rPr>
        <w:t xml:space="preserve"> 18 </w:t>
      </w:r>
      <w:r w:rsidDel="00000000" w:rsidR="00000000" w:rsidRPr="00000000">
        <w:rPr>
          <w:rtl w:val="1"/>
        </w:rPr>
        <w:t xml:space="preserve">בנקים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יפשטו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right"/>
        <w:rPr/>
      </w:pPr>
      <w:r w:rsidDel="00000000" w:rsidR="00000000" w:rsidRPr="00000000">
        <w:rPr>
          <w:rtl w:val="0"/>
        </w:rPr>
        <w:t xml:space="preserve">aMINUSv(18)=10</w:t>
      </w:r>
    </w:p>
    <w:p w:rsidR="00000000" w:rsidDel="00000000" w:rsidP="00000000" w:rsidRDefault="00000000" w:rsidRPr="00000000">
      <w:pPr>
        <w:bidi w:val="1"/>
        <w:contextualSpacing w:val="0"/>
        <w:jc w:val="right"/>
        <w:rPr/>
      </w:pPr>
      <w:r w:rsidDel="00000000" w:rsidR="00000000" w:rsidRPr="00000000">
        <w:rPr>
          <w:rtl w:val="0"/>
        </w:rPr>
        <w:t xml:space="preserve">aMINUSv(19)=10</w:t>
      </w:r>
    </w:p>
    <w:p w:rsidR="00000000" w:rsidDel="00000000" w:rsidP="00000000" w:rsidRDefault="00000000" w:rsidRPr="00000000">
      <w:pPr>
        <w:bidi w:val="1"/>
        <w:contextualSpacing w:val="0"/>
        <w:jc w:val="right"/>
        <w:rPr/>
      </w:pPr>
      <w:r w:rsidDel="00000000" w:rsidR="00000000" w:rsidRPr="00000000">
        <w:rPr>
          <w:rtl w:val="0"/>
        </w:rPr>
        <w:t xml:space="preserve">aMINUSv(20)=10</w:t>
      </w:r>
    </w:p>
    <w:p w:rsidR="00000000" w:rsidDel="00000000" w:rsidP="00000000" w:rsidRDefault="00000000" w:rsidRPr="00000000">
      <w:pPr>
        <w:bidi w:val="1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right"/>
        <w:rPr/>
      </w:pPr>
      <w:r w:rsidDel="00000000" w:rsidR="00000000" w:rsidRPr="00000000">
        <w:rPr>
          <w:rtl w:val="0"/>
        </w:rPr>
        <w:t xml:space="preserve"> = a</w:t>
      </w:r>
      <w:r w:rsidDel="00000000" w:rsidR="00000000" w:rsidRPr="00000000">
        <w:rPr>
          <w:rtl w:val="0"/>
        </w:rPr>
        <w:t xml:space="preserve">MINUSv</w:t>
      </w:r>
    </w:p>
    <w:p w:rsidR="00000000" w:rsidDel="00000000" w:rsidP="00000000" w:rsidRDefault="00000000" w:rsidRPr="00000000">
      <w:pPr>
        <w:bidi w:val="1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   10   10   10     1     1     1     1     1     1     1     1     1     1     1     1     1     1    1    1    1</w:t>
      </w:r>
    </w:p>
    <w:p w:rsidR="00000000" w:rsidDel="00000000" w:rsidP="00000000" w:rsidRDefault="00000000" w:rsidRPr="00000000">
      <w:pPr>
        <w:bidi w:val="1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Default = 18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857750" cy="39624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5"/>
        <w:gridCol w:w="1340"/>
        <w:gridCol w:w="1955"/>
        <w:gridCol w:w="1475"/>
        <w:gridCol w:w="1985"/>
        <w:tblGridChange w:id="0">
          <w:tblGrid>
            <w:gridCol w:w="2135"/>
            <w:gridCol w:w="1340"/>
            <w:gridCol w:w="1955"/>
            <w:gridCol w:w="1475"/>
            <w:gridCol w:w="198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Number_of_Banks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Loan_Size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Excess_Liquidity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Shock_Size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Defaulted_Banks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18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עבור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מקרה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בנקים</w:t>
      </w:r>
      <w:r w:rsidDel="00000000" w:rsidR="00000000" w:rsidRPr="00000000">
        <w:rPr>
          <w:u w:val="single"/>
          <w:rtl w:val="1"/>
        </w:rPr>
        <w:t xml:space="preserve"> 5,6,7 </w:t>
      </w:r>
      <w:r w:rsidDel="00000000" w:rsidR="00000000" w:rsidRPr="00000000">
        <w:rPr>
          <w:u w:val="single"/>
          <w:rtl w:val="1"/>
        </w:rPr>
        <w:t xml:space="preserve">עם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נזילות</w:t>
      </w:r>
      <w:r w:rsidDel="00000000" w:rsidR="00000000" w:rsidRPr="00000000">
        <w:rPr>
          <w:u w:val="single"/>
          <w:rtl w:val="1"/>
        </w:rPr>
        <w:t xml:space="preserve"> 10, </w:t>
      </w:r>
      <w:r w:rsidDel="00000000" w:rsidR="00000000" w:rsidRPr="00000000">
        <w:rPr>
          <w:u w:val="single"/>
          <w:rtl w:val="1"/>
        </w:rPr>
        <w:t xml:space="preserve">מקרה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בנקים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מפוזר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יותר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של</w:t>
      </w:r>
      <w:r w:rsidDel="00000000" w:rsidR="00000000" w:rsidRPr="00000000">
        <w:rPr>
          <w:u w:val="single"/>
          <w:rtl w:val="1"/>
        </w:rPr>
        <w:t xml:space="preserve"> 1,4,7 </w:t>
      </w:r>
      <w:r w:rsidDel="00000000" w:rsidR="00000000" w:rsidRPr="00000000">
        <w:rPr>
          <w:u w:val="single"/>
          <w:rtl w:val="1"/>
        </w:rPr>
        <w:t xml:space="preserve">עם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נזילות</w:t>
      </w:r>
      <w:r w:rsidDel="00000000" w:rsidR="00000000" w:rsidRPr="00000000">
        <w:rPr>
          <w:u w:val="single"/>
          <w:rtl w:val="1"/>
        </w:rPr>
        <w:t xml:space="preserve"> 10  </w:t>
      </w:r>
      <w:r w:rsidDel="00000000" w:rsidR="00000000" w:rsidRPr="00000000">
        <w:rPr>
          <w:u w:val="single"/>
          <w:rtl w:val="1"/>
        </w:rPr>
        <w:t xml:space="preserve">והמקרה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הריכוזי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של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בנק</w:t>
      </w:r>
      <w:r w:rsidDel="00000000" w:rsidR="00000000" w:rsidRPr="00000000">
        <w:rPr>
          <w:u w:val="single"/>
          <w:rtl w:val="1"/>
        </w:rPr>
        <w:t xml:space="preserve"> 7 </w:t>
      </w:r>
      <w:r w:rsidDel="00000000" w:rsidR="00000000" w:rsidRPr="00000000">
        <w:rPr>
          <w:u w:val="single"/>
          <w:rtl w:val="1"/>
        </w:rPr>
        <w:t xml:space="preserve">עם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נזילות</w:t>
      </w:r>
      <w:r w:rsidDel="00000000" w:rsidR="00000000" w:rsidRPr="00000000">
        <w:rPr>
          <w:u w:val="single"/>
          <w:rtl w:val="1"/>
        </w:rPr>
        <w:t xml:space="preserve"> 10, </w:t>
      </w:r>
      <w:r w:rsidDel="00000000" w:rsidR="00000000" w:rsidRPr="00000000">
        <w:rPr>
          <w:u w:val="single"/>
          <w:rtl w:val="1"/>
        </w:rPr>
        <w:t xml:space="preserve">התוצאה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זהה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לחלוטין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jc w:val="left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4638675" cy="3914775"/>
            <wp:effectExtent b="0" l="0" r="0" t="0"/>
            <wp:docPr id="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4772025" cy="3990975"/>
            <wp:effectExtent b="0" l="0" r="0" t="0"/>
            <wp:docPr id="1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99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5"/>
        <w:gridCol w:w="1340"/>
        <w:gridCol w:w="1955"/>
        <w:gridCol w:w="1475"/>
        <w:gridCol w:w="1985"/>
        <w:tblGridChange w:id="0">
          <w:tblGrid>
            <w:gridCol w:w="2135"/>
            <w:gridCol w:w="1340"/>
            <w:gridCol w:w="1955"/>
            <w:gridCol w:w="1475"/>
            <w:gridCol w:w="198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Number_of_Banks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Loan_Size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Excess_Liquidity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Shock_Size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Defaulted_Banks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>
      <w:pPr>
        <w:bidi w:val="1"/>
        <w:contextualSpacing w:val="0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לעומת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זאת</w:t>
      </w:r>
      <w:r w:rsidDel="00000000" w:rsidR="00000000" w:rsidRPr="00000000">
        <w:rPr>
          <w:u w:val="single"/>
          <w:rtl w:val="1"/>
        </w:rPr>
        <w:t xml:space="preserve">, </w:t>
      </w:r>
      <w:r w:rsidDel="00000000" w:rsidR="00000000" w:rsidRPr="00000000">
        <w:rPr>
          <w:u w:val="single"/>
          <w:rtl w:val="1"/>
        </w:rPr>
        <w:t xml:space="preserve">עבור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מקרה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בנק</w:t>
      </w:r>
      <w:r w:rsidDel="00000000" w:rsidR="00000000" w:rsidRPr="00000000">
        <w:rPr>
          <w:u w:val="single"/>
          <w:rtl w:val="1"/>
        </w:rPr>
        <w:t xml:space="preserve"> 5 </w:t>
      </w:r>
      <w:r w:rsidDel="00000000" w:rsidR="00000000" w:rsidRPr="00000000">
        <w:rPr>
          <w:u w:val="single"/>
          <w:rtl w:val="1"/>
        </w:rPr>
        <w:t xml:space="preserve">עם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נזילות</w:t>
      </w:r>
      <w:r w:rsidDel="00000000" w:rsidR="00000000" w:rsidRPr="00000000">
        <w:rPr>
          <w:u w:val="single"/>
          <w:rtl w:val="1"/>
        </w:rPr>
        <w:t xml:space="preserve"> 28 </w:t>
      </w:r>
      <w:r w:rsidDel="00000000" w:rsidR="00000000" w:rsidRPr="00000000">
        <w:rPr>
          <w:u w:val="single"/>
          <w:rtl w:val="1"/>
        </w:rPr>
        <w:t xml:space="preserve">רק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ארבע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בנקים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יפשטו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רגל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הסיבה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כאמור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שהנזילות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החריגה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הנפגעה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בטבעת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4762500" cy="3952875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5"/>
        <w:gridCol w:w="1340"/>
        <w:gridCol w:w="1955"/>
        <w:gridCol w:w="1475"/>
        <w:gridCol w:w="1985"/>
        <w:tblGridChange w:id="0">
          <w:tblGrid>
            <w:gridCol w:w="2135"/>
            <w:gridCol w:w="1340"/>
            <w:gridCol w:w="1955"/>
            <w:gridCol w:w="1475"/>
            <w:gridCol w:w="198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Number_of_Banks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Loan_Size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Excess_Liquidity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Shock_Size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Defaulted_Banks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עבור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מקרה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בנקים</w:t>
      </w:r>
      <w:r w:rsidDel="00000000" w:rsidR="00000000" w:rsidRPr="00000000">
        <w:rPr>
          <w:u w:val="single"/>
          <w:rtl w:val="1"/>
        </w:rPr>
        <w:t xml:space="preserve"> 15,16,17 </w:t>
      </w:r>
      <w:r w:rsidDel="00000000" w:rsidR="00000000" w:rsidRPr="00000000">
        <w:rPr>
          <w:u w:val="single"/>
          <w:rtl w:val="1"/>
        </w:rPr>
        <w:t xml:space="preserve">עם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נזילות</w:t>
      </w:r>
      <w:r w:rsidDel="00000000" w:rsidR="00000000" w:rsidRPr="00000000">
        <w:rPr>
          <w:u w:val="single"/>
          <w:rtl w:val="1"/>
        </w:rPr>
        <w:t xml:space="preserve"> 10, 15 </w:t>
      </w:r>
      <w:r w:rsidDel="00000000" w:rsidR="00000000" w:rsidRPr="00000000">
        <w:rPr>
          <w:u w:val="single"/>
          <w:rtl w:val="1"/>
        </w:rPr>
        <w:t xml:space="preserve">בנקים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יפשטו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רגל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29175" cy="3952875"/>
            <wp:effectExtent b="0" l="0" r="0" t="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5"/>
        <w:gridCol w:w="1340"/>
        <w:gridCol w:w="1955"/>
        <w:gridCol w:w="1475"/>
        <w:gridCol w:w="1985"/>
        <w:tblGridChange w:id="0">
          <w:tblGrid>
            <w:gridCol w:w="2135"/>
            <w:gridCol w:w="1340"/>
            <w:gridCol w:w="1955"/>
            <w:gridCol w:w="1475"/>
            <w:gridCol w:w="198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Number_of_Banks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Loan_Size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Excess_Liquidity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Shock_Size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Defaulted_Banks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15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>
      <w:pPr>
        <w:bidi w:val="1"/>
        <w:contextualSpacing w:val="0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עבור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מקרה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בנק</w:t>
      </w:r>
      <w:r w:rsidDel="00000000" w:rsidR="00000000" w:rsidRPr="00000000">
        <w:rPr>
          <w:u w:val="single"/>
          <w:rtl w:val="1"/>
        </w:rPr>
        <w:t xml:space="preserve"> 17 </w:t>
      </w:r>
      <w:r w:rsidDel="00000000" w:rsidR="00000000" w:rsidRPr="00000000">
        <w:rPr>
          <w:u w:val="single"/>
          <w:rtl w:val="1"/>
        </w:rPr>
        <w:t xml:space="preserve">עם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נזילות</w:t>
      </w:r>
      <w:r w:rsidDel="00000000" w:rsidR="00000000" w:rsidRPr="00000000">
        <w:rPr>
          <w:u w:val="single"/>
          <w:rtl w:val="1"/>
        </w:rPr>
        <w:t xml:space="preserve"> 28, 16 </w:t>
      </w:r>
      <w:r w:rsidDel="00000000" w:rsidR="00000000" w:rsidRPr="00000000">
        <w:rPr>
          <w:u w:val="single"/>
          <w:rtl w:val="1"/>
        </w:rPr>
        <w:t xml:space="preserve">בנקים</w:t>
      </w:r>
      <w:r w:rsidDel="00000000" w:rsidR="00000000" w:rsidRPr="00000000">
        <w:rPr>
          <w:u w:val="single"/>
          <w:rtl w:val="1"/>
        </w:rPr>
        <w:t xml:space="preserve">, </w:t>
      </w:r>
      <w:r w:rsidDel="00000000" w:rsidR="00000000" w:rsidRPr="00000000">
        <w:rPr>
          <w:u w:val="single"/>
          <w:rtl w:val="1"/>
        </w:rPr>
        <w:t xml:space="preserve">כלומר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בנק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אחד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יותר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מהמקרה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של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הרשת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המבוזרת</w:t>
      </w:r>
      <w:r w:rsidDel="00000000" w:rsidR="00000000" w:rsidRPr="00000000">
        <w:rPr>
          <w:u w:val="single"/>
          <w:rtl w:val="1"/>
        </w:rPr>
        <w:t xml:space="preserve">, </w:t>
      </w:r>
      <w:r w:rsidDel="00000000" w:rsidR="00000000" w:rsidRPr="00000000">
        <w:rPr>
          <w:u w:val="single"/>
          <w:rtl w:val="1"/>
        </w:rPr>
        <w:t xml:space="preserve">יפשטו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רגל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38700" cy="3962400"/>
            <wp:effectExtent b="0" l="0" r="0" t="0"/>
            <wp:docPr id="1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5"/>
        <w:gridCol w:w="1340"/>
        <w:gridCol w:w="1955"/>
        <w:gridCol w:w="1475"/>
        <w:gridCol w:w="1985"/>
        <w:tblGridChange w:id="0">
          <w:tblGrid>
            <w:gridCol w:w="2135"/>
            <w:gridCol w:w="1340"/>
            <w:gridCol w:w="1955"/>
            <w:gridCol w:w="1475"/>
            <w:gridCol w:w="198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Number_of_Banks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Loan_Size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Excess_Liquidity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Shock_Size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Defaulted_Banks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16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u w:val="single"/>
          <w:rtl w:val="1"/>
        </w:rPr>
        <w:t xml:space="preserve">לעומת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זאת</w:t>
      </w:r>
      <w:r w:rsidDel="00000000" w:rsidR="00000000" w:rsidRPr="00000000">
        <w:rPr>
          <w:u w:val="single"/>
          <w:rtl w:val="1"/>
        </w:rPr>
        <w:t xml:space="preserve">, </w:t>
      </w:r>
      <w:r w:rsidDel="00000000" w:rsidR="00000000" w:rsidRPr="00000000">
        <w:rPr>
          <w:u w:val="single"/>
          <w:rtl w:val="1"/>
        </w:rPr>
        <w:t xml:space="preserve">עבור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מקרה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מפוזר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יותר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של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בנקים</w:t>
      </w:r>
      <w:r w:rsidDel="00000000" w:rsidR="00000000" w:rsidRPr="00000000">
        <w:rPr>
          <w:u w:val="single"/>
          <w:rtl w:val="1"/>
        </w:rPr>
        <w:t xml:space="preserve"> 10,14,17 </w:t>
      </w:r>
      <w:r w:rsidDel="00000000" w:rsidR="00000000" w:rsidRPr="00000000">
        <w:rPr>
          <w:u w:val="single"/>
          <w:rtl w:val="1"/>
        </w:rPr>
        <w:t xml:space="preserve">עם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נזילות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הון</w:t>
      </w:r>
      <w:r w:rsidDel="00000000" w:rsidR="00000000" w:rsidRPr="00000000">
        <w:rPr>
          <w:u w:val="single"/>
          <w:rtl w:val="1"/>
        </w:rPr>
        <w:t xml:space="preserve"> 10, </w:t>
      </w:r>
      <w:r w:rsidDel="00000000" w:rsidR="00000000" w:rsidRPr="00000000">
        <w:rPr>
          <w:u w:val="single"/>
          <w:rtl w:val="1"/>
        </w:rPr>
        <w:t xml:space="preserve">ספיגת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השוק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תהיה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קרובה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יותר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למוקד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הפגיעה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בטבעת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ולכן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גם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פחות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בנקים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יפשטו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רגל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4791075" cy="3971925"/>
            <wp:effectExtent b="0" l="0" r="0" t="0"/>
            <wp:docPr id="1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8"/>
        <w:tblW w:w="88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5"/>
        <w:gridCol w:w="1340"/>
        <w:gridCol w:w="1955"/>
        <w:gridCol w:w="1475"/>
        <w:gridCol w:w="1985"/>
        <w:tblGridChange w:id="0">
          <w:tblGrid>
            <w:gridCol w:w="2135"/>
            <w:gridCol w:w="1340"/>
            <w:gridCol w:w="1955"/>
            <w:gridCol w:w="1475"/>
            <w:gridCol w:w="198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Number_of_Banks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Loan_Size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Excess_Liquidity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Shock_Size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Defaulted_Banks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13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המקרה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הטוב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ביותר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ברשת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המבוזרת</w:t>
      </w:r>
      <w:r w:rsidDel="00000000" w:rsidR="00000000" w:rsidRPr="00000000">
        <w:rPr>
          <w:u w:val="single"/>
          <w:rtl w:val="1"/>
        </w:rPr>
        <w:t xml:space="preserve">, </w:t>
      </w:r>
      <w:r w:rsidDel="00000000" w:rsidR="00000000" w:rsidRPr="00000000">
        <w:rPr>
          <w:u w:val="single"/>
          <w:rtl w:val="1"/>
        </w:rPr>
        <w:t xml:space="preserve">עבור</w:t>
      </w:r>
      <w:r w:rsidDel="00000000" w:rsidR="00000000" w:rsidRPr="00000000">
        <w:rPr>
          <w:u w:val="single"/>
          <w:rtl w:val="1"/>
        </w:rPr>
        <w:t xml:space="preserve"> 3 </w:t>
      </w:r>
      <w:r w:rsidDel="00000000" w:rsidR="00000000" w:rsidRPr="00000000">
        <w:rPr>
          <w:u w:val="single"/>
          <w:rtl w:val="1"/>
        </w:rPr>
        <w:t xml:space="preserve">בנקים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במקומות</w:t>
      </w:r>
      <w:r w:rsidDel="00000000" w:rsidR="00000000" w:rsidRPr="00000000">
        <w:rPr>
          <w:u w:val="single"/>
          <w:rtl w:val="1"/>
        </w:rPr>
        <w:t xml:space="preserve"> 1,2,3 </w:t>
      </w:r>
      <w:r w:rsidDel="00000000" w:rsidR="00000000" w:rsidRPr="00000000">
        <w:rPr>
          <w:u w:val="single"/>
          <w:rtl w:val="1"/>
        </w:rPr>
        <w:t xml:space="preserve">עם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נזילות</w:t>
      </w:r>
      <w:r w:rsidDel="00000000" w:rsidR="00000000" w:rsidRPr="00000000">
        <w:rPr>
          <w:u w:val="single"/>
          <w:rtl w:val="1"/>
        </w:rPr>
        <w:t xml:space="preserve"> 10, </w:t>
      </w:r>
      <w:r w:rsidDel="00000000" w:rsidR="00000000" w:rsidRPr="00000000">
        <w:rPr>
          <w:u w:val="single"/>
          <w:rtl w:val="1"/>
        </w:rPr>
        <w:t xml:space="preserve">זהה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לחלוטין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למקרה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הטוב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ביותר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ברשת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הריכוזית</w:t>
      </w:r>
      <w:r w:rsidDel="00000000" w:rsidR="00000000" w:rsidRPr="00000000">
        <w:rPr>
          <w:u w:val="single"/>
          <w:rtl w:val="1"/>
        </w:rPr>
        <w:t xml:space="preserve">, </w:t>
      </w:r>
      <w:r w:rsidDel="00000000" w:rsidR="00000000" w:rsidRPr="00000000">
        <w:rPr>
          <w:u w:val="single"/>
          <w:rtl w:val="1"/>
        </w:rPr>
        <w:t xml:space="preserve">כשהבנק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שמקבל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את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הפגיעה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הוא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בעל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נזילות</w:t>
      </w:r>
      <w:r w:rsidDel="00000000" w:rsidR="00000000" w:rsidRPr="00000000">
        <w:rPr>
          <w:u w:val="single"/>
          <w:rtl w:val="1"/>
        </w:rPr>
        <w:t xml:space="preserve"> 28: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שהנזילות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החורגת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שנפגע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השלילי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4791075" cy="3914775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4724400" cy="3933825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5"/>
        <w:gridCol w:w="1340"/>
        <w:gridCol w:w="1955"/>
        <w:gridCol w:w="1475"/>
        <w:gridCol w:w="1985"/>
        <w:tblGridChange w:id="0">
          <w:tblGrid>
            <w:gridCol w:w="2135"/>
            <w:gridCol w:w="1340"/>
            <w:gridCol w:w="1955"/>
            <w:gridCol w:w="1475"/>
            <w:gridCol w:w="198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Number_of_Banks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Loan_Size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Excess_Liquidity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Shock_Size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Defaulted_Banks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גם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עבור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ערכים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נמוכים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יותר</w:t>
      </w:r>
      <w:r w:rsidDel="00000000" w:rsidR="00000000" w:rsidRPr="00000000">
        <w:rPr>
          <w:u w:val="single"/>
          <w:rtl w:val="1"/>
        </w:rPr>
        <w:t xml:space="preserve">, </w:t>
      </w:r>
      <w:r w:rsidDel="00000000" w:rsidR="00000000" w:rsidRPr="00000000">
        <w:rPr>
          <w:u w:val="single"/>
          <w:rtl w:val="1"/>
        </w:rPr>
        <w:t xml:space="preserve">במקרה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בנקים</w:t>
      </w:r>
      <w:r w:rsidDel="00000000" w:rsidR="00000000" w:rsidRPr="00000000">
        <w:rPr>
          <w:u w:val="single"/>
          <w:rtl w:val="1"/>
        </w:rPr>
        <w:t xml:space="preserve"> 1,2,3 </w:t>
      </w:r>
      <w:r w:rsidDel="00000000" w:rsidR="00000000" w:rsidRPr="00000000">
        <w:rPr>
          <w:u w:val="single"/>
          <w:rtl w:val="1"/>
        </w:rPr>
        <w:t xml:space="preserve">עם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נזילות</w:t>
      </w:r>
      <w:r w:rsidDel="00000000" w:rsidR="00000000" w:rsidRPr="00000000">
        <w:rPr>
          <w:u w:val="single"/>
          <w:rtl w:val="1"/>
        </w:rPr>
        <w:t xml:space="preserve"> 5 </w:t>
      </w:r>
      <w:r w:rsidDel="00000000" w:rsidR="00000000" w:rsidRPr="00000000">
        <w:rPr>
          <w:u w:val="single"/>
          <w:rtl w:val="1"/>
        </w:rPr>
        <w:t xml:space="preserve">ובמקרה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בנק</w:t>
      </w:r>
      <w:r w:rsidDel="00000000" w:rsidR="00000000" w:rsidRPr="00000000">
        <w:rPr>
          <w:u w:val="single"/>
          <w:rtl w:val="1"/>
        </w:rPr>
        <w:t xml:space="preserve"> 1 </w:t>
      </w:r>
      <w:r w:rsidDel="00000000" w:rsidR="00000000" w:rsidRPr="00000000">
        <w:rPr>
          <w:u w:val="single"/>
          <w:rtl w:val="1"/>
        </w:rPr>
        <w:t xml:space="preserve">עם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נזילות</w:t>
      </w:r>
      <w:r w:rsidDel="00000000" w:rsidR="00000000" w:rsidRPr="00000000">
        <w:rPr>
          <w:u w:val="single"/>
          <w:rtl w:val="1"/>
        </w:rPr>
        <w:t xml:space="preserve"> 13, </w:t>
      </w:r>
      <w:r w:rsidDel="00000000" w:rsidR="00000000" w:rsidRPr="00000000">
        <w:rPr>
          <w:u w:val="single"/>
          <w:rtl w:val="1"/>
        </w:rPr>
        <w:t xml:space="preserve">נקבל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תוצאה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זהה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4781550" cy="3962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4772025" cy="3971925"/>
            <wp:effectExtent b="0" l="0" r="0" t="0"/>
            <wp:docPr id="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5"/>
        <w:gridCol w:w="1340"/>
        <w:gridCol w:w="1955"/>
        <w:gridCol w:w="1475"/>
        <w:gridCol w:w="1985"/>
        <w:tblGridChange w:id="0">
          <w:tblGrid>
            <w:gridCol w:w="2135"/>
            <w:gridCol w:w="1340"/>
            <w:gridCol w:w="1955"/>
            <w:gridCol w:w="1475"/>
            <w:gridCol w:w="198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Number_of_Banks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Loan_Size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Excess_Liquidity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Shock_Size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Defaulted_Banks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17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% Ring_Network_Stability.m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% 1. Change the folder to where fun.m is: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% cd C:\Users\advice\Downloads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% 2. Set the number of banks in RING network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n = 20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% 3. Set the sum each n bank will borrow from bank n+1 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% and land to bank n-1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Loan_size = 30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% 4. Prepeare a landing RING network 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Y = eye(n+1,n+1)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Y = circshift(Y,-1)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Y = [Y; zeros(1,n+1)]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% 5. Set the sum each n bank will borrow from bank n+1 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% and land to bank n-1 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Y = Y*Loan_size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% 6. Define an array of size of money returned to the lander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X = sym('x',[1,n])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% 7. Set an initial liquidity of all banks in the network is 1: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aMINUSv = ones([1,n])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% 8. Calculate the size of excess liquidity in the network: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excess_liquidity = sum(aMINUSv)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% 9. Set the Shock size variable ('Epsilon'), default is 30: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Epsilon=0:0.1:(excess_liquidity+10)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% 10. Set a decimel number of Defaults parameter ('NDefaults'):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NDefaults=0:0.1:(excess_liquidity+10)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% 11. Zero the number of Defaults: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NDefaults=NDefaults*0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% 12. Hit the first bank with the Epsilon, and get the number of bank defaults: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Default=fun(n,Y,X,aMINUSv,Epsilon)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% 13. Get the number of defaults in the range of 0-Epsilon: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NDefaults=fun2(Epsilon,Default)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% 14. Plot the number of Defaults to size of shock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plot(Epsilon,NDefaults); title('The RING Financial Network Stability'); xlabel('Shock Size to one bank');ylabel('Number of defaulted banks');xlim([0 excess_liquidity+10]);ylim([0 excess_liquidity+10])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hold on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plot([1 20],[Default Default],'--')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set(gca,'YTick',Default)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%set(gca,'XTick',excess_liquidity)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hold off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% 15. Create a table of number of Defaults for the defined Epsilon, Export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% to Excel spreadsheet: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T=table(n,Loan_size,excess_liquidity,Epsilon(1),NDefaults(1),'VariableNames',{'Number_of_Banks','Loan_Size','Excess_Liquidity','Shock_Size','Defaulted_Banks'})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i=11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while (i-11)+10&lt;length(Epsilon)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Tnew = {n,Loan_size,excess_liquidity,Epsilon(i),NDefaults(i-10)};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T = [T;Tnew];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i=i+10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writetable(T,'RING_stability.xlsx')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% This script Does the same as Ring_Network_Stability.m,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% excepts it adds a big bank in the last place of the RING (point 8),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% representing the worst case scenerio of extra liquidity centralization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% 1. Change the folder to where fun.m is: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% cd C:\Users\advice\Downloads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% 2. Set the number of banks in RING network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n = 20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% 3. Set the sum each n bank will borrow from bank n+1 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% and land to bank n-1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Loan_size = 30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% 4. Prepeare a landing RING network 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Y = eye(n+1,n+1)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Y = circshift(Y,-1)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Y = [Y; zeros(1,n+1)]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% 5. Set the sum each n bank will borrow from bank n+1 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% and land to bank n-1 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Y = Y*Loan_size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% 6. Define an array of size of money returned to the lander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X = sym('x',[1,n])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% 7. Set an initial liquidity of all banks in the network is 1: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aMINUSv = ones([1,n])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% 8. The last bank has an extra liquidity: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aMINUSv(n) = 28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% 9. Calculate the size of excess liquidity in the network: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excess_liquidity = sum(aMINUSv)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% 10. Set the Shock size variable ('Epsilon'), default is 30: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Epsilon=0:0.1:30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% 11. Set a decimel number of Defaults parameter ('NDefaults'):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NDefaults=0:0.1:30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% 12. Zero the number of Defaults: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NDefaults=NDefaults*0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% 13. Hit the first bank with the Epsilon, and get the number of bank defaults: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Default=fun(n,Y,X,aMINUSv,Epsilon)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% 14. Get the number of defaults in the range of 0-Epsilon: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NDefaults=fun2(Epsilon,Default)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% 15. Plot the number of Defaults to size of shock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plot(Epsilon,NDefaults); title('The RING Financial Centralized Extra Liquidity Network Stability'); xlabel('Shock Size to one bank');ylabel('Number of defaulted banks');xlim([0 30]);ylim([0 30])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hold on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nline = refline([0 n]);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nline.Color = 'r';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plot([1 20],[Default Default],'--')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set(gca,'YTick',Default)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hold off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% 16. Create a table of number of Defaults for the defined Epsilon, Export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% to Excel spreadsheet: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T=table(n,Loan_size,excess_liquidity,Epsilon(1),NDefaults(1),'VariableNames',{'Number_of_Banks','Loan_Size','Excess_Liquidity','Shock_Size','Defaulted_Banks'})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i=11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while (i-11)+10&lt;length(Epsilon)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Tnew = {n,Loan_size,excess_liquidity,Epsilon(i),NDefaults(i-10)};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T = [T;Tnew];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i=i+10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writetable(T,'RING_stability_with_liquidity_centralization.xlsx')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% This script Does the same as Ring_Network_Stability.m,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% excepts it adds a 3 medium size banks in the last places of the Ring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% (point 8), representing the worst case scenerio of extra liquidity decentralization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% 1. Change the folder to where fun.m is: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% cd C:\Users\advice\Downloads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% 2. Set the number of banks in RING network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n = 20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% 3. Set the sum each n bank will borrow from bank n+1 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% and land to bank n-1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Loan_size = 30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% 4. Prepeare a landing RING network 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Y = eye(n+1,n+1)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Y = circshift(Y,-1)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Y = [Y; zeros(1,n+1)]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% 5. Set the sum each n bank will borrow from bank n+1 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% and land to bank n-1 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Y = Y*Loan_size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% 6. Define an array of size of money returned to the lander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X = sym('x',[1,n])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% 7. Set an initial liquidity of all banks in the network is 1: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aMINUSv = ones([1,n])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% 8. The last three banks has extra liquidity: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aMINUSv(n) = 10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aMINUSv(n-1) = 10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aMINUSv(n-2) = 10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% 9. Calculate the size of excess liquidity in the network: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excess_liquidity = sum(aMINUSv)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% 9. Set the Shock size variable ('Epsilon'), default is 30: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Epsilon=0:0.1:30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% 10. Set a decimel number of Defaults parameter ('NDefaults'):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NDefaults=0:0.1:30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% 11. Zero the number of Defaults: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NDefaults=NDefaults*0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% 12. Hit the first bank with the Epsilon, and get the number of bank defaults: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Default=fun(n,Y,X,aMINUSv,Epsilon)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% 13. Discretize the results: get the number of defaults in the range of 0-Epsilon: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NDefaults=fun2(Epsilon,Default)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% 14. Plot the number of Defaults to size of shock 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plot(Epsilon,NDefaults);title('The RING Financial Decentralized Extra Liquidity Network Stability'); xlabel('Shock Size to one bank');ylabel('Number of defaulted banks');xlim([0 30]);ylim([0 30]); 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hold on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nline = refline([0 n]);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nline.Color = 'r';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plot([1 20],[Default Default],'--')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set(gca,'YTick',Default)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hold off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% 15. Create a table of number of Defaults for the defined Epsilon, Export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% to Excel spreadsheet: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T=table(n,Loan_size,excess_liquidity,Epsilon(1),NDefaults(1),'VariableNames',{'Number_of_Banks','Loan_Size','Excess_Liquidity','Shock_Size','Defaulted_Banks'})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i=11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while (i-11)+10&lt;length(Epsilon)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Tnew = {n,Loan_size,excess_liquidity,Epsilon(i),NDefaults(i-10)};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T = [T;Tnew];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i=i+10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writetable(T,'RING_stability_with_liquidity_decentralization.xlsx')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function Default=fun(n,Y,X,aMINUSv,Epsilon)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% Set Parameters: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b=0:0.1:Epsilon;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Default=0.0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% if bank 1 cash - aMINUSv - is smaller then the negative shock - Epsilon,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% bank 1 will return bank 2 only what is left after the shock.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X(1) = min(Y(1,2),Y(1,2)+ aMINUSv(1)- Epsilon(end))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if aMINUSv(1)&lt; Epsilon(end)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Default = Default + 1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% if bank 1's shock is larger than the excess liquidity, bank 1 returns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% less than Y to bank 2, and so it defaults.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%for b=0:length(Epsilon)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% For every bank after the bank who was shocked, it will return either Y or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% what the bank before in the chain returned him + aMINUSv (his own cash).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for c=2:n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X(c) = min (Y(c,c+1),X(c-1)+aMINUSv(c))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if X(c-1)+aMINUSv(c)&lt;Y(c,c+1)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Default = Default + 1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end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% if the bank before him returned him less than what he borrowed to him, 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% the bank defaults.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function NDefaults=fun2(Epsilon,Default)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index=0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d_index=1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while index&lt;Default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while d_index &lt; (index+1)*10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NDefaults(d_index)=index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d_index=d_index+1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index=index+1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while d_index &lt;= length(Epsilon)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NDefaults(d_index)=index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d_index=d_index+1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7.png"/><Relationship Id="rId10" Type="http://schemas.openxmlformats.org/officeDocument/2006/relationships/image" Target="media/image23.png"/><Relationship Id="rId13" Type="http://schemas.openxmlformats.org/officeDocument/2006/relationships/image" Target="media/image25.png"/><Relationship Id="rId12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15" Type="http://schemas.openxmlformats.org/officeDocument/2006/relationships/image" Target="media/image15.png"/><Relationship Id="rId14" Type="http://schemas.openxmlformats.org/officeDocument/2006/relationships/image" Target="media/image24.png"/><Relationship Id="rId17" Type="http://schemas.openxmlformats.org/officeDocument/2006/relationships/image" Target="media/image6.png"/><Relationship Id="rId16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26.png"/><Relationship Id="rId18" Type="http://schemas.openxmlformats.org/officeDocument/2006/relationships/image" Target="media/image22.png"/><Relationship Id="rId7" Type="http://schemas.openxmlformats.org/officeDocument/2006/relationships/image" Target="media/image16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