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10AB3A" w14:paraId="57375426" wp14:textId="4D159885">
      <w:pPr>
        <w:pStyle w:val="Normal"/>
      </w:pPr>
    </w:p>
    <w:p w:rsidR="7B10AB3A" w:rsidP="7B10AB3A" w:rsidRDefault="7B10AB3A" w14:paraId="7696AAE1" w14:textId="74F51CA6">
      <w:pPr>
        <w:pStyle w:val="Normal"/>
      </w:pPr>
      <w:r w:rsidR="59AEC981">
        <w:rPr/>
        <w:t xml:space="preserve">Wyższy: </w:t>
      </w:r>
    </w:p>
    <w:p w:rsidR="59AEC981" w:rsidP="59AEC981" w:rsidRDefault="59AEC981" w14:paraId="12E258FD" w14:textId="43016B4A">
      <w:pPr>
        <w:pStyle w:val="Normal"/>
      </w:pPr>
      <w:r w:rsidR="59AEC981">
        <w:rPr/>
        <w:t>- Zarządzanie przedsiębiorstwem.</w:t>
      </w:r>
    </w:p>
    <w:p w:rsidR="59AEC981" w:rsidP="59AEC981" w:rsidRDefault="59AEC981" w14:paraId="28D1CD18" w14:textId="290554D0">
      <w:pPr>
        <w:pStyle w:val="Normal"/>
      </w:pPr>
      <w:r w:rsidR="59AEC981">
        <w:rPr/>
        <w:t xml:space="preserve">- Podejmowanie strategicznych decyzji </w:t>
      </w:r>
      <w:r w:rsidR="59AEC981">
        <w:rPr/>
        <w:t>związanych z rozwojem firmy.</w:t>
      </w:r>
    </w:p>
    <w:p w:rsidR="59AEC981" w:rsidP="59AEC981" w:rsidRDefault="59AEC981" w14:paraId="54A36195" w14:textId="0341E829">
      <w:pPr>
        <w:pStyle w:val="Normal"/>
      </w:pPr>
      <w:r w:rsidR="59AEC981">
        <w:rPr/>
        <w:t>-Prognozuje rozwój firmy w długiej perspektywie czasowej.</w:t>
      </w:r>
    </w:p>
    <w:p w:rsidR="59AEC981" w:rsidP="59AEC981" w:rsidRDefault="59AEC981" w14:paraId="3A6FEEEE" w14:textId="79028080">
      <w:pPr>
        <w:pStyle w:val="Normal"/>
      </w:pPr>
      <w:r w:rsidR="59AEC981">
        <w:rPr/>
        <w:t>Średni:</w:t>
      </w:r>
    </w:p>
    <w:p w:rsidR="59AEC981" w:rsidP="59AEC981" w:rsidRDefault="59AEC981" w14:paraId="7A8EAA25" w14:textId="4F75777A">
      <w:pPr>
        <w:pStyle w:val="Normal"/>
      </w:pPr>
      <w:r w:rsidR="59AEC981">
        <w:rPr/>
        <w:t xml:space="preserve">- Rekrutacja nowych </w:t>
      </w:r>
      <w:r w:rsidR="59AEC981">
        <w:rPr/>
        <w:t xml:space="preserve">pracowników. </w:t>
      </w:r>
    </w:p>
    <w:p w:rsidR="59AEC981" w:rsidP="59AEC981" w:rsidRDefault="59AEC981" w14:paraId="3FFE569E" w14:textId="5D7CD86C">
      <w:pPr>
        <w:pStyle w:val="Normal"/>
      </w:pPr>
      <w:r w:rsidR="59AEC981">
        <w:rPr/>
        <w:t>-Realizacja celi opracowanych na wyższym stopniu zarządzania</w:t>
      </w:r>
    </w:p>
    <w:p w:rsidR="59AEC981" w:rsidP="59AEC981" w:rsidRDefault="59AEC981" w14:paraId="5FB7480C" w14:textId="042D91C2">
      <w:pPr>
        <w:pStyle w:val="Normal"/>
      </w:pPr>
      <w:r w:rsidR="59AEC981">
        <w:rPr/>
        <w:t>- Podejmowanie decyzji taktycznych związanych z funkcjonowaniem firmy.</w:t>
      </w:r>
    </w:p>
    <w:p w:rsidR="59AEC981" w:rsidP="59AEC981" w:rsidRDefault="59AEC981" w14:paraId="5E61BA65" w14:textId="019F2228">
      <w:pPr>
        <w:pStyle w:val="Normal"/>
      </w:pPr>
      <w:r w:rsidR="59AEC981">
        <w:rPr/>
        <w:t>Operacyjny:</w:t>
      </w:r>
    </w:p>
    <w:p w:rsidR="59AEC981" w:rsidP="59AEC981" w:rsidRDefault="59AEC981" w14:paraId="62787CDF" w14:textId="3CB36B01">
      <w:pPr>
        <w:pStyle w:val="Normal"/>
      </w:pPr>
      <w:r w:rsidR="59AEC981">
        <w:rPr/>
        <w:t xml:space="preserve">- Zarządzanie teamem; </w:t>
      </w:r>
      <w:r w:rsidR="59AEC981">
        <w:rPr/>
        <w:t>rozłożenie zadań.</w:t>
      </w:r>
    </w:p>
    <w:p w:rsidR="59AEC981" w:rsidP="59AEC981" w:rsidRDefault="59AEC981" w14:paraId="6C005946" w14:textId="6BB1BF99">
      <w:pPr>
        <w:pStyle w:val="Normal"/>
      </w:pPr>
      <w:r w:rsidR="59AEC981">
        <w:rPr/>
        <w:t>- Kontrola nad wykonywanymi zadaniami.</w:t>
      </w:r>
    </w:p>
    <w:p w:rsidR="59AEC981" w:rsidP="59AEC981" w:rsidRDefault="59AEC981" w14:paraId="78E3C9D4" w14:textId="42879BAE">
      <w:pPr>
        <w:pStyle w:val="Normal"/>
      </w:pPr>
      <w:r w:rsidR="59AEC981">
        <w:rPr/>
        <w:t>- Komunikacja z dyrektorami i kierownikami w sprawie rozwoju projektów.</w:t>
      </w:r>
    </w:p>
    <w:p w:rsidR="59AEC981" w:rsidP="59AEC981" w:rsidRDefault="59AEC981" w14:paraId="781CAF64" w14:textId="44678DA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47B46"/>
    <w:rsid w:val="024BA2ED"/>
    <w:rsid w:val="03E7734E"/>
    <w:rsid w:val="04BA205E"/>
    <w:rsid w:val="04BA205E"/>
    <w:rsid w:val="0C72F1F4"/>
    <w:rsid w:val="11C47B46"/>
    <w:rsid w:val="12C90B1B"/>
    <w:rsid w:val="12C90B1B"/>
    <w:rsid w:val="16C9CF2E"/>
    <w:rsid w:val="2E29CF12"/>
    <w:rsid w:val="2E29CF12"/>
    <w:rsid w:val="310BA2B5"/>
    <w:rsid w:val="31616FD4"/>
    <w:rsid w:val="347FE839"/>
    <w:rsid w:val="361BB89A"/>
    <w:rsid w:val="3FC29AE0"/>
    <w:rsid w:val="3FC29AE0"/>
    <w:rsid w:val="4639C9EA"/>
    <w:rsid w:val="4C1109E7"/>
    <w:rsid w:val="4F8ADF11"/>
    <w:rsid w:val="53184CF2"/>
    <w:rsid w:val="550E4B28"/>
    <w:rsid w:val="59AEC981"/>
    <w:rsid w:val="655B840E"/>
    <w:rsid w:val="7B10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7B46"/>
  <w15:chartTrackingRefBased/>
  <w15:docId w15:val="{F8EB5BD0-0BDC-4D54-92C5-402E31303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5725B-61DA-4E56-AB0F-706976E42497}"/>
</file>

<file path=customXml/itemProps2.xml><?xml version="1.0" encoding="utf-8"?>
<ds:datastoreItem xmlns:ds="http://schemas.openxmlformats.org/officeDocument/2006/customXml" ds:itemID="{8D8D694C-EB82-4053-AB0B-F1903FC80E27}"/>
</file>

<file path=customXml/itemProps3.xml><?xml version="1.0" encoding="utf-8"?>
<ds:datastoreItem xmlns:ds="http://schemas.openxmlformats.org/officeDocument/2006/customXml" ds:itemID="{ACED50B1-B38D-4DE4-9781-149F1D44CE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Młynarczyk</dc:creator>
  <keywords/>
  <dc:description/>
  <lastModifiedBy>Dorota Mejłun</lastModifiedBy>
  <dcterms:created xsi:type="dcterms:W3CDTF">2022-04-29T09:37:04.0000000Z</dcterms:created>
  <dcterms:modified xsi:type="dcterms:W3CDTF">2022-04-29T10:07:03.6850230Z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