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D411" w14:textId="77777777" w:rsidR="001D0267" w:rsidRPr="001149D6" w:rsidRDefault="001D0267" w:rsidP="001D0267">
      <w:pPr>
        <w:pStyle w:val="a3"/>
        <w:numPr>
          <w:ilvl w:val="0"/>
          <w:numId w:val="1"/>
        </w:numPr>
        <w:tabs>
          <w:tab w:val="left" w:pos="1301"/>
        </w:tabs>
        <w:spacing w:before="360" w:after="240"/>
        <w:ind w:left="1311" w:hanging="490"/>
        <w:jc w:val="both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t>Main objectives and scope of the</w:t>
      </w:r>
      <w:r>
        <w:rPr>
          <w:rFonts w:ascii="Georgia"/>
          <w:b/>
          <w:spacing w:val="32"/>
          <w:sz w:val="28"/>
        </w:rPr>
        <w:t xml:space="preserve"> </w:t>
      </w:r>
      <w:r>
        <w:rPr>
          <w:rFonts w:ascii="Georgia"/>
          <w:b/>
          <w:sz w:val="28"/>
        </w:rPr>
        <w:t>assignment</w:t>
      </w:r>
    </w:p>
    <w:p w14:paraId="305752B7" w14:textId="00FAB5F9" w:rsidR="001D0267" w:rsidRDefault="001D0267" w:rsidP="001D0267">
      <w:r w:rsidRPr="001149D6">
        <w:t xml:space="preserve">Implement </w:t>
      </w:r>
      <w:r>
        <w:t>RBM</w:t>
      </w:r>
    </w:p>
    <w:p w14:paraId="210CF559" w14:textId="77777777" w:rsidR="001D0267" w:rsidRDefault="001D0267" w:rsidP="001D0267"/>
    <w:p w14:paraId="092D1A06" w14:textId="77777777" w:rsidR="001D0267" w:rsidRDefault="001D0267" w:rsidP="001D0267">
      <w:pPr>
        <w:pStyle w:val="1"/>
        <w:tabs>
          <w:tab w:val="left" w:pos="1301"/>
        </w:tabs>
        <w:spacing w:before="360" w:after="240"/>
        <w:ind w:left="815" w:firstLine="0"/>
        <w:jc w:val="both"/>
        <w:rPr>
          <w:b w:val="0"/>
          <w:bCs w:val="0"/>
        </w:rPr>
      </w:pPr>
      <w:proofErr w:type="gramStart"/>
      <w:r>
        <w:t>2  Methods</w:t>
      </w:r>
      <w:proofErr w:type="gramEnd"/>
    </w:p>
    <w:p w14:paraId="224BFE9F" w14:textId="77777777" w:rsidR="001D0267" w:rsidRDefault="001D0267" w:rsidP="001D0267">
      <w:r w:rsidRPr="001149D6">
        <w:t>The programming language used was Python</w:t>
      </w:r>
      <w:r>
        <w:t>.</w:t>
      </w:r>
    </w:p>
    <w:p w14:paraId="5873D434" w14:textId="04C0DC68" w:rsidR="001D0267" w:rsidRDefault="001D0267" w:rsidP="001D0267">
      <w:pPr>
        <w:pStyle w:val="1"/>
        <w:tabs>
          <w:tab w:val="left" w:pos="1301"/>
        </w:tabs>
        <w:spacing w:before="360" w:after="240"/>
        <w:ind w:left="815" w:firstLine="0"/>
        <w:jc w:val="both"/>
      </w:pPr>
      <w:r w:rsidRPr="001149D6">
        <w:t>3</w:t>
      </w:r>
      <w:r w:rsidRPr="001149D6">
        <w:tab/>
        <w:t>Results and discussion</w:t>
      </w:r>
    </w:p>
    <w:p w14:paraId="75D42811" w14:textId="7F145BFA" w:rsidR="001D0267" w:rsidRDefault="001D0267" w:rsidP="001D0267">
      <w:pPr>
        <w:pStyle w:val="1"/>
        <w:tabs>
          <w:tab w:val="left" w:pos="1301"/>
        </w:tabs>
        <w:spacing w:before="360" w:after="240"/>
        <w:ind w:left="815" w:firstLine="0"/>
        <w:jc w:val="both"/>
      </w:pPr>
      <w:r>
        <w:t>3</w:t>
      </w:r>
      <w:r w:rsidRPr="001D0267">
        <w:t xml:space="preserve">.1 RBM for </w:t>
      </w:r>
      <w:proofErr w:type="spellStart"/>
      <w:r w:rsidRPr="001D0267">
        <w:t>recognising</w:t>
      </w:r>
      <w:proofErr w:type="spellEnd"/>
      <w:r w:rsidRPr="001D0267">
        <w:t xml:space="preserve"> MNIST images</w:t>
      </w:r>
    </w:p>
    <w:p w14:paraId="5CDBCA2B" w14:textId="0E1159F3" w:rsidR="00D944ED" w:rsidRDefault="00D944ED">
      <w:r w:rsidRPr="00D944ED">
        <w:t>We initialized the weight matrix with small random values (normally distributed, N</w:t>
      </w:r>
      <w:r>
        <w:t xml:space="preserve"> </w:t>
      </w:r>
      <w:r w:rsidRPr="00D944ED">
        <w:t>(0,0.01)) and iterated the training process (CD) for 20 epochs. The size of minibatches is 20.</w:t>
      </w:r>
    </w:p>
    <w:p w14:paraId="0038F6DE" w14:textId="590EA521" w:rsidR="001D0267" w:rsidRDefault="001D0267">
      <w:pPr>
        <w:rPr>
          <w:rFonts w:hint="eastAsia"/>
        </w:rPr>
      </w:pPr>
      <w:r w:rsidRPr="001D0267">
        <w:t xml:space="preserve">To monitor convergence or stability, we can stop training when MSE between the original and reconstructed images or </w:t>
      </w:r>
      <w:r w:rsidRPr="00D944ED">
        <w:rPr>
          <w:rFonts w:ascii="微软雅黑" w:eastAsia="微软雅黑" w:hAnsi="微软雅黑" w:cs="微软雅黑" w:hint="eastAsia"/>
        </w:rPr>
        <w:t>∆</w:t>
      </w:r>
      <w:r w:rsidRPr="001D0267">
        <w:t>W is not larger than a threshold.</w:t>
      </w:r>
    </w:p>
    <w:p w14:paraId="08B43B81" w14:textId="21E1D1CF" w:rsidR="00D944ED" w:rsidRDefault="00D944ED">
      <w:r>
        <w:rPr>
          <w:noProof/>
        </w:rPr>
        <w:drawing>
          <wp:inline distT="0" distB="0" distL="0" distR="0" wp14:anchorId="68D0C1CA" wp14:editId="7CFB8AF4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BE79" w14:textId="6A657AE7" w:rsidR="00D944ED" w:rsidRDefault="00D944ED" w:rsidP="000969CC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1: A</w:t>
      </w:r>
      <w:r w:rsidRPr="00D944ED">
        <w:t>verage reconstruction loss</w:t>
      </w:r>
      <w:r>
        <w:t xml:space="preserve">: </w:t>
      </w:r>
      <w:proofErr w:type="spellStart"/>
      <w:r>
        <w:t>n_hidden</w:t>
      </w:r>
      <w:proofErr w:type="spellEnd"/>
      <w:r>
        <w:t xml:space="preserve"> = 500</w:t>
      </w:r>
      <w:r w:rsidR="000969CC">
        <w:t xml:space="preserve"> (blue), </w:t>
      </w:r>
      <w:proofErr w:type="spellStart"/>
      <w:r w:rsidR="000969CC">
        <w:t>n_hidden</w:t>
      </w:r>
      <w:proofErr w:type="spellEnd"/>
      <w:r w:rsidR="000969CC">
        <w:t xml:space="preserve"> = 200 (orange).</w:t>
      </w:r>
    </w:p>
    <w:p w14:paraId="073A6AD1" w14:textId="77777777" w:rsidR="000969CC" w:rsidRDefault="000969CC"/>
    <w:p w14:paraId="10900AF3" w14:textId="5228EDDF" w:rsidR="001D0267" w:rsidRDefault="001D0267">
      <w:r>
        <w:rPr>
          <w:rFonts w:hint="eastAsia"/>
        </w:rPr>
        <w:t>Fr</w:t>
      </w:r>
      <w:r>
        <w:t xml:space="preserve">om Figure 1, we can see that </w:t>
      </w:r>
      <w:r w:rsidRPr="001D0267">
        <w:t>decreasing</w:t>
      </w:r>
      <w:r>
        <w:t xml:space="preserve"> the</w:t>
      </w:r>
      <w:r>
        <w:rPr>
          <w:rFonts w:hint="eastAsia"/>
        </w:rPr>
        <w:t xml:space="preserve"> </w:t>
      </w:r>
      <w:r w:rsidRPr="001D0267">
        <w:t xml:space="preserve">number of hidden units </w:t>
      </w:r>
      <w:r w:rsidR="004D59ED">
        <w:t xml:space="preserve">increases </w:t>
      </w:r>
      <w:r w:rsidR="004D59ED" w:rsidRPr="004D59ED">
        <w:t>the average reconstruction loss</w:t>
      </w:r>
      <w:r w:rsidR="004D59ED">
        <w:t>.</w:t>
      </w:r>
    </w:p>
    <w:p w14:paraId="3E36F909" w14:textId="52EC5ADB" w:rsidR="004D59ED" w:rsidRDefault="004D59ED"/>
    <w:p w14:paraId="50666ABC" w14:textId="3BD492B4" w:rsidR="000969CC" w:rsidRDefault="000969CC">
      <w:r>
        <w:rPr>
          <w:noProof/>
        </w:rPr>
        <w:lastRenderedPageBreak/>
        <w:drawing>
          <wp:inline distT="0" distB="0" distL="0" distR="0" wp14:anchorId="7F1058A6" wp14:editId="7631D3AC">
            <wp:extent cx="457200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0CD6C9" w14:textId="7426A495" w:rsidR="000969CC" w:rsidRDefault="000969CC" w:rsidP="000969CC">
      <w:pPr>
        <w:jc w:val="center"/>
      </w:pPr>
      <w:r>
        <w:rPr>
          <w:rFonts w:hint="eastAsia"/>
        </w:rPr>
        <w:t>F</w:t>
      </w:r>
      <w:r>
        <w:t xml:space="preserve">igure 2: </w:t>
      </w:r>
      <w:r w:rsidRPr="000969CC">
        <w:t xml:space="preserve">Receptive </w:t>
      </w:r>
      <w:r w:rsidR="001825D4">
        <w:t>f</w:t>
      </w:r>
      <w:r w:rsidRPr="000969CC">
        <w:t>ields</w:t>
      </w:r>
      <w:r>
        <w:t xml:space="preserve"> (15 epochs</w:t>
      </w:r>
      <w:r w:rsidR="00113A79">
        <w:t xml:space="preserve">, </w:t>
      </w:r>
      <w:proofErr w:type="spellStart"/>
      <w:r w:rsidR="00113A79">
        <w:t>n_hidden</w:t>
      </w:r>
      <w:proofErr w:type="spellEnd"/>
      <w:r w:rsidR="00113A79">
        <w:t xml:space="preserve"> = 500</w:t>
      </w:r>
      <w:r>
        <w:t>)</w:t>
      </w:r>
    </w:p>
    <w:p w14:paraId="637B9EAC" w14:textId="77777777" w:rsidR="000969CC" w:rsidRDefault="000969CC">
      <w:pPr>
        <w:rPr>
          <w:rFonts w:hint="eastAsia"/>
        </w:rPr>
      </w:pPr>
    </w:p>
    <w:p w14:paraId="40207379" w14:textId="2BEFE82F" w:rsidR="004D59ED" w:rsidRPr="001D0267" w:rsidRDefault="004D59ED">
      <w:pPr>
        <w:rPr>
          <w:rFonts w:hint="eastAsia"/>
        </w:rPr>
      </w:pPr>
      <w:r w:rsidRPr="004D59ED">
        <w:t>From figure 2, we can see that the receptive field is like a mixture of some numbers.</w:t>
      </w:r>
    </w:p>
    <w:sectPr w:rsidR="004D59ED" w:rsidRPr="001D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1D0D"/>
    <w:multiLevelType w:val="multilevel"/>
    <w:tmpl w:val="32565B58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1"/>
      </w:pPr>
      <w:rPr>
        <w:rFonts w:ascii="Georgia" w:eastAsia="Bookman Old Style" w:hAnsi="Georgia" w:hint="default"/>
        <w:w w:val="88"/>
        <w:sz w:val="22"/>
        <w:szCs w:val="20"/>
      </w:rPr>
    </w:lvl>
    <w:lvl w:ilvl="3">
      <w:start w:val="1"/>
      <w:numFmt w:val="bullet"/>
      <w:lvlText w:val="•"/>
      <w:lvlJc w:val="left"/>
      <w:pPr>
        <w:ind w:left="2398" w:hanging="701"/>
      </w:pPr>
    </w:lvl>
    <w:lvl w:ilvl="4">
      <w:start w:val="1"/>
      <w:numFmt w:val="bullet"/>
      <w:lvlText w:val="•"/>
      <w:lvlJc w:val="left"/>
      <w:pPr>
        <w:ind w:left="3276" w:hanging="701"/>
      </w:pPr>
    </w:lvl>
    <w:lvl w:ilvl="5">
      <w:start w:val="1"/>
      <w:numFmt w:val="bullet"/>
      <w:lvlText w:val="•"/>
      <w:lvlJc w:val="left"/>
      <w:pPr>
        <w:ind w:left="4154" w:hanging="701"/>
      </w:pPr>
    </w:lvl>
    <w:lvl w:ilvl="6">
      <w:start w:val="1"/>
      <w:numFmt w:val="bullet"/>
      <w:lvlText w:val="•"/>
      <w:lvlJc w:val="left"/>
      <w:pPr>
        <w:ind w:left="5032" w:hanging="701"/>
      </w:pPr>
    </w:lvl>
    <w:lvl w:ilvl="7">
      <w:start w:val="1"/>
      <w:numFmt w:val="bullet"/>
      <w:lvlText w:val="•"/>
      <w:lvlJc w:val="left"/>
      <w:pPr>
        <w:ind w:left="5910" w:hanging="701"/>
      </w:pPr>
    </w:lvl>
    <w:lvl w:ilvl="8">
      <w:start w:val="1"/>
      <w:numFmt w:val="bullet"/>
      <w:lvlText w:val="•"/>
      <w:lvlJc w:val="left"/>
      <w:pPr>
        <w:ind w:left="6789" w:hanging="70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67"/>
    <w:rsid w:val="000969CC"/>
    <w:rsid w:val="00113A79"/>
    <w:rsid w:val="001825D4"/>
    <w:rsid w:val="001D0267"/>
    <w:rsid w:val="004D59ED"/>
    <w:rsid w:val="00D944ED"/>
    <w:rsid w:val="00DD230F"/>
    <w:rsid w:val="00E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8D90D"/>
  <w15:chartTrackingRefBased/>
  <w15:docId w15:val="{6A2C0E00-AA2B-4AF9-8231-06E120DA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0267"/>
    <w:pPr>
      <w:ind w:left="1300" w:hanging="484"/>
      <w:jc w:val="left"/>
      <w:outlineLvl w:val="0"/>
    </w:pPr>
    <w:rPr>
      <w:rFonts w:ascii="Georgia" w:eastAsia="Georgia" w:hAnsi="Georgia" w:cs="宋体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267"/>
    <w:rPr>
      <w:rFonts w:ascii="Georgia" w:eastAsia="Georgia" w:hAnsi="Georgia" w:cs="宋体"/>
      <w:b/>
      <w:bCs/>
      <w:kern w:val="0"/>
      <w:sz w:val="28"/>
      <w:szCs w:val="28"/>
      <w:lang w:eastAsia="en-US"/>
    </w:rPr>
  </w:style>
  <w:style w:type="paragraph" w:styleId="a3">
    <w:name w:val="List Paragraph"/>
    <w:basedOn w:val="a"/>
    <w:uiPriority w:val="1"/>
    <w:qFormat/>
    <w:rsid w:val="001D0267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libby</dc:creator>
  <cp:keywords/>
  <dc:description/>
  <cp:lastModifiedBy>lee libby</cp:lastModifiedBy>
  <cp:revision>3</cp:revision>
  <dcterms:created xsi:type="dcterms:W3CDTF">2020-02-25T18:05:00Z</dcterms:created>
  <dcterms:modified xsi:type="dcterms:W3CDTF">2020-02-25T18:42:00Z</dcterms:modified>
</cp:coreProperties>
</file>