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14:paraId="4FE06B64" w14:textId="77777777" w:rsidR="008347BA" w:rsidRDefault="00666567">
      <w:pPr>
        <w:spacing w:after="0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HAApets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24994326" w14:textId="1A410603" w:rsidR="000311D0" w:rsidRDefault="000311D0" w:rsidP="000311D0">
      <w:pPr>
        <w:pStyle w:val="Heading"/>
        <w:rPr>
          <w:rFonts w:hint="eastAsia"/>
        </w:rPr>
      </w:pPr>
      <w:r>
        <w:t>Alternative Arrangements for Pets</w:t>
      </w:r>
    </w:p>
    <w:p w14:paraId="2FAD5E4D" w14:textId="54D2587B" w:rsidR="00E1085D" w:rsidRDefault="00666567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emergency housing agencies will not accept pets.</w:t>
      </w:r>
      <w:r w:rsidR="00A9487E">
        <w:rPr>
          <w:rFonts w:ascii="Segoe UI" w:hAnsi="Segoe UI" w:cs="Segoe UI"/>
          <w:sz w:val="23"/>
          <w:szCs w:val="23"/>
        </w:rPr>
        <w:t xml:space="preserve">  </w:t>
      </w:r>
      <w:r>
        <w:rPr>
          <w:rFonts w:ascii="Segoe UI" w:hAnsi="Segoe UI" w:cs="Segoe UI"/>
          <w:sz w:val="23"/>
          <w:szCs w:val="23"/>
        </w:rPr>
        <w:t xml:space="preserve">To have your pet fostered </w:t>
      </w:r>
      <w:r w:rsidR="00E1085D">
        <w:rPr>
          <w:rFonts w:ascii="Segoe UI" w:hAnsi="Segoe UI" w:cs="Segoe UI"/>
          <w:sz w:val="23"/>
          <w:szCs w:val="23"/>
        </w:rPr>
        <w:t xml:space="preserve">while you are in emergency accommodation please contact these </w:t>
      </w:r>
      <w:proofErr w:type="gramStart"/>
      <w:r w:rsidR="00E1085D">
        <w:rPr>
          <w:rFonts w:ascii="Segoe UI" w:hAnsi="Segoe UI" w:cs="Segoe UI"/>
          <w:sz w:val="23"/>
          <w:szCs w:val="23"/>
        </w:rPr>
        <w:t>agencies</w:t>
      </w:r>
      <w:proofErr w:type="gramEnd"/>
    </w:p>
    <w:p w14:paraId="1D1FD1B3" w14:textId="28C87C2F" w:rsidR="00E1085D" w:rsidRDefault="00E1085D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316075">
        <w:rPr>
          <w:rFonts w:ascii="Segoe UI" w:hAnsi="Segoe UI" w:cs="Segoe UI"/>
          <w:sz w:val="23"/>
          <w:szCs w:val="23"/>
        </w:rPr>
        <w:t xml:space="preserve">p for </w:t>
      </w:r>
      <w:proofErr w:type="spellStart"/>
      <w:r w:rsidR="00316075">
        <w:rPr>
          <w:rFonts w:ascii="Segoe UI" w:hAnsi="Segoe UI" w:cs="Segoe UI"/>
          <w:sz w:val="23"/>
          <w:szCs w:val="23"/>
        </w:rPr>
        <w:t>HAAagency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="00316075">
        <w:rPr>
          <w:rFonts w:ascii="Segoe UI" w:hAnsi="Segoe UI" w:cs="Segoe UI"/>
          <w:sz w:val="23"/>
          <w:szCs w:val="23"/>
        </w:rPr>
        <w:t>HAAdisplay_pets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%}</w:t>
      </w:r>
    </w:p>
    <w:p w14:paraId="0FDEA400" w14:textId="7F255CA5" w:rsidR="00A154B3" w:rsidRDefault="00271ADC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297F29">
        <w:rPr>
          <w:rFonts w:ascii="Segoe UI" w:hAnsi="Segoe UI" w:cs="Segoe UI"/>
          <w:b/>
          <w:bCs/>
          <w:sz w:val="23"/>
          <w:szCs w:val="23"/>
        </w:rPr>
        <w:t>{{</w:t>
      </w:r>
      <w:proofErr w:type="spellStart"/>
      <w:r w:rsidR="00736E59" w:rsidRPr="00297F29">
        <w:rPr>
          <w:rFonts w:ascii="Segoe UI" w:hAnsi="Segoe UI" w:cs="Segoe UI"/>
          <w:b/>
          <w:bCs/>
          <w:sz w:val="23"/>
          <w:szCs w:val="23"/>
        </w:rPr>
        <w:t>HAAagency</w:t>
      </w:r>
      <w:proofErr w:type="spellEnd"/>
      <w:r w:rsidR="00A154B3" w:rsidRPr="00297F29">
        <w:rPr>
          <w:rFonts w:ascii="Segoe UI" w:hAnsi="Segoe UI" w:cs="Segoe UI"/>
          <w:b/>
          <w:bCs/>
          <w:sz w:val="23"/>
          <w:szCs w:val="23"/>
        </w:rPr>
        <w:t>[‘service’]}}</w:t>
      </w:r>
      <w:r w:rsidR="00736E59" w:rsidRPr="00297F29">
        <w:rPr>
          <w:rFonts w:ascii="Segoe UI" w:hAnsi="Segoe UI" w:cs="Segoe UI"/>
          <w:b/>
          <w:bCs/>
          <w:sz w:val="23"/>
          <w:szCs w:val="23"/>
        </w:rPr>
        <w:br/>
      </w:r>
      <w:r w:rsidR="00736E59">
        <w:rPr>
          <w:rFonts w:ascii="Segoe UI" w:hAnsi="Segoe UI" w:cs="Segoe UI"/>
          <w:sz w:val="23"/>
          <w:szCs w:val="23"/>
        </w:rPr>
        <w:t>{{</w:t>
      </w:r>
      <w:proofErr w:type="spellStart"/>
      <w:r w:rsidR="00736E59">
        <w:rPr>
          <w:rFonts w:ascii="Segoe UI" w:hAnsi="Segoe UI" w:cs="Segoe UI"/>
          <w:sz w:val="23"/>
          <w:szCs w:val="23"/>
        </w:rPr>
        <w:t>HAA</w:t>
      </w:r>
      <w:r w:rsidR="00297F29">
        <w:rPr>
          <w:rFonts w:ascii="Segoe UI" w:hAnsi="Segoe UI" w:cs="Segoe UI"/>
          <w:sz w:val="23"/>
          <w:szCs w:val="23"/>
        </w:rPr>
        <w:t>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[‘address’]}}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[‘email’]}}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[‘phone’]}}</w:t>
      </w:r>
    </w:p>
    <w:p w14:paraId="57602B3D" w14:textId="49383E58" w:rsidR="00297F29" w:rsidRDefault="00297F29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</w:t>
      </w:r>
      <w:proofErr w:type="spellStart"/>
      <w:r>
        <w:rPr>
          <w:rFonts w:ascii="Segoe UI" w:hAnsi="Segoe UI" w:cs="Segoe UI"/>
          <w:sz w:val="23"/>
          <w:szCs w:val="23"/>
        </w:rPr>
        <w:t>endfor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4FE06B66" w14:textId="6AD82F4D" w:rsidR="008347BA" w:rsidRDefault="00666567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23184511" w14:textId="7910D64B" w:rsidR="000311D0" w:rsidRDefault="000311D0" w:rsidP="000311D0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 w:rsidRPr="000311D0">
        <w:rPr>
          <w:rFonts w:ascii="Segoe UI" w:hAnsi="Segoe UI" w:cs="Segoe UI"/>
          <w:sz w:val="23"/>
          <w:szCs w:val="23"/>
        </w:rPr>
        <w:t>HAAabor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6DB07B46" w14:textId="77777777" w:rsidR="000311D0" w:rsidRDefault="000311D0" w:rsidP="000311D0">
      <w:pPr>
        <w:spacing w:after="0"/>
        <w:rPr>
          <w:sz w:val="23"/>
          <w:szCs w:val="23"/>
        </w:rPr>
      </w:pPr>
    </w:p>
    <w:p w14:paraId="3A76D42F" w14:textId="4C4D5288" w:rsidR="000311D0" w:rsidRDefault="000311D0" w:rsidP="000311D0">
      <w:pPr>
        <w:pStyle w:val="Heading"/>
        <w:rPr>
          <w:rFonts w:hint="eastAsia"/>
        </w:rPr>
      </w:pPr>
      <w:r>
        <w:t>Services Specifically for Aboriginal or Torres Strait Islanders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4440"/>
        <w:gridCol w:w="4802"/>
      </w:tblGrid>
      <w:tr w:rsidR="000311D0" w14:paraId="6D51563E" w14:textId="77777777" w:rsidTr="000A32A1">
        <w:tc>
          <w:tcPr>
            <w:tcW w:w="4440" w:type="dxa"/>
            <w:shd w:val="clear" w:color="auto" w:fill="auto"/>
          </w:tcPr>
          <w:p w14:paraId="7BB6D07C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4802" w:type="dxa"/>
            <w:shd w:val="clear" w:color="auto" w:fill="auto"/>
          </w:tcPr>
          <w:p w14:paraId="2F6914D7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Details</w:t>
            </w:r>
          </w:p>
        </w:tc>
      </w:tr>
      <w:tr w:rsidR="000311D0" w14:paraId="49CC5998" w14:textId="77777777" w:rsidTr="000A32A1">
        <w:tc>
          <w:tcPr>
            <w:tcW w:w="9242" w:type="dxa"/>
            <w:gridSpan w:val="2"/>
            <w:shd w:val="clear" w:color="auto" w:fill="auto"/>
          </w:tcPr>
          <w:p w14:paraId="64667611" w14:textId="68C264D8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HAAdisplay_atsi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0311D0" w14:paraId="08518797" w14:textId="77777777" w:rsidTr="000A32A1">
        <w:tc>
          <w:tcPr>
            <w:tcW w:w="4440" w:type="dxa"/>
            <w:shd w:val="clear" w:color="auto" w:fill="auto"/>
          </w:tcPr>
          <w:p w14:paraId="3F95F9E1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[‘service’]}}</w:t>
            </w:r>
          </w:p>
        </w:tc>
        <w:tc>
          <w:tcPr>
            <w:tcW w:w="4802" w:type="dxa"/>
            <w:shd w:val="clear" w:color="auto" w:fill="auto"/>
          </w:tcPr>
          <w:p w14:paraId="77A00886" w14:textId="77777777" w:rsidR="000311D0" w:rsidRPr="002951DF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['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service_provider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’]}}</w:t>
            </w:r>
          </w:p>
          <w:p w14:paraId="5173EA13" w14:textId="77777777" w:rsidR="000311D0" w:rsidRPr="002951DF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 xml:space="preserve">[‘address’]}} </w:t>
            </w:r>
          </w:p>
          <w:p w14:paraId="66E7BC3B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['email’]}} </w:t>
            </w:r>
          </w:p>
          <w:p w14:paraId="632D21C3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['phone’]}}</w:t>
            </w:r>
          </w:p>
          <w:p w14:paraId="5575191E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['website’]}}</w:t>
            </w:r>
          </w:p>
        </w:tc>
      </w:tr>
      <w:tr w:rsidR="000311D0" w14:paraId="29AFF38D" w14:textId="77777777" w:rsidTr="000A32A1">
        <w:tc>
          <w:tcPr>
            <w:tcW w:w="9242" w:type="dxa"/>
            <w:gridSpan w:val="2"/>
            <w:shd w:val="clear" w:color="auto" w:fill="auto"/>
          </w:tcPr>
          <w:p w14:paraId="3ACB70B7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14:paraId="62534A20" w14:textId="77777777" w:rsidR="00EF4F24" w:rsidRDefault="00EF4F24" w:rsidP="000311D0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1EDA51C1" w14:textId="4DE19664" w:rsidR="000311D0" w:rsidRDefault="000311D0" w:rsidP="000311D0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4E5553A6" w14:textId="2167B310" w:rsidR="000311D0" w:rsidRDefault="000311D0">
      <w:pPr>
        <w:textAlignment w:val="baseline"/>
      </w:pPr>
    </w:p>
    <w:p w14:paraId="409BC383" w14:textId="44FA95D5" w:rsidR="000311D0" w:rsidRPr="000311D0" w:rsidRDefault="000311D0" w:rsidP="000311D0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proofErr w:type="gramStart"/>
      <w:r w:rsidRPr="000311D0">
        <w:rPr>
          <w:rFonts w:ascii="Segoe UI" w:hAnsi="Segoe UI" w:cs="Segoe UI"/>
          <w:sz w:val="23"/>
          <w:szCs w:val="23"/>
        </w:rPr>
        <w:t>HAAgender</w:t>
      </w:r>
      <w:proofErr w:type="spellEnd"/>
      <w:r w:rsidRPr="000311D0">
        <w:rPr>
          <w:rFonts w:ascii="Segoe UI" w:hAnsi="Segoe UI" w:cs="Segoe UI"/>
          <w:sz w:val="23"/>
          <w:szCs w:val="23"/>
        </w:rPr>
        <w:t xml:space="preserve"> !</w:t>
      </w:r>
      <w:proofErr w:type="gramEnd"/>
      <w:r w:rsidRPr="000311D0">
        <w:rPr>
          <w:rFonts w:ascii="Segoe UI" w:hAnsi="Segoe UI" w:cs="Segoe UI"/>
          <w:sz w:val="23"/>
          <w:szCs w:val="23"/>
        </w:rPr>
        <w:t>= 'other'</w:t>
      </w:r>
      <w:r>
        <w:rPr>
          <w:rFonts w:ascii="Segoe UI" w:hAnsi="Segoe UI" w:cs="Segoe UI"/>
          <w:sz w:val="23"/>
          <w:szCs w:val="23"/>
        </w:rPr>
        <w:t xml:space="preserve"> %}</w:t>
      </w:r>
    </w:p>
    <w:p w14:paraId="7CD9C9DD" w14:textId="144C0F7B" w:rsidR="000311D0" w:rsidRDefault="000311D0" w:rsidP="000311D0">
      <w:pPr>
        <w:pStyle w:val="Heading"/>
        <w:rPr>
          <w:rFonts w:hint="eastAsia"/>
        </w:rPr>
      </w:pPr>
      <w:r>
        <w:t>Services Specifically for your Gender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4440"/>
        <w:gridCol w:w="4802"/>
      </w:tblGrid>
      <w:tr w:rsidR="000311D0" w14:paraId="63133D79" w14:textId="77777777" w:rsidTr="000A32A1">
        <w:tc>
          <w:tcPr>
            <w:tcW w:w="4440" w:type="dxa"/>
            <w:shd w:val="clear" w:color="auto" w:fill="auto"/>
          </w:tcPr>
          <w:p w14:paraId="4A2228A8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4802" w:type="dxa"/>
            <w:shd w:val="clear" w:color="auto" w:fill="auto"/>
          </w:tcPr>
          <w:p w14:paraId="1B7E9B29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Details</w:t>
            </w:r>
          </w:p>
        </w:tc>
      </w:tr>
      <w:tr w:rsidR="000311D0" w14:paraId="11F49F36" w14:textId="77777777" w:rsidTr="000A32A1">
        <w:tc>
          <w:tcPr>
            <w:tcW w:w="9242" w:type="dxa"/>
            <w:gridSpan w:val="2"/>
            <w:shd w:val="clear" w:color="auto" w:fill="auto"/>
          </w:tcPr>
          <w:p w14:paraId="742A3308" w14:textId="59221EDA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HAAdisplay_gender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0311D0" w14:paraId="094518D5" w14:textId="77777777" w:rsidTr="000A32A1">
        <w:tc>
          <w:tcPr>
            <w:tcW w:w="4440" w:type="dxa"/>
            <w:shd w:val="clear" w:color="auto" w:fill="auto"/>
          </w:tcPr>
          <w:p w14:paraId="708CA445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[‘service’]}}</w:t>
            </w:r>
          </w:p>
        </w:tc>
        <w:tc>
          <w:tcPr>
            <w:tcW w:w="4802" w:type="dxa"/>
            <w:shd w:val="clear" w:color="auto" w:fill="auto"/>
          </w:tcPr>
          <w:p w14:paraId="61F9F21F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['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service_provider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’]}}</w:t>
            </w:r>
          </w:p>
          <w:p w14:paraId="4CCA81D4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lastRenderedPageBreak/>
              <w:t>{{</w:t>
            </w:r>
            <w:proofErr w:type="spellStart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 xml:space="preserve">[‘address’]}} </w:t>
            </w:r>
          </w:p>
          <w:p w14:paraId="0FE37171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['email’]}} </w:t>
            </w:r>
          </w:p>
          <w:p w14:paraId="2383C435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['phone’]}}</w:t>
            </w:r>
          </w:p>
          <w:p w14:paraId="3100DDAE" w14:textId="110AFC06" w:rsidR="000311D0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['website’]}}</w:t>
            </w:r>
          </w:p>
        </w:tc>
      </w:tr>
      <w:tr w:rsidR="000311D0" w14:paraId="4B8144B9" w14:textId="77777777" w:rsidTr="000A32A1">
        <w:tc>
          <w:tcPr>
            <w:tcW w:w="9242" w:type="dxa"/>
            <w:gridSpan w:val="2"/>
            <w:shd w:val="clear" w:color="auto" w:fill="auto"/>
          </w:tcPr>
          <w:p w14:paraId="3AD654D5" w14:textId="77777777" w:rsidR="000311D0" w:rsidRDefault="000311D0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14:paraId="4C32A49A" w14:textId="77777777" w:rsidR="00EF4F24" w:rsidRDefault="00EF4F24" w:rsidP="000311D0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393642C7" w14:textId="5681CA16" w:rsidR="000311D0" w:rsidRDefault="000311D0" w:rsidP="000311D0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224D3306" w14:textId="563B1EF5" w:rsidR="000311D0" w:rsidRDefault="000311D0">
      <w:pPr>
        <w:textAlignment w:val="baseline"/>
      </w:pPr>
    </w:p>
    <w:p w14:paraId="233D33DA" w14:textId="4D01E2DA" w:rsidR="00A330FA" w:rsidRPr="00A330FA" w:rsidRDefault="00A330FA" w:rsidP="00A330FA">
      <w:pPr>
        <w:pStyle w:val="Heading"/>
        <w:rPr>
          <w:rFonts w:hint="eastAsia"/>
        </w:rPr>
      </w:pPr>
      <w:r>
        <w:t xml:space="preserve">These Services only Allow People of Your family </w:t>
      </w:r>
      <w:proofErr w:type="gramStart"/>
      <w:r>
        <w:t>Situation</w:t>
      </w:r>
      <w:proofErr w:type="gramEnd"/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4440"/>
        <w:gridCol w:w="4802"/>
      </w:tblGrid>
      <w:tr w:rsidR="00A330FA" w14:paraId="424B54D4" w14:textId="77777777" w:rsidTr="000A32A1">
        <w:tc>
          <w:tcPr>
            <w:tcW w:w="4440" w:type="dxa"/>
            <w:shd w:val="clear" w:color="auto" w:fill="auto"/>
          </w:tcPr>
          <w:p w14:paraId="7DFAECA3" w14:textId="77777777" w:rsidR="00A330FA" w:rsidRDefault="00A330FA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4802" w:type="dxa"/>
            <w:shd w:val="clear" w:color="auto" w:fill="auto"/>
          </w:tcPr>
          <w:p w14:paraId="1E551D22" w14:textId="77777777" w:rsidR="00A330FA" w:rsidRDefault="00A330FA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Details</w:t>
            </w:r>
          </w:p>
        </w:tc>
      </w:tr>
      <w:tr w:rsidR="00A330FA" w14:paraId="6EC6AB53" w14:textId="77777777" w:rsidTr="000A32A1">
        <w:tc>
          <w:tcPr>
            <w:tcW w:w="9242" w:type="dxa"/>
            <w:gridSpan w:val="2"/>
            <w:shd w:val="clear" w:color="auto" w:fill="auto"/>
          </w:tcPr>
          <w:p w14:paraId="5F021AB0" w14:textId="30780CD7" w:rsidR="00A330FA" w:rsidRDefault="00A330FA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HAAdisplay_family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A330FA" w14:paraId="45F94099" w14:textId="77777777" w:rsidTr="000A32A1">
        <w:tc>
          <w:tcPr>
            <w:tcW w:w="4440" w:type="dxa"/>
            <w:shd w:val="clear" w:color="auto" w:fill="auto"/>
          </w:tcPr>
          <w:p w14:paraId="56A783BD" w14:textId="77777777" w:rsidR="00A330FA" w:rsidRDefault="00A330FA" w:rsidP="000A32A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[‘service’]}}</w:t>
            </w:r>
          </w:p>
        </w:tc>
        <w:tc>
          <w:tcPr>
            <w:tcW w:w="4802" w:type="dxa"/>
            <w:shd w:val="clear" w:color="auto" w:fill="auto"/>
          </w:tcPr>
          <w:p w14:paraId="776C9933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['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service_provider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’]}}</w:t>
            </w:r>
          </w:p>
          <w:p w14:paraId="1C3E1EC2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 xml:space="preserve">[‘address’]}} </w:t>
            </w:r>
          </w:p>
          <w:p w14:paraId="162EBB3E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['email’]}} </w:t>
            </w:r>
          </w:p>
          <w:p w14:paraId="19D1E6EF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['phone’]}}</w:t>
            </w:r>
          </w:p>
          <w:p w14:paraId="353ED189" w14:textId="24951526" w:rsidR="00A330FA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['website’]}}</w:t>
            </w:r>
          </w:p>
        </w:tc>
      </w:tr>
      <w:tr w:rsidR="00A330FA" w14:paraId="7A9117CD" w14:textId="77777777" w:rsidTr="000A32A1">
        <w:tc>
          <w:tcPr>
            <w:tcW w:w="9242" w:type="dxa"/>
            <w:gridSpan w:val="2"/>
            <w:shd w:val="clear" w:color="auto" w:fill="auto"/>
          </w:tcPr>
          <w:p w14:paraId="06300088" w14:textId="77777777" w:rsidR="00A330FA" w:rsidRDefault="00A330FA" w:rsidP="000A32A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14:paraId="1A15B365" w14:textId="77777777" w:rsidR="00ED33A7" w:rsidRDefault="00ED33A7" w:rsidP="000311D0">
      <w:pPr>
        <w:pStyle w:val="Heading"/>
        <w:rPr>
          <w:rFonts w:hint="eastAsia"/>
        </w:rPr>
      </w:pPr>
    </w:p>
    <w:p w14:paraId="6F32F1A3" w14:textId="09CD0A6D" w:rsidR="000311D0" w:rsidRDefault="000311D0" w:rsidP="000311D0">
      <w:pPr>
        <w:pStyle w:val="Heading"/>
        <w:rPr>
          <w:rFonts w:hint="eastAsia"/>
        </w:rPr>
      </w:pPr>
      <w:r>
        <w:t>Other</w:t>
      </w:r>
    </w:p>
    <w:p w14:paraId="4FE06B68" w14:textId="77777777" w:rsidR="008347BA" w:rsidRDefault="00666567"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4440"/>
        <w:gridCol w:w="4802"/>
      </w:tblGrid>
      <w:tr w:rsidR="008347BA" w14:paraId="4FE06B6B" w14:textId="77777777" w:rsidTr="00666567">
        <w:tc>
          <w:tcPr>
            <w:tcW w:w="4440" w:type="dxa"/>
            <w:shd w:val="clear" w:color="auto" w:fill="auto"/>
          </w:tcPr>
          <w:p w14:paraId="4FE06B69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4802" w:type="dxa"/>
            <w:shd w:val="clear" w:color="auto" w:fill="auto"/>
          </w:tcPr>
          <w:p w14:paraId="4FE06B6A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Details</w:t>
            </w:r>
          </w:p>
        </w:tc>
      </w:tr>
      <w:tr w:rsidR="008347BA" w14:paraId="4FE06B6D" w14:textId="77777777" w:rsidTr="00666567">
        <w:tc>
          <w:tcPr>
            <w:tcW w:w="9242" w:type="dxa"/>
            <w:gridSpan w:val="2"/>
            <w:shd w:val="clear" w:color="auto" w:fill="auto"/>
          </w:tcPr>
          <w:p w14:paraId="4FE06B6C" w14:textId="773695E3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 w:rsidR="00F90B83">
              <w:rPr>
                <w:rFonts w:ascii="Segoe UI" w:hAnsi="Segoe UI" w:cs="Segoe UI"/>
                <w:sz w:val="23"/>
                <w:szCs w:val="23"/>
              </w:rPr>
              <w:t>HAAdisplay_other</w:t>
            </w:r>
            <w:proofErr w:type="spellEnd"/>
            <w:r w:rsidR="000A5D25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sz w:val="23"/>
                <w:szCs w:val="23"/>
              </w:rPr>
              <w:t>%}</w:t>
            </w:r>
          </w:p>
        </w:tc>
      </w:tr>
      <w:tr w:rsidR="008347BA" w14:paraId="4FE06B74" w14:textId="77777777" w:rsidTr="00666567">
        <w:tc>
          <w:tcPr>
            <w:tcW w:w="4440" w:type="dxa"/>
            <w:shd w:val="clear" w:color="auto" w:fill="auto"/>
          </w:tcPr>
          <w:p w14:paraId="4FE06B6E" w14:textId="0A083381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</w:t>
            </w:r>
            <w:r w:rsidR="00F90B83">
              <w:rPr>
                <w:rFonts w:ascii="Segoe UI" w:hAnsi="Segoe UI" w:cs="Segoe UI"/>
                <w:sz w:val="23"/>
                <w:szCs w:val="23"/>
              </w:rPr>
              <w:t>agency</w:t>
            </w:r>
            <w:proofErr w:type="spellEnd"/>
            <w:r w:rsidR="00F90B83">
              <w:rPr>
                <w:rFonts w:ascii="Segoe UI" w:hAnsi="Segoe UI" w:cs="Segoe UI"/>
                <w:sz w:val="23"/>
                <w:szCs w:val="23"/>
              </w:rPr>
              <w:t>[</w:t>
            </w:r>
            <w:r>
              <w:rPr>
                <w:rFonts w:ascii="Segoe UI" w:hAnsi="Segoe UI" w:cs="Segoe UI"/>
                <w:sz w:val="23"/>
                <w:szCs w:val="23"/>
              </w:rPr>
              <w:t>‘service’</w:t>
            </w:r>
            <w:r w:rsidR="00F90B83">
              <w:rPr>
                <w:rFonts w:ascii="Segoe UI" w:hAnsi="Segoe UI" w:cs="Segoe UI"/>
                <w:sz w:val="23"/>
                <w:szCs w:val="23"/>
              </w:rPr>
              <w:t>]</w:t>
            </w:r>
            <w:r>
              <w:rPr>
                <w:rFonts w:ascii="Segoe UI" w:hAnsi="Segoe UI" w:cs="Segoe UI"/>
                <w:sz w:val="23"/>
                <w:szCs w:val="23"/>
              </w:rPr>
              <w:t>}}</w:t>
            </w:r>
          </w:p>
        </w:tc>
        <w:tc>
          <w:tcPr>
            <w:tcW w:w="4802" w:type="dxa"/>
            <w:shd w:val="clear" w:color="auto" w:fill="auto"/>
          </w:tcPr>
          <w:p w14:paraId="24497C2E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['</w:t>
            </w:r>
            <w:proofErr w:type="spellStart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service_provider</w:t>
            </w:r>
            <w:proofErr w:type="spellEnd"/>
            <w:r w:rsidRPr="002951DF">
              <w:rPr>
                <w:rFonts w:ascii="Segoe UI" w:hAnsi="Segoe UI" w:cs="Segoe UI"/>
                <w:b/>
                <w:bCs/>
                <w:sz w:val="23"/>
                <w:szCs w:val="23"/>
              </w:rPr>
              <w:t>’]}}</w:t>
            </w:r>
          </w:p>
          <w:p w14:paraId="322DA6CF" w14:textId="77777777" w:rsidR="002951DF" w:rsidRP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i/>
                <w:iCs/>
                <w:sz w:val="23"/>
                <w:szCs w:val="23"/>
              </w:rPr>
              <w:t xml:space="preserve">[‘address’]}} </w:t>
            </w:r>
          </w:p>
          <w:p w14:paraId="1C653296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['email’]}} </w:t>
            </w:r>
          </w:p>
          <w:p w14:paraId="715260BB" w14:textId="77777777" w:rsidR="002951DF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['phone’]}}</w:t>
            </w:r>
          </w:p>
          <w:p w14:paraId="4FE06B73" w14:textId="0055E7A4" w:rsidR="008347BA" w:rsidRDefault="002951DF" w:rsidP="002951DF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{{</w:t>
            </w:r>
            <w:proofErr w:type="spellStart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HAAagency</w:t>
            </w:r>
            <w:proofErr w:type="spellEnd"/>
            <w:r w:rsidRPr="002951DF">
              <w:rPr>
                <w:rFonts w:ascii="Segoe UI" w:hAnsi="Segoe UI" w:cs="Segoe UI"/>
                <w:color w:val="17365D" w:themeColor="text2" w:themeShade="BF"/>
                <w:sz w:val="23"/>
                <w:szCs w:val="23"/>
              </w:rPr>
              <w:t>['website’]}}</w:t>
            </w:r>
          </w:p>
        </w:tc>
      </w:tr>
      <w:tr w:rsidR="008347BA" w14:paraId="4FE06B76" w14:textId="77777777" w:rsidTr="00666567">
        <w:tc>
          <w:tcPr>
            <w:tcW w:w="9242" w:type="dxa"/>
            <w:gridSpan w:val="2"/>
            <w:shd w:val="clear" w:color="auto" w:fill="auto"/>
          </w:tcPr>
          <w:p w14:paraId="4FE06B75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14:paraId="4FE06B9C" w14:textId="77777777" w:rsidR="008347BA" w:rsidRDefault="008347BA">
      <w:pPr>
        <w:rPr>
          <w:rFonts w:ascii="Segoe UI" w:hAnsi="Segoe UI" w:cs="Segoe UI"/>
          <w:sz w:val="23"/>
          <w:szCs w:val="23"/>
        </w:rPr>
      </w:pPr>
    </w:p>
    <w:p w14:paraId="4FE06B9D" w14:textId="77777777" w:rsidR="008347BA" w:rsidRDefault="00666567">
      <w:pPr>
        <w:jc w:val="center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14:paraId="4FE06B9E" w14:textId="77777777" w:rsidR="008347BA" w:rsidRDefault="002951DF">
      <w:pPr>
        <w:jc w:val="center"/>
      </w:pPr>
      <w:hyperlink r:id="rId8">
        <w:r w:rsidR="00666567">
          <w:rPr>
            <w:rStyle w:val="InternetLink"/>
            <w:rFonts w:ascii="Segoe UI" w:hAnsi="Segoe UI" w:cs="Segoe UI"/>
            <w:sz w:val="24"/>
            <w:szCs w:val="24"/>
          </w:rPr>
          <w:t>https://www.sa.gov.au/topics/housing</w:t>
        </w:r>
      </w:hyperlink>
    </w:p>
    <w:p w14:paraId="4FE06B9F" w14:textId="77777777" w:rsidR="008347BA" w:rsidRDefault="00666567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8347BA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311D0"/>
    <w:rsid w:val="000A5D25"/>
    <w:rsid w:val="00271ADC"/>
    <w:rsid w:val="002951DF"/>
    <w:rsid w:val="00297F29"/>
    <w:rsid w:val="00316075"/>
    <w:rsid w:val="00666567"/>
    <w:rsid w:val="00736E59"/>
    <w:rsid w:val="008347BA"/>
    <w:rsid w:val="00A154B3"/>
    <w:rsid w:val="00A330FA"/>
    <w:rsid w:val="00A9487E"/>
    <w:rsid w:val="00CC5E1A"/>
    <w:rsid w:val="00E1085D"/>
    <w:rsid w:val="00ED33A7"/>
    <w:rsid w:val="00EF4F24"/>
    <w:rsid w:val="00F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.gov.au/topics/hous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Michael</cp:lastModifiedBy>
  <cp:revision>90</cp:revision>
  <dcterms:created xsi:type="dcterms:W3CDTF">2019-09-20T17:32:00Z</dcterms:created>
  <dcterms:modified xsi:type="dcterms:W3CDTF">2021-04-06T15:07:00Z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