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SOLANGE — Run Guide (HPC · DMRG · Quantum)</w:t>
      </w:r>
    </w:p>
    <w:p>
      <w:pPr>
        <w:spacing w:after="100"/>
      </w:pPr>
      <w:r>
        <w:t xml:space="preserve">A clean, ordered runbook for launching simulations from SOLANGE onto **Laguna</w:t>
      </w:r>
    </w:p>
    <w:p>
      <w:pPr>
        <w:spacing w:after="100"/>
      </w:pPr>
      <w:r>
        <w:t xml:space="preserve">(USC CARC)</w:t>
      </w:r>
      <w:r>
        <w:rPr>
          <w:b/>
          <w:bCs/>
        </w:rPr>
        <w:t xml:space="preserve"> and </w:t>
      </w:r>
      <w:r>
        <w:t xml:space="preserve">real IBM quantum hardware**. Work top to bottom. Every command</w:t>
      </w:r>
    </w:p>
    <w:p>
      <w:pPr>
        <w:spacing w:after="100"/>
      </w:pPr>
      <w:r>
        <w:t xml:space="preserve">is copy-and-run — no placeholders to edit (the one-time setup handles that).</w:t>
      </w:r>
    </w:p>
    <w:p>
      <w:pPr>
        <w:spacing w:after="100"/>
      </w:pPr>
      <w:r>
        <w:t xml:space="preserve">The platform is organized as an </w:t>
      </w:r>
      <w:r>
        <w:rPr>
          <w:b/>
          <w:bCs/>
        </w:rPr>
        <w:t xml:space="preserve">escalation ladder</w:t>
      </w:r>
      <w:r>
        <w:t xml:space="preserve"> (small → large → quantum):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Rung</w:t>
            </w:r>
          </w:p>
        </w:tc>
        <w:tc>
          <w:tcPr>
            <w:tcW w:type="dxa" w:w="234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234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  <w:tc>
          <w:tcPr>
            <w:tcW w:type="dxa" w:w="234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How you launch it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 · Laptop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in-browser VQE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your browser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click </w:t>
            </w:r>
            <w:r>
              <w:rPr>
                <w:b/>
                <w:bCs/>
              </w:rPr>
              <w:t xml:space="preserve">Run Live Simulation</w:t>
            </w:r>
            <w:r>
              <w:t xml:space="preserve"> in SOLANGE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 · HPC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classical CASSCF/VQE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Laguna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queue</w:t>
            </w:r>
            <w:r>
              <w:t xml:space="preserve"> from UI → agent pulls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 · DMRG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A/B/C classifier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Laguna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copy command</w:t>
            </w:r>
            <w:r>
              <w:t xml:space="preserve"> from UI → run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 · Quantum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real IBM Heron QPU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IBM cloud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queue</w:t>
            </w:r>
            <w:r>
              <w:t xml:space="preserve"> from UI → QPU agent pulls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Runs come back sealed and notarized by </w:t>
      </w:r>
      <w:r>
        <w:rPr>
          <w:b/>
          <w:bCs/>
        </w:rPr>
        <w:t xml:space="preserve">LEON</w:t>
      </w:r>
      <w:r>
        <w:t xml:space="preserve"> into Rung 2/3/4 of the</w:t>
      </w:r>
    </w:p>
    <w:p>
      <w:pPr>
        <w:spacing w:after="100"/>
      </w:pPr>
      <w:r>
        <w:rPr>
          <w:b/>
          <w:bCs/>
        </w:rPr>
        <w:t xml:space="preserve">Orchestration</w:t>
      </w:r>
      <w:r>
        <w:t xml:space="preserve"> tab.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</w:pPr>
      <w:r>
        <w:t xml:space="preserve">0. Every new terminal — one word</w:t>
      </w:r>
    </w:p>
    <w:p>
      <w:pPr>
        <w:spacing w:after="100"/>
      </w:pPr>
      <w:r>
        <w:t xml:space="preserve">Open a terminal on Laguna (JupyterLab: </w:t>
      </w:r>
      <w:r>
        <w:rPr>
          <w:b/>
          <w:bCs/>
        </w:rPr>
        <w:t xml:space="preserve">+</w:t>
      </w:r>
      <w:r>
        <w:t xml:space="preserve"> → Terminal), then: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solange</w:t>
      </w:r>
    </w:p>
    <w:p>
      <w:pPr>
        <w:spacing w:after="80"/>
      </w:pPr>
    </w:p>
    <w:p>
      <w:pPr>
        <w:spacing w:after="100"/>
      </w:pPr>
      <w:r>
        <w:t xml:space="preserve">That loads conda, activates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base</w:t>
      </w:r>
      <w:r>
        <w:t xml:space="preserve"> env,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cd</w:t>
      </w:r>
      <w:r>
        <w:t xml:space="preserve">s into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~/lili2014</w:t>
      </w:r>
      <w:r>
        <w:t xml:space="preserve">. Verify</w:t>
      </w:r>
    </w:p>
    <w:p>
      <w:pPr>
        <w:spacing w:after="100"/>
      </w:pPr>
      <w:r>
        <w:t xml:space="preserve">once if you like: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-c "import block2, pyscf; print('env OK')"</w:t>
      </w:r>
    </w:p>
    <w:p>
      <w:pPr>
        <w:spacing w:after="80"/>
      </w:pPr>
    </w:p>
    <w:p>
      <w:pPr>
        <w:spacing w:after="100"/>
      </w:pPr>
      <w:r>
        <w:t xml:space="preserve">Keep the repo current when a guide step says so: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pull origin claude/code-access-clarification-ab1W8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2"/>
      </w:pPr>
      <w:r>
        <w:t xml:space="preserve">1. HPC classical runs — Rung 2 (queue + agent)</w:t>
      </w:r>
    </w:p>
    <w:p>
      <w:pPr>
        <w:spacing w:after="100"/>
      </w:pPr>
      <w:r>
        <w:t xml:space="preserve">The classical Laguna agent pulls jobs you queue in the UI. It runs </w:t>
      </w:r>
      <w:r>
        <w:rPr>
          <w:b/>
          <w:bCs/>
        </w:rPr>
        <w:t xml:space="preserve">only</w:t>
      </w:r>
      <w:r>
        <w:t xml:space="preserve"> while</w:t>
      </w:r>
    </w:p>
    <w:p>
      <w:pPr>
        <w:spacing w:after="100"/>
      </w:pPr>
      <w:r>
        <w:t xml:space="preserve">alive in your session; it claims </w:t>
      </w:r>
      <w:r>
        <w:rPr>
          <w:b/>
          <w:bCs/>
        </w:rPr>
        <w:t xml:space="preserve">only</w:t>
      </w:r>
      <w:r>
        <w:t xml:space="preserve"> what you queued.</w:t>
      </w:r>
    </w:p>
    <w:p>
      <w:pPr>
        <w:pStyle w:val="Heading3"/>
      </w:pPr>
      <w:r>
        <w:t xml:space="preserve">1a. Start the agent (once — survives closing the terminal)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scripts/laguna/agent_keepalive.sh start</w:t>
      </w:r>
    </w:p>
    <w:p>
      <w:pPr>
        <w:spacing w:after="80"/>
      </w:pPr>
    </w:p>
    <w:p>
      <w:pPr>
        <w:spacing w:after="100"/>
      </w:pPr>
      <w:r>
        <w:t xml:space="preserve">Watch it come alive; the SOLANGE agent dot turns green within ~15 s: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tail -f ~/.solange/agent.log      # Ctrl+C exits the tail — it does NOT stop the agent</w:t>
      </w:r>
    </w:p>
    <w:p>
      <w:pPr>
        <w:spacing w:after="80"/>
      </w:pPr>
    </w:p>
    <w:p>
      <w:pPr>
        <w:spacing w:after="100"/>
      </w:pPr>
      <w:r>
        <w:t xml:space="preserve">Manage it any time: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scripts/laguna/agent_keepalive.sh status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scripts/laguna/agent_keepalive.sh stop</w:t>
      </w:r>
    </w:p>
    <w:p>
      <w:pPr>
        <w:spacing w:after="80"/>
      </w:pPr>
    </w:p>
    <w:p>
      <w:pPr>
        <w:pStyle w:val="Heading3"/>
      </w:pPr>
      <w:r>
        <w:t xml:space="preserve">1b. Queue a job from SOLANGE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an NGS report so the </w:t>
      </w:r>
      <w:r>
        <w:rPr>
          <w:b/>
          <w:bCs/>
        </w:rPr>
        <w:t xml:space="preserve">Per-Mutation Routing</w:t>
      </w:r>
      <w:r>
        <w:t xml:space="preserve"> list appears.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 a mutation.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(optional) tick </w:t>
      </w:r>
      <w:r>
        <w:rPr>
          <w:b/>
          <w:bCs/>
        </w:rPr>
        <w:t xml:space="preserve">run VQE (≤20q)</w:t>
      </w:r>
      <w:r>
        <w:t xml:space="preserve"> — only for CAS(8,8)/CAS(10,10).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▶ Dispatch selected to HPC</w:t>
      </w:r>
      <w:r>
        <w:t xml:space="preserve">.</w:t>
      </w:r>
    </w:p>
    <w:p>
      <w:pPr>
        <w:spacing w:after="100"/>
      </w:pPr>
      <w:r>
        <w:t xml:space="preserve">The agent pulls it within ~15 s → row appears in </w:t>
      </w:r>
      <w:r>
        <w:rPr>
          <w:b/>
          <w:bCs/>
        </w:rPr>
        <w:t xml:space="preserve">Rung 2</w:t>
      </w:r>
      <w:r>
        <w:t xml:space="preserve">.</w:t>
      </w:r>
    </w:p>
    <w:p>
      <w:pPr>
        <w:pStyle w:val="Heading3"/>
      </w:pPr>
      <w:r>
        <w:t xml:space="preserve">1c. Run directly, without the queue (alternative)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scripts/laguna/make_row.sh          # real run → creates a Rung 2 row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scripts/laguna/make_row.sh --dry     # 5-sec sanity check, does NOT touch SOLANGE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2"/>
      </w:pPr>
      <w:r>
        <w:t xml:space="preserve">2. DMRG runs — Rung 3 (copy command)</w:t>
      </w:r>
    </w:p>
    <w:p>
      <w:pPr>
        <w:spacing w:after="100"/>
      </w:pPr>
      <w:r>
        <w:t xml:space="preserve">DMRG is a classical, largemem Laguna run. It is launched by a copy-command</w:t>
      </w:r>
    </w:p>
    <w:p>
      <w:pPr>
        <w:spacing w:after="100"/>
      </w:pPr>
      <w:r>
        <w:t xml:space="preserve">(not a queue).</w:t>
      </w:r>
    </w:p>
    <w:p>
      <w:pPr>
        <w:pStyle w:val="Heading3"/>
      </w:pPr>
      <w:r>
        <w:t xml:space="preserve">2a. From SOLANGE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 a mutation → click </w:t>
      </w:r>
      <w:r>
        <w:rPr>
          <w:b/>
          <w:bCs/>
        </w:rPr>
        <w:t xml:space="preserve">⬇ DMRG command</w:t>
      </w:r>
      <w:r>
        <w:t xml:space="preserve"> → </w:t>
      </w:r>
      <w:r>
        <w:rPr>
          <w:b/>
          <w:bCs/>
        </w:rPr>
        <w:t xml:space="preserve">Copy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Paste into your terminal → Enter.</w:t>
      </w:r>
    </w:p>
    <w:p>
      <w:pPr>
        <w:pStyle w:val="Heading3"/>
      </w:pPr>
      <w:r>
        <w:t xml:space="preserve">2b. The command (what the button gives you)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scripts/laguna/run_dmrg.sh --key TP53_C275F --side native --ncas 8 --nelecas 8 --bond-dims 250,500,1000,2000 --submit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run_dmrg.sh</w:t>
      </w:r>
      <w:r>
        <w:t xml:space="preserve"> auto-detects your env and sets up the block2/MKL libraries — no</w:t>
      </w:r>
    </w:p>
    <w:p>
      <w:pPr>
        <w:spacing w:after="100"/>
      </w:pPr>
      <w:r>
        <w:t xml:space="preserve">setup needed. On success: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db=stored</w:t>
      </w:r>
      <w:r>
        <w:t xml:space="preserve"> → row in </w:t>
      </w:r>
      <w:r>
        <w:rPr>
          <w:b/>
          <w:bCs/>
        </w:rPr>
        <w:t xml:space="preserve">Rung 3</w:t>
      </w:r>
      <w:r>
        <w:t xml:space="preserve">, notarized by LEON.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 compound is auto-resolved from the key.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sweep </w:t>
      </w:r>
      <w:r>
        <w:rPr>
          <w:b/>
          <w:bCs/>
        </w:rPr>
        <w:t xml:space="preserve">early-stops</w:t>
      </w:r>
      <w:r>
        <w:t xml:space="preserve"> once the energy converges (nothing lost — the verdict</w:t>
      </w:r>
    </w:p>
    <w:p>
      <w:pPr>
        <w:spacing w:after="100"/>
      </w:pPr>
      <w:r>
        <w:t xml:space="preserve">  can't change). 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--no-early-stop</w:t>
      </w:r>
      <w:r>
        <w:t xml:space="preserve"> to force the full sweep.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Real functional site</w:t>
      </w:r>
      <w:r>
        <w:t xml:space="preserve"> (past the classical wall → possible Class A):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bash scripts/laguna/run_dmrg.sh --key &lt;KEY&gt; --geometry site.xyz --avas "Zn 3d,S 3p" --submit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2"/>
      </w:pPr>
      <w:r>
        <w:t xml:space="preserve">3. Quantum runs — Rung 4 (real IBM hardware)</w:t>
      </w:r>
    </w:p>
    <w:p>
      <w:pPr>
        <w:spacing w:after="100"/>
      </w:pPr>
      <w:r>
        <w:t xml:space="preserve">Real quantum time is scarce (~10 min/month on the Open plan). Order matters:</w:t>
      </w:r>
    </w:p>
    <w:p>
      <w:pPr>
        <w:spacing w:after="100"/>
      </w:pPr>
      <w:r>
        <w:rPr>
          <w:b/>
          <w:bCs/>
        </w:rPr>
        <w:t xml:space="preserve">credentials → dry-run (free) → hardware.</w:t>
      </w:r>
    </w:p>
    <w:p>
      <w:pPr>
        <w:pStyle w:val="Heading3"/>
      </w:pPr>
      <w:r>
        <w:t xml:space="preserve">3a. One-time — IBM credentials</w:t>
      </w:r>
    </w:p>
    <w:p>
      <w:pPr>
        <w:spacing w:after="100"/>
      </w:pPr>
      <w:r>
        <w:t xml:space="preserve">You need two things from </w:t>
      </w:r>
      <w:r>
        <w:rPr>
          <w:b/>
          <w:bCs/>
        </w:rPr>
        <w:t xml:space="preserve">quantum.cloud.ibm.com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 </w:t>
      </w:r>
      <w:r>
        <w:rPr>
          <w:b/>
          <w:bCs/>
        </w:rPr>
        <w:t xml:space="preserve">IBM Cloud API key</w:t>
      </w:r>
      <w:r>
        <w:t xml:space="preserve"> (API keys page → </w:t>
      </w:r>
      <w:r>
        <w:rPr>
          <w:b/>
          <w:bCs/>
        </w:rPr>
        <w:t xml:space="preserve">Create</w:t>
      </w:r>
      <w:r>
        <w:t xml:space="preserve"> → copy the value *once*),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your instance </w:t>
      </w:r>
      <w:r>
        <w:rPr>
          <w:b/>
          <w:bCs/>
        </w:rPr>
        <w:t xml:space="preserve">CRN</w:t>
      </w:r>
      <w:r>
        <w:t xml:space="preserve"> (Resource list → your Quantum instance → copy CRN;</w:t>
      </w:r>
    </w:p>
    <w:p>
      <w:pPr>
        <w:spacing w:after="100"/>
      </w:pPr>
      <w:r>
        <w:t xml:space="preserve">  starts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crn:v1:bluemix:...</w:t>
      </w:r>
      <w:r>
        <w:t xml:space="preserve">).</w:t>
      </w:r>
    </w:p>
    <w:p>
      <w:pPr>
        <w:spacing w:after="100"/>
      </w:pPr>
      <w:r>
        <w:t xml:space="preserve">Save them (stored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~/.qiskit</w:t>
      </w:r>
      <w:r>
        <w:t xml:space="preserve">, never in the repo):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-c "from qiskit_ibm_runtime import QiskitRuntimeService; QiskitRuntimeService.save_account(channel='ibm_quantum_platform', token='&lt;API_KEY&gt;', instance='&lt;CRN&gt;', overwrite=True)"</w:t>
      </w:r>
    </w:p>
    <w:p>
      <w:pPr>
        <w:spacing w:after="80"/>
      </w:pPr>
    </w:p>
    <w:p>
      <w:pPr>
        <w:spacing w:after="100"/>
      </w:pPr>
      <w:r>
        <w:t xml:space="preserve">Verify (lists backends — </w:t>
      </w:r>
      <w:r>
        <w:rPr>
          <w:b/>
          <w:bCs/>
        </w:rPr>
        <w:t xml:space="preserve">free</w:t>
      </w:r>
      <w:r>
        <w:t xml:space="preserve">, no quantum time):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-c "from qiskit_ibm_runtime import QiskitRuntimeService; print([b.name for b in QiskitRuntimeService().backends()])"</w:t>
      </w:r>
    </w:p>
    <w:p>
      <w:pPr>
        <w:spacing w:after="80"/>
      </w:pPr>
    </w:p>
    <w:p>
      <w:pPr>
        <w:spacing w:after="100"/>
      </w:pPr>
      <w:r>
        <w:t xml:space="preserve">Expect: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['ibm_fez', 'ibm_marrakesh', 'ibm_kingston']</w:t>
      </w:r>
      <w:r>
        <w:t xml:space="preserve">.</w:t>
      </w:r>
    </w:p>
    <w:p>
      <w:pPr>
        <w:spacing w:after="80"/>
        <w:ind w:left="360"/>
      </w:pPr>
      <w:r>
        <w:rPr>
          <w:i/>
          <w:iCs/>
          <w:color w:val="555555"/>
        </w:rPr>
        <w:t xml:space="preserve">⚠ Never paste your API key/CRN into chat or commit it. Keys are shown once —</w:t>
      </w:r>
    </w:p>
    <w:p>
      <w:pPr>
        <w:spacing w:after="80"/>
        <w:ind w:left="360"/>
      </w:pPr>
      <w:r>
        <w:rPr>
          <w:i/>
          <w:iCs/>
          <w:color w:val="555555"/>
        </w:rPr>
        <w:t xml:space="preserve">if a value is lost or wrong, create a new API key.</w:t>
      </w:r>
    </w:p>
    <w:p>
      <w:pPr>
        <w:pStyle w:val="Heading3"/>
      </w:pPr>
      <w:r>
        <w:t xml:space="preserve">Which backend? (any of the three)</w:t>
      </w:r>
    </w:p>
    <w:p>
      <w:pPr>
        <w:spacing w:after="100"/>
      </w:pPr>
      <w:r>
        <w:t xml:space="preserve">Your Open instance has </w:t>
      </w:r>
      <w:r>
        <w:rPr>
          <w:b/>
          <w:bCs/>
        </w:rPr>
        <w:t xml:space="preserve">three</w:t>
      </w:r>
      <w:r>
        <w:t xml:space="preserve"> QPUs, all IBM </w:t>
      </w:r>
      <w:r>
        <w:rPr>
          <w:b/>
          <w:bCs/>
        </w:rPr>
        <w:t xml:space="preserve">Heron r2</w:t>
      </w:r>
      <w:r>
        <w:t xml:space="preserve">, 156 qubits:</w:t>
      </w:r>
    </w:p>
    <w:p>
      <w:pPr>
        <w:spacing w:after="100"/>
      </w:pPr>
      <w:r>
        <w:rPr>
          <w:b/>
          <w:bCs/>
        </w:rPr>
        <w:t xml:space="preserve">`ibm_fez`</w:t>
      </w:r>
      <w:r>
        <w:t xml:space="preserve">, </w:t>
      </w:r>
      <w:r>
        <w:rPr>
          <w:b/>
          <w:bCs/>
        </w:rPr>
        <w:t xml:space="preserve">`ibm_marrakesh`</w:t>
      </w:r>
      <w:r>
        <w:t xml:space="preserve">, </w:t>
      </w:r>
      <w:r>
        <w:rPr>
          <w:b/>
          <w:bCs/>
        </w:rPr>
        <w:t xml:space="preserve">`ibm_kingston`</w:t>
      </w:r>
      <w:r>
        <w:t xml:space="preserve">. Any online one works —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--backend</w:t>
      </w:r>
      <w:r>
        <w:t xml:space="preserve"> is your choice, and the examples below 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ibm_kingston</w:t>
      </w:r>
      <w:r>
        <w:t xml:space="preserve"> only as a</w:t>
      </w:r>
    </w:p>
    <w:p>
      <w:pPr>
        <w:spacing w:after="100"/>
      </w:pPr>
      <w:r>
        <w:t xml:space="preserve">stand-in. Pick whichever is online and least busy (a machine can go into</w:t>
      </w:r>
    </w:p>
    <w:p>
      <w:pPr>
        <w:spacing w:after="100"/>
      </w:pPr>
      <w:r>
        <w:t xml:space="preserve">maintenance):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list online backends + queue depth, pick the shortest — free, no quantum time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-c "from qiskit_ibm_runtime import QiskitRuntimeService; s=QiskitRuntimeService(); [print(b.name, 'online' if b.status().operational else 'DOWN', b.status().pending_jobs, 'queued') for b in s.backends()]"</w:t>
      </w:r>
    </w:p>
    <w:p>
      <w:pPr>
        <w:spacing w:after="80"/>
      </w:pPr>
    </w:p>
    <w:p>
      <w:pPr>
        <w:spacing w:after="100"/>
      </w:pPr>
      <w:r>
        <w:t xml:space="preserve">Swap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--backend &lt;name&gt;</w:t>
      </w:r>
      <w:r>
        <w:t xml:space="preserve"> in any command below (or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--agent --backend &lt;name&gt;</w:t>
      </w:r>
      <w:r>
        <w:t xml:space="preserve">) to</w:t>
      </w:r>
    </w:p>
    <w:p>
      <w:pPr>
        <w:spacing w:after="100"/>
      </w:pPr>
      <w:r>
        <w:t xml:space="preserve">whichever you chose.</w:t>
      </w:r>
    </w:p>
    <w:p>
      <w:pPr>
        <w:pStyle w:val="Heading3"/>
      </w:pPr>
      <w:r>
        <w:t xml:space="preserve">3b. One-time — the queue migration (for the QPU agent)</w:t>
      </w:r>
    </w:p>
    <w:p>
      <w:pPr>
        <w:spacing w:after="100"/>
      </w:pPr>
      <w:r>
        <w:t xml:space="preserve">Run once in the </w:t>
      </w:r>
      <w:r>
        <w:rPr>
          <w:b/>
          <w:bCs/>
        </w:rPr>
        <w:t xml:space="preserve">Supabase SQL editor</w:t>
      </w:r>
      <w:r>
        <w:t xml:space="preserve">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alter table public.hpc_dispatch add column if not exists job_type text not null default 'hpc';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update public.hpc_dispatch set job_type = 'hpc' where job_type is null;</w:t>
      </w:r>
    </w:p>
    <w:p>
      <w:pPr>
        <w:spacing w:after="80"/>
      </w:pPr>
    </w:p>
    <w:p>
      <w:pPr>
        <w:pStyle w:val="Heading3"/>
      </w:pPr>
      <w:r>
        <w:t xml:space="preserve">3c. Always check the pipeline first — free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--check-credentials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--key TP53_C275F --side native --dry-run --submit</w:t>
      </w:r>
    </w:p>
    <w:p>
      <w:pPr>
        <w:spacing w:after="80"/>
      </w:pPr>
    </w:p>
    <w:p>
      <w:pPr>
        <w:spacing w:after="100"/>
      </w:pPr>
      <w:r>
        <w:t xml:space="preserve">The dry-run runs the whole pipeline on a local simulator (creates a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3B-QPU-dryrun</w:t>
      </w:r>
      <w:r>
        <w:t xml:space="preserve"> row).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Δ(measured−HF)=0.00 mHa</w:t>
      </w:r>
      <w:r>
        <w:t xml:space="preserve"> is expected — no hardware noise.</w:t>
      </w:r>
    </w:p>
    <w:p>
      <w:pPr>
        <w:pStyle w:val="Heading3"/>
      </w:pPr>
      <w:r>
        <w:t xml:space="preserve">3d. Option A — queue + QPU agent (like HPC)</w:t>
      </w:r>
    </w:p>
    <w:p>
      <w:pPr>
        <w:spacing w:after="100"/>
      </w:pPr>
      <w:r>
        <w:t xml:space="preserve">Start the QPU agent (spends real quantum time on each claimed job). It runs</w:t>
      </w:r>
    </w:p>
    <w:p>
      <w:pPr>
        <w:spacing w:after="100"/>
      </w:pPr>
      <w:r>
        <w:rPr>
          <w:b/>
          <w:bCs/>
        </w:rPr>
        <w:t xml:space="preserve">every</w:t>
      </w:r>
      <w:r>
        <w:t xml:space="preserve"> claimed job on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--backend</w:t>
      </w:r>
      <w:r>
        <w:t xml:space="preserve"> you give it, so pick an online one: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--agent --backend ibm_kingston   # or ibm_fez / ibm_marrakesh</w:t>
      </w:r>
    </w:p>
    <w:p>
      <w:pPr>
        <w:spacing w:after="80"/>
      </w:pPr>
    </w:p>
    <w:p>
      <w:pPr>
        <w:spacing w:after="100"/>
      </w:pPr>
      <w:r>
        <w:t xml:space="preserve">Then in SOLANGE: tick a mutation → </w:t>
      </w:r>
      <w:r>
        <w:rPr>
          <w:b/>
          <w:bCs/>
        </w:rPr>
        <w:t xml:space="preserve">▶ Queue for QPU</w:t>
      </w:r>
      <w:r>
        <w:t xml:space="preserve"> → confirm the</w:t>
      </w:r>
    </w:p>
    <w:p>
      <w:pPr>
        <w:spacing w:after="100"/>
      </w:pPr>
      <w:r>
        <w:t xml:space="preserve">real-quantum-time warning. The QPU agent pulls it → row in </w:t>
      </w:r>
      <w:r>
        <w:rPr>
          <w:b/>
          <w:bCs/>
        </w:rPr>
        <w:t xml:space="preserve">Rung 4</w:t>
      </w:r>
      <w:r>
        <w:t xml:space="preserve">.</w:t>
      </w:r>
    </w:p>
    <w:p>
      <w:pPr>
        <w:pStyle w:val="Heading3"/>
      </w:pPr>
      <w:r>
        <w:t xml:space="preserve">3e. Option B — run one job directly (no agent)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--key TP53_C275F --side native --hardware --backend ibm_kingston --submit</w:t>
      </w:r>
    </w:p>
    <w:p>
      <w:pPr>
        <w:spacing w:after="80"/>
      </w:pPr>
    </w:p>
    <w:p>
      <w:pPr>
        <w:spacing w:after="100"/>
      </w:pPr>
      <w:r>
        <w:t xml:space="preserve">On real hardware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Δ(measured−HF)</w:t>
      </w:r>
      <w:r>
        <w:t xml:space="preserve"> shows </w:t>
      </w:r>
      <w:r>
        <w:rPr>
          <w:b/>
          <w:bCs/>
        </w:rPr>
        <w:t xml:space="preserve">actual hardware noise</w:t>
      </w:r>
      <w:r>
        <w:t xml:space="preserve"> (a few mHa) —</w:t>
      </w:r>
    </w:p>
    <w:p>
      <w:pPr>
        <w:spacing w:after="100"/>
      </w:pPr>
      <w:r>
        <w:t xml:space="preserve">that is the point, not an error. If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ibm_kingston</w:t>
      </w:r>
      <w:r>
        <w:t xml:space="preserve"> is busy, swap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--backend ibm_marrakesh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ibm_fez</w:t>
      </w:r>
      <w:r>
        <w:t xml:space="preserve">.</w:t>
      </w:r>
    </w:p>
    <w:p>
      <w:pPr>
        <w:pStyle w:val="Heading3"/>
      </w:pPr>
      <w:r>
        <w:t xml:space="preserve">3f. Recover a completed job without spending quantum time</w:t>
      </w:r>
    </w:p>
    <w:p>
      <w:pPr>
        <w:spacing w:after="100"/>
      </w:pPr>
      <w:r>
        <w:t xml:space="preserve">If a run hung after IBM finished it: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--retrieve &lt;JOB_ID&gt; --key TP53_C275F --side native --submit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2"/>
      </w:pPr>
      <w:r>
        <w:t xml:space="preserve">Quick reference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every terminal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solange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HPC (Rung 2)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scripts/laguna/agent_keepalive.sh start        # start agent, then queue from UI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scripts/laguna/make_row.sh                     # or run directly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DMRG (Rung 3)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scripts/laguna/run_dmrg.sh --key &lt;KEY&gt; --side native --ncas 8 --nelecas 8 --bond-dims 250,500,1000,2000 --submit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QPU (Rung 4) — --backend is any of: ibm_fez | ibm_marrakesh | ibm_kingston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--check-credentials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--key &lt;KEY&gt; --side native --dry-run --submit      # free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--agent --backend &lt;BACKEND&gt;                        # agent, then queue from UI</w:t>
      </w:r>
    </w:p>
    <w:p>
      <w:pPr>
        <w:pStyle w:val="codeLine"/>
        <w:shd w:fill="1E1E1E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scripts/laguna/solange_qpu.py --key &lt;KEY&gt; --side native --hardware --backend &lt;BACKEND&gt; --submit   # direct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2"/>
      </w:pPr>
      <w:r>
        <w:t xml:space="preserve">Troubleshooting (things we actually hit)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12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12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CondaError: Run 'conda init'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conda hook not loaded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it's in the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solange</w:t>
            </w:r>
            <w:r>
              <w:t xml:space="preserve"> function now — just type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solange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command not found: solange</w:t>
            </w:r>
            <w:r>
              <w:t xml:space="preserve"> in a new terminal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login shell didn't source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~/.bashrc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already patched into your login file; if it recurs,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cd ~/lili2014</w:t>
            </w:r>
            <w:r>
              <w:t xml:space="preserve"> works (base is active)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cannot open libmkl_def.so.1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undefined symbol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block2 packaging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run_dmrg.sh</w:t>
            </w:r>
            <w:r>
              <w:t xml:space="preserve"> — it builds the LD_PRELOAD automatically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agent dot red,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1 queued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 agent running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start it: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agent_keepalive.sh start</w:t>
            </w:r>
            <w:r>
              <w:t xml:space="preserve"> (HPC) /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solange_qpu.py --agent</w:t>
            </w:r>
            <w:r>
              <w:t xml:space="preserve"> (QPU)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Provided API key could not be found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wrong/expired API key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create a </w:t>
            </w:r>
            <w:r>
              <w:rPr>
                <w:b/>
                <w:bCs/>
              </w:rPr>
              <w:t xml:space="preserve">new</w:t>
            </w:r>
            <w:r>
              <w:t xml:space="preserve"> IBM Cloud API key, copy once,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save_account</w:t>
            </w:r>
            <w:r>
              <w:t xml:space="preserve"> again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not a valid instance name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hidden char in the CRN, or wrong value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re-copy the CRN with the copy button;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save_account</w:t>
            </w:r>
            <w:r>
              <w:t xml:space="preserve"> again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REFUSING hardware without credentials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 IBM token/account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 §3a (save_account), then retry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All runs are re-verified and notarized by </w:t>
      </w:r>
      <w:r>
        <w:rPr>
          <w:b/>
          <w:bCs/>
        </w:rPr>
        <w:t xml:space="preserve">LEON</w:t>
      </w:r>
      <w:r>
        <w:t xml:space="preserve"> on ingestion, independent of</w:t>
      </w:r>
    </w:p>
    <w:p>
      <w:pPr>
        <w:spacing w:after="100"/>
      </w:pPr>
      <w:r>
        <w:t xml:space="preserve">Laguna/IBM connectivity afterward.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Line">
    <w:name w:val="codeLine"/>
    <w:basedOn w:val="Normal"/>
    <w:pPr>
      <w:spacing w:after="0" w:before="0" w:line="240"/>
    </w:pPr>
    <w:rPr>
      <w:rFonts w:ascii="Consolas" w:cs="Consolas" w:eastAsia="Consolas" w:hAnsi="Consolas"/>
      <w:color w:val="E6E6E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2026-07-19T15:33:56.817Z</dcterms:created>
  <dcterms:modified xsi:type="dcterms:W3CDTF">2026-07-19T15:33:56.817Z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