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DDD" w14:textId="77777777" w:rsidR="00B716A4" w:rsidRDefault="00317C39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0AE31DDE" w14:textId="77777777" w:rsidR="00B716A4" w:rsidRDefault="00317C39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B716A4" w14:paraId="0AE31DE8" w14:textId="77777777">
        <w:tc>
          <w:tcPr>
            <w:tcW w:w="3544" w:type="dxa"/>
          </w:tcPr>
          <w:p w14:paraId="0AE31DDF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>
              <w:rPr>
                <w:lang w:val="it-IT"/>
              </w:rPr>
              <w:t>Integer</w:t>
            </w:r>
            <w:proofErr w:type="spellEnd"/>
            <w:r>
              <w:rPr>
                <w:lang w:val="it-IT"/>
              </w:rPr>
              <w:t xml:space="preserve"> ALU: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0AE31DE0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 xml:space="preserve">Data </w:t>
            </w:r>
            <w:proofErr w:type="spellStart"/>
            <w:r>
              <w:rPr>
                <w:lang w:val="it-IT"/>
              </w:rPr>
              <w:t>memory</w:t>
            </w:r>
            <w:proofErr w:type="spellEnd"/>
            <w:r>
              <w:rPr>
                <w:lang w:val="it-IT"/>
              </w:rPr>
              <w:t xml:space="preserve">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0AE31DE1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0AE31DE2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0AE31DE3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0AE31DE4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0AE31DE5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0AE31DE6" w14:textId="77777777" w:rsidR="00B716A4" w:rsidRDefault="00317C39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fashion.</w:t>
            </w:r>
          </w:p>
          <w:p w14:paraId="0AE31DE7" w14:textId="77777777" w:rsidR="00B716A4" w:rsidRDefault="00B716A4"/>
        </w:tc>
      </w:tr>
    </w:tbl>
    <w:p w14:paraId="0AE31DE9" w14:textId="77777777" w:rsidR="00B716A4" w:rsidRDefault="00317C39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0AE31DEA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0AE31DEB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0AE31DEC" w14:textId="77777777" w:rsidR="00B716A4" w:rsidRDefault="00317C39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0AE31DED" w14:textId="77777777" w:rsidR="00B716A4" w:rsidRDefault="00317C39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C2B2B" w14:paraId="0AE31E1C" w14:textId="77777777" w:rsidTr="00533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DEE" w14:textId="77777777" w:rsidR="00B716A4" w:rsidRDefault="00B716A4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AE31DEF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DF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DF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B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C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D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E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DFF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B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C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D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E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0F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0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1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2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3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4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5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6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7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8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9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1A" w14:textId="77777777" w:rsidR="00B716A4" w:rsidRDefault="00B716A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1B" w14:textId="77777777" w:rsidR="00B716A4" w:rsidRDefault="00317C3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5122DD" w14:paraId="0AE31E4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1D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0AE31E1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1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E2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2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2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2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3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4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E4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1E7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E4B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>
              <w:rPr>
                <w:rFonts w:ascii="Arial" w:hAnsi="Arial" w:cs="Arial"/>
                <w:lang w:val="it-IT"/>
              </w:rPr>
              <w:t>values</w:t>
            </w:r>
            <w:proofErr w:type="spellEnd"/>
            <w:r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E4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4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5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5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6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7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7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EA8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79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V3:    </w:t>
            </w:r>
            <w:proofErr w:type="gramStart"/>
            <w:r>
              <w:rPr>
                <w:rFonts w:ascii="Arial" w:hAnsi="Arial" w:cs="Arial"/>
              </w:rPr>
              <w:t xml:space="preserve">  .double</w:t>
            </w:r>
            <w:proofErr w:type="gramEnd"/>
            <w:r>
              <w:rPr>
                <w:rFonts w:ascii="Arial" w:hAnsi="Arial" w:cs="Arial"/>
              </w:rPr>
              <w:t xml:space="preserve">  “100 values”</w:t>
            </w:r>
          </w:p>
          <w:p w14:paraId="0AE31E7A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0AE31E7B" w14:textId="77777777" w:rsidR="00B716A4" w:rsidRDefault="00317C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V5:    </w:t>
            </w:r>
            <w:proofErr w:type="gramStart"/>
            <w:r>
              <w:rPr>
                <w:rFonts w:ascii="Arial" w:hAnsi="Arial" w:cs="Arial"/>
              </w:rPr>
              <w:t xml:space="preserve">  .double</w:t>
            </w:r>
            <w:proofErr w:type="gramEnd"/>
            <w:r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0AE31E7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7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E31E7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7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1E8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8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9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1EA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AE31EA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2B2B" w14:paraId="0AE31ED6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EA9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>
              <w:rPr>
                <w:rFonts w:ascii="Arial" w:hAnsi="Arial" w:cs="Arial"/>
                <w:lang w:val="it-IT"/>
              </w:rPr>
              <w:t>values</w:t>
            </w:r>
            <w:proofErr w:type="spellEnd"/>
            <w:r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EA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EA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A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B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C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ED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ED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F04" w14:textId="77777777" w:rsidTr="0053345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ED7" w14:textId="77777777" w:rsidR="00B716A4" w:rsidRDefault="00317C39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0AE31ED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ED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ED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D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E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EF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0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0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1F32" w14:textId="77777777" w:rsidTr="00533451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05" w14:textId="77777777" w:rsidR="00B716A4" w:rsidRDefault="00B716A4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shd w:val="clear" w:color="auto" w:fill="CCCCCC" w:themeFill="text1" w:themeFillTint="33"/>
          </w:tcPr>
          <w:p w14:paraId="0AE31F0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0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0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1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2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3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4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5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6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7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8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9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A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B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C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D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E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2F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30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31" w14:textId="77777777" w:rsidR="00B716A4" w:rsidRDefault="00B716A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22DD" w14:paraId="0AE31F60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33" w14:textId="77777777" w:rsidR="00B716A4" w:rsidRDefault="00317C39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0AE31F3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1F3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1F3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3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0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1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2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3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4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0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1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2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3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4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5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6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7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8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9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A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B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C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D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5E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5F" w14:textId="77777777" w:rsidR="00B716A4" w:rsidRDefault="00B716A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1F8E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61" w14:textId="77777777" w:rsidR="00533451" w:rsidRDefault="00533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</w:t>
            </w:r>
            <w:proofErr w:type="gramStart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daddui</w:t>
            </w:r>
            <w:proofErr w:type="spellEnd"/>
            <w:proofErr w:type="gramEnd"/>
            <w:r>
              <w:rPr>
                <w:rFonts w:ascii="Arial" w:hAnsi="Arial" w:cs="Arial"/>
              </w:rPr>
              <w:tab/>
              <w:t>r</w:t>
            </w:r>
            <w:proofErr w:type="gramStart"/>
            <w:r>
              <w:rPr>
                <w:rFonts w:ascii="Arial" w:hAnsi="Arial" w:cs="Arial"/>
              </w:rPr>
              <w:t>1,r</w:t>
            </w:r>
            <w:proofErr w:type="gramEnd"/>
            <w:r>
              <w:rPr>
                <w:rFonts w:ascii="Arial" w:hAnsi="Arial" w:cs="Arial"/>
              </w:rPr>
              <w:t>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F62" w14:textId="33171BBA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63" w14:textId="4571A01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64" w14:textId="02BDC66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65" w14:textId="3629F58C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66" w14:textId="6D216B9A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6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7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8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8D" w14:textId="56E36834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33451" w14:paraId="0AE31FBC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8F" w14:textId="77777777" w:rsidR="00533451" w:rsidRDefault="005334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daddui</w:t>
            </w:r>
            <w:proofErr w:type="spellEnd"/>
            <w:r>
              <w:rPr>
                <w:rFonts w:ascii="Arial" w:hAnsi="Arial" w:cs="Arial"/>
              </w:rPr>
              <w:tab/>
              <w:t>r</w:t>
            </w:r>
            <w:proofErr w:type="gramStart"/>
            <w:r>
              <w:rPr>
                <w:rFonts w:ascii="Arial" w:hAnsi="Arial" w:cs="Arial"/>
              </w:rPr>
              <w:t>2,r</w:t>
            </w:r>
            <w:proofErr w:type="gramEnd"/>
            <w:r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0AE31F9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91" w14:textId="34934F8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1F92" w14:textId="4F596C0F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93" w14:textId="37F86578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94" w14:textId="0FA7EB3E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5" w14:textId="5171A3D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9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A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B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B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1FB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1FBB" w14:textId="188F6DBD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1FE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1FBD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1FB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B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C0" w14:textId="45B6B094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C1" w14:textId="37EE22B8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1FC2" w14:textId="13CCEEB4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3" w14:textId="3DB9966F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4" w14:textId="4C824C6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C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D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1FE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1FE9" w14:textId="125E7384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33451" w14:paraId="0AE3201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1FEB" w14:textId="77777777" w:rsidR="00533451" w:rsidRDefault="0053345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lang w:eastAsia="en-US"/>
              </w:rPr>
              <w:t>l.d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0AE31FE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E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1FE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EF" w14:textId="541C31C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1FF0" w14:textId="2D954F9E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1" w14:textId="0684BEB8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2" w14:textId="27446934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3" w14:textId="1772B989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1FF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0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0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0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5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16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17" w14:textId="0CA0FF6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2046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19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4,f</w:t>
            </w:r>
            <w:proofErr w:type="gramEnd"/>
            <w:r>
              <w:rPr>
                <w:rFonts w:ascii="Arial" w:hAnsi="Arial" w:cs="Arial"/>
              </w:rPr>
              <w:t>1,f2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1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1E" w14:textId="366885BF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1F" w14:textId="5D9BA07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0" w14:textId="410450C6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1" w14:textId="19D950FA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2" w14:textId="7F166979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3" w14:textId="0CBB0E0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4" w14:textId="145B46E2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5" w14:textId="5B74367D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6" w14:textId="13952334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7" w14:textId="57EF54CD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8" w14:textId="6FD19FE0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9" w14:textId="2E6B9220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2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3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3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44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45" w14:textId="58AE3672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33451" w14:paraId="0AE32074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47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s.d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4,v</w:t>
            </w:r>
            <w:proofErr w:type="gramEnd"/>
            <w:r>
              <w:rPr>
                <w:rFonts w:ascii="Arial" w:hAnsi="Arial" w:cs="Arial"/>
              </w:rPr>
              <w:t>4(r1)</w:t>
            </w:r>
          </w:p>
        </w:tc>
        <w:tc>
          <w:tcPr>
            <w:tcW w:w="288" w:type="dxa"/>
          </w:tcPr>
          <w:p w14:paraId="0AE3204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04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4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4D" w14:textId="52564FF1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4E" w14:textId="118C66F4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4F" w14:textId="1B9A827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0" w14:textId="22DD372D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1" w14:textId="1CE546E3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2" w14:textId="6F4DF60D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3" w14:textId="09E9F44D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4" w14:textId="682FB970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5" w14:textId="45A50EA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6" w14:textId="0A67A802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7" w14:textId="6C94254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8" w14:textId="3C38DD72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5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6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6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1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72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73" w14:textId="62DFBBEA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20A2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75" w14:textId="77777777" w:rsidR="00533451" w:rsidRDefault="0053345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l.d</w:t>
            </w:r>
            <w:proofErr w:type="spellEnd"/>
            <w:r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3,v3(r1)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7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7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7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D" w14:textId="49615E5A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E" w14:textId="3913D86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7F" w14:textId="5B9D355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0" w14:textId="623663BD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1" w14:textId="65CC1B0B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2" w14:textId="1A9874F8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3" w14:textId="7935A8C5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4" w14:textId="36626E7E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5" w14:textId="765F057C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6" w14:textId="1919304F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7" w14:textId="12A32D9A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8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9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A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B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C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D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E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8F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0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1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2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3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4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5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6" w14:textId="77777777" w:rsidR="00533451" w:rsidRPr="005122DD" w:rsidRDefault="00533451" w:rsidP="00512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7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8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9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A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B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C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D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E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9F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A0" w14:textId="77777777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A1" w14:textId="5445BE52" w:rsidR="00533451" w:rsidRDefault="0053345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12C41" w14:paraId="0AE320D0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A3" w14:textId="77777777" w:rsidR="00D12C41" w:rsidRDefault="00D12C41" w:rsidP="00D12C4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6,f</w:t>
            </w:r>
            <w:proofErr w:type="gramEnd"/>
            <w:r>
              <w:rPr>
                <w:rFonts w:ascii="Arial" w:hAnsi="Arial" w:cs="Arial"/>
              </w:rPr>
              <w:t>3,f1</w:t>
            </w:r>
          </w:p>
        </w:tc>
        <w:tc>
          <w:tcPr>
            <w:tcW w:w="288" w:type="dxa"/>
          </w:tcPr>
          <w:p w14:paraId="0AE320A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0A6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7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0A8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9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C" w14:textId="5D92996A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D" w14:textId="35C83B2A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E" w14:textId="04C93378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AF" w14:textId="40407B5B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0" w14:textId="46442B5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1" w14:textId="05E89260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2" w14:textId="640DF12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3" w14:textId="758AACA3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4" w14:textId="154E3D19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5" w14:textId="0C9A44CE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6" w14:textId="19988E5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7" w14:textId="1E8619C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8" w14:textId="33C4C353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9" w14:textId="1FAFBBCF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A" w14:textId="645B5A9A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B" w14:textId="29CE248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C" w14:textId="03FA063E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D" w14:textId="7E6F0404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B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0C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0C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0CF" w14:textId="376D7D5C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20FE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0D1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add.d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f7,f6,f4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0D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0D6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7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8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9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D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1" w14:textId="48195AA9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2" w14:textId="2309C00C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3" w14:textId="4CF9B7B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4" w14:textId="082D4D43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5" w14:textId="6E3BD37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6" w14:textId="0D6B7388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7" w14:textId="596832A3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8" w14:textId="39A3BBCB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9" w14:textId="21830000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A" w14:textId="673619A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B" w14:textId="392BFA8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C" w14:textId="3CD1014F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D" w14:textId="5482E67C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E" w14:textId="166FA7BE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E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0F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0FD" w14:textId="5C146B92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2C41" w14:paraId="0AE3212C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0FF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s.d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7,v</w:t>
            </w:r>
            <w:proofErr w:type="gramEnd"/>
            <w:r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0AE3210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10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0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6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7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8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9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0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1" w14:textId="59075C06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2" w14:textId="058EF98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3" w14:textId="162ADDE3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4" w14:textId="3B85C6D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5" w14:textId="197513D0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6" w14:textId="4A6B825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7" w14:textId="4117D5A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8" w14:textId="37A1466F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9" w14:textId="0B5ADB71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A" w14:textId="2012C6A1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B" w14:textId="604DB48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C" w14:textId="3AA4D35F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D" w14:textId="1AEABEC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1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2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2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2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12B" w14:textId="0FB7D81E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215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2D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daddi</w:t>
            </w:r>
            <w:proofErr w:type="spellEnd"/>
            <w:r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2,r</w:t>
            </w:r>
            <w:proofErr w:type="gramEnd"/>
            <w:r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2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2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3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6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7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8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9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3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6" w14:textId="579BCF49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7" w14:textId="2CA1D602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8" w14:textId="7A65C0C9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9" w14:textId="57BCA07D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A" w14:textId="5CB2F061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B" w14:textId="51E1C0EC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C" w14:textId="76D4843B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4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5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159" w14:textId="0A6243ED" w:rsidR="00D12C41" w:rsidRDefault="00D12C41" w:rsidP="00D12C4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2C41" w14:paraId="0AE32188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15B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daddui</w:t>
            </w:r>
            <w:proofErr w:type="spellEnd"/>
            <w:r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1,r</w:t>
            </w:r>
            <w:proofErr w:type="gramEnd"/>
            <w:r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0AE3215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5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14:paraId="0AE3215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5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auto"/>
          </w:tcPr>
          <w:p w14:paraId="0AE3216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6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7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8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9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6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5" w14:textId="6AD6C0D0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6" w14:textId="616495E1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7" w14:textId="2411FEB1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8" w14:textId="4EA4D1D0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9" w14:textId="77C1534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A" w14:textId="5DA400D8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B" w14:textId="3E0B96C6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auto"/>
          </w:tcPr>
          <w:p w14:paraId="0AE3217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7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7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E3218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187" w14:textId="0F6C0514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C2B2B" w14:paraId="0AE321B6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89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8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8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8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6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7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8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9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A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B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C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D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E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9F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0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1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2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3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4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5" w14:textId="77777777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6" w14:textId="1C2D560C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7" w14:textId="21C1A03F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8" w14:textId="23557DA3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9" w14:textId="3A81DF04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A" w14:textId="32EC9E4E" w:rsidR="00D12C41" w:rsidRPr="005122DD" w:rsidRDefault="00D12C41" w:rsidP="00D12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A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B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1B5" w14:textId="4BAFD0DD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2C41" w14:paraId="0AE321E4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1B7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AE321B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0AE321B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E321B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B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C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5" w14:textId="4B3F49A6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6" w14:textId="03F4391A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7" w14:textId="663114B4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8" w14:textId="7F792944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9" w14:textId="5C24811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D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AE321E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AE321E3" w14:textId="124AD6F0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2B2B" w14:paraId="0AE32212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AE321E5" w14:textId="77777777" w:rsidR="00D12C41" w:rsidRDefault="00D12C41" w:rsidP="00D12C4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321E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E321E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E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1F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2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3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8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9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A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B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C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D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E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0F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E32210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0AE32211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12C41" w:rsidRPr="00747D5B" w14:paraId="0AE3221A" w14:textId="77777777" w:rsidTr="0053345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AE32213" w14:textId="77777777" w:rsidR="00D12C41" w:rsidRDefault="00D12C41" w:rsidP="00D12C41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0AE32214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2215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E32216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E32217" w14:textId="7777777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E32218" w14:textId="58766367" w:rsidR="00D12C41" w:rsidRPr="00747D5B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0AE32219" w14:textId="55F94FC7" w:rsidR="00D12C41" w:rsidRDefault="00D12C41" w:rsidP="00D12C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0AE3221B" w14:textId="77777777" w:rsidR="00B716A4" w:rsidRDefault="00B716A4">
      <w:pPr>
        <w:rPr>
          <w:lang w:val="it-IT"/>
        </w:rPr>
        <w:sectPr w:rsidR="00B716A4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AE3221C" w14:textId="77777777" w:rsidR="00B716A4" w:rsidRDefault="00317C3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0AE3221D" w14:textId="77777777" w:rsidR="00B716A4" w:rsidRDefault="00B716A4">
      <w:pPr>
        <w:rPr>
          <w:lang w:val="it-IT"/>
        </w:rPr>
      </w:pPr>
    </w:p>
    <w:p w14:paraId="0AE3221E" w14:textId="77777777" w:rsidR="00B716A4" w:rsidRDefault="00317C39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0AE3221F" w14:textId="77777777" w:rsidR="00B716A4" w:rsidRDefault="00317C39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div.d</w:t>
      </w:r>
      <w:proofErr w:type="spellEnd"/>
      <w:r>
        <w:rPr>
          <w:lang w:val="it-IT"/>
        </w:rPr>
        <w:t xml:space="preserve"> f</w:t>
      </w:r>
      <w:proofErr w:type="gramStart"/>
      <w:r>
        <w:rPr>
          <w:lang w:val="it-IT"/>
        </w:rPr>
        <w:t>4,f</w:t>
      </w:r>
      <w:proofErr w:type="gramEnd"/>
      <w:r>
        <w:rPr>
          <w:lang w:val="it-IT"/>
        </w:rPr>
        <w:t>1,f2</w:t>
      </w:r>
    </w:p>
    <w:p w14:paraId="0AE32220" w14:textId="77777777" w:rsidR="00B716A4" w:rsidRDefault="00317C39">
      <w:pPr>
        <w:rPr>
          <w:lang w:val="it-IT"/>
        </w:rPr>
      </w:pPr>
      <w:r>
        <w:rPr>
          <w:lang w:val="it-IT"/>
        </w:rPr>
        <w:tab/>
        <w:t>…</w:t>
      </w:r>
    </w:p>
    <w:p w14:paraId="0AE32221" w14:textId="77777777" w:rsidR="00B716A4" w:rsidRDefault="00317C39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div.d</w:t>
      </w:r>
      <w:proofErr w:type="spellEnd"/>
      <w:r>
        <w:rPr>
          <w:lang w:val="it-IT"/>
        </w:rPr>
        <w:t xml:space="preserve"> f</w:t>
      </w:r>
      <w:proofErr w:type="gramStart"/>
      <w:r>
        <w:rPr>
          <w:lang w:val="it-IT"/>
        </w:rPr>
        <w:t>6,f</w:t>
      </w:r>
      <w:proofErr w:type="gramEnd"/>
      <w:r>
        <w:rPr>
          <w:lang w:val="it-IT"/>
        </w:rPr>
        <w:t>3,f1</w:t>
      </w:r>
    </w:p>
    <w:p w14:paraId="0AE32222" w14:textId="77777777" w:rsidR="00B716A4" w:rsidRDefault="00B716A4">
      <w:pPr>
        <w:rPr>
          <w:lang w:val="it-IT"/>
        </w:rPr>
      </w:pPr>
    </w:p>
    <w:p w14:paraId="0AE32223" w14:textId="77777777" w:rsidR="00B716A4" w:rsidRDefault="00317C39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0AE32224" w14:textId="77777777" w:rsidR="00B716A4" w:rsidRDefault="00B716A4">
      <w:pPr>
        <w:rPr>
          <w:lang w:val="it-IT"/>
        </w:rPr>
      </w:pPr>
    </w:p>
    <w:p w14:paraId="0AE32225" w14:textId="77777777" w:rsidR="00B716A4" w:rsidRDefault="00B716A4">
      <w:pPr>
        <w:rPr>
          <w:lang w:val="it-IT"/>
        </w:rPr>
      </w:pPr>
    </w:p>
    <w:p w14:paraId="0AE32228" w14:textId="77777777" w:rsidR="00B716A4" w:rsidRDefault="00317C39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</w:p>
    <w:p w14:paraId="0AE32229" w14:textId="77777777" w:rsidR="00B716A4" w:rsidRDefault="00B716A4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AE3222A" w14:textId="77777777" w:rsidR="00B716A4" w:rsidRDefault="00317C3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2</w:t>
      </w:r>
    </w:p>
    <w:p w14:paraId="0AE3222B" w14:textId="77777777" w:rsidR="00B716A4" w:rsidRDefault="00B716A4">
      <w:pPr>
        <w:rPr>
          <w:lang w:val="it-IT"/>
        </w:rPr>
      </w:pPr>
    </w:p>
    <w:p w14:paraId="0AE3222C" w14:textId="77777777" w:rsidR="00B716A4" w:rsidRDefault="00317C39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proofErr w:type="spellStart"/>
      <w:r>
        <w:rPr>
          <w:i/>
          <w:iCs/>
          <w:lang w:val="it-IT"/>
        </w:rPr>
        <w:t>misprediction</w:t>
      </w:r>
      <w:proofErr w:type="spellEnd"/>
      <w:r>
        <w:rPr>
          <w:i/>
          <w:iCs/>
          <w:lang w:val="it-IT"/>
        </w:rPr>
        <w:t xml:space="preserve"> rate</w:t>
      </w:r>
      <w:r>
        <w:rPr>
          <w:lang w:val="it-IT"/>
        </w:rPr>
        <w:t xml:space="preserve"> complessiva. Lo stato iniziale della BPU è indicato nella tabella.</w:t>
      </w:r>
    </w:p>
    <w:p w14:paraId="0AE3222D" w14:textId="77777777" w:rsidR="00B716A4" w:rsidRDefault="00B716A4">
      <w:pPr>
        <w:rPr>
          <w:lang w:val="it-IT"/>
        </w:rPr>
      </w:pPr>
    </w:p>
    <w:p w14:paraId="0AE3222E" w14:textId="77777777" w:rsidR="00B716A4" w:rsidRDefault="00317C39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0AE3222F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</w:p>
    <w:p w14:paraId="0AE32230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</w:p>
    <w:p w14:paraId="0AE32231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0AE32232" w14:textId="77777777" w:rsidR="00B716A4" w:rsidRDefault="00317C39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</w:p>
    <w:p w14:paraId="0AE32233" w14:textId="77777777" w:rsidR="00B716A4" w:rsidRDefault="00317C39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R17 riceve un valore una volta minore a 5, e la volta successiva maggiore a 5: {&lt;5, &gt;5, &lt;5, &gt;5, &lt;5, &gt;5…}</w:t>
      </w:r>
    </w:p>
    <w:p w14:paraId="0AE32234" w14:textId="77777777" w:rsidR="00B716A4" w:rsidRDefault="00317C3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0AE32235" w14:textId="77777777" w:rsidR="00B716A4" w:rsidRDefault="00B716A4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B716A4" w14:paraId="0AE3223B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6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7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9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A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B716A4" w14:paraId="0AE3224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C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D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3F" w14:textId="63059C1B" w:rsidR="00B716A4" w:rsidRDefault="00C459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0" w14:textId="6942AD72" w:rsidR="00B716A4" w:rsidRDefault="00C4592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4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3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5" w14:textId="77777777" w:rsidR="00B716A4" w:rsidRDefault="00317C39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6" w14:textId="113A8082" w:rsidR="00B716A4" w:rsidRDefault="004C5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7" w14:textId="0C60B4DA" w:rsidR="00B716A4" w:rsidRDefault="004C58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8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5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A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F56E" w14:textId="14F86DFF" w:rsidR="00B716A4" w:rsidRPr="00533451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</w:t>
            </w:r>
            <w:proofErr w:type="gramEnd"/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1, R3, R13</w:t>
            </w:r>
          </w:p>
          <w:p w14:paraId="0AE3224C" w14:textId="09EB1766" w:rsidR="00524A39" w:rsidRDefault="00524A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D" w14:textId="34165929" w:rsidR="00B716A4" w:rsidRDefault="006535C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E" w14:textId="586743B3" w:rsidR="00B716A4" w:rsidRDefault="006535C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4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5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1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2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3" w14:textId="60E149D5" w:rsidR="00B716A4" w:rsidRPr="00533451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bookmarkStart w:id="1" w:name="_Hlk160178520"/>
            <w:proofErr w:type="gramStart"/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</w:t>
            </w:r>
            <w:proofErr w:type="gramEnd"/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1, L1</w:t>
            </w:r>
          </w:p>
          <w:bookmarkEnd w:id="1"/>
          <w:p w14:paraId="0AE32254" w14:textId="3AA794F6" w:rsidR="00B716A4" w:rsidRPr="00533451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5" w14:textId="59D5A52B" w:rsidR="00B716A4" w:rsidRDefault="00F32D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6" w14:textId="6541C0BC" w:rsidR="00B716A4" w:rsidRDefault="00F32D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7" w14:textId="4E2A225E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5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9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A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499B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R11, R0, 10</w:t>
            </w:r>
          </w:p>
          <w:p w14:paraId="0AE3225B" w14:textId="0C9071C8" w:rsidR="00440F99" w:rsidRDefault="00440F9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C" w14:textId="5E8EBB7E" w:rsidR="00B716A4" w:rsidRDefault="003D71B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D" w14:textId="537EBDD3" w:rsidR="00B716A4" w:rsidRDefault="00851D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5E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67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0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1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3" w14:textId="58A817EA" w:rsidR="00F406BC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</w:t>
            </w:r>
            <w:proofErr w:type="gramEnd"/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4, R7, R17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4" w14:textId="0B9E53E1" w:rsidR="00B716A4" w:rsidRDefault="00C3327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5" w14:textId="54048F11" w:rsidR="00B716A4" w:rsidRDefault="00C3327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6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6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9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B" w14:textId="529D53FB" w:rsidR="00D41038" w:rsidRPr="0029559A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</w:t>
            </w:r>
            <w:proofErr w:type="gramEnd"/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4, L2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C" w14:textId="742E37D0" w:rsidR="00B716A4" w:rsidRDefault="006318CA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D" w14:textId="1E9EFC54" w:rsidR="00B716A4" w:rsidRDefault="00F8199D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6E" w14:textId="7AE56A40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7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0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2" w14:textId="0470B0B3" w:rsidR="00467FF8" w:rsidRPr="0029559A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R12, R12, R4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3" w14:textId="4CAEEDDB" w:rsidR="00B716A4" w:rsidRDefault="00470B3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4" w14:textId="6DE7CA8A" w:rsidR="00B716A4" w:rsidRDefault="00470B3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7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7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8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9" w14:textId="5EA4DFC0" w:rsidR="00BC2E35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R5, R4, R1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A" w14:textId="0AA0CB17" w:rsidR="00B716A4" w:rsidRDefault="00EC62C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B" w14:textId="559BE85A" w:rsidR="00B716A4" w:rsidRDefault="00EC62C6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C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8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7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1" w14:textId="71504F36" w:rsidR="000E00DE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</w:t>
            </w:r>
            <w:proofErr w:type="gramEnd"/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5, L3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2" w14:textId="2C20148F" w:rsidR="00B716A4" w:rsidRDefault="00BE42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3" w14:textId="23EFD93F" w:rsidR="00B716A4" w:rsidRPr="0009074C" w:rsidRDefault="00533451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4" w14:textId="44CD7FB8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8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6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7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6525E" w14:textId="77777777" w:rsidR="00B716A4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R14, R0, R5</w:t>
            </w:r>
          </w:p>
          <w:p w14:paraId="0AE32288" w14:textId="2AF02692" w:rsidR="005B5EB1" w:rsidRDefault="005B5EB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9" w14:textId="45F4D5B3" w:rsidR="00B716A4" w:rsidRDefault="009945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A" w14:textId="5CB7137C" w:rsidR="00B716A4" w:rsidRDefault="009945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9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D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E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8F" w14:textId="4346699E" w:rsidR="00BB505B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33451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R6, R12, R11</w:t>
            </w:r>
            <w:r w:rsidR="00AE10B7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0" w14:textId="5CD1839D" w:rsidR="00B716A4" w:rsidRDefault="00A169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1" w14:textId="6F0CA928" w:rsidR="00B716A4" w:rsidRDefault="00A16981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2" w14:textId="6CB3092E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9B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7" w14:textId="562577C4" w:rsidR="00B64A3B" w:rsidRPr="000C2B2B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proofErr w:type="gramStart"/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BEQZ  R</w:t>
            </w:r>
            <w:proofErr w:type="gramEnd"/>
            <w:r w:rsidRPr="000C2B2B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6, L4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8" w14:textId="4B172D55" w:rsidR="00B716A4" w:rsidRDefault="00451232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9" w14:textId="725F58C4" w:rsidR="00B716A4" w:rsidRPr="00132A13" w:rsidRDefault="00451232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132A13">
              <w:rPr>
                <w:rFonts w:ascii="Courier New" w:hAnsi="Courier New" w:cs="Courier New"/>
                <w:sz w:val="18"/>
                <w:szCs w:val="18"/>
                <w:lang w:val="en-GB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A" w14:textId="73539CC4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16A4" w14:paraId="0AE322A2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C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D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E" w14:textId="77777777" w:rsidR="00B716A4" w:rsidRDefault="00317C39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9F" w14:textId="7DF4BFA0" w:rsidR="00B716A4" w:rsidRDefault="00BF13D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0" w14:textId="31686545" w:rsidR="00B716A4" w:rsidRDefault="00BF13D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A9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3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4" w14:textId="77777777" w:rsidR="00B716A4" w:rsidRDefault="00317C3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6" w14:textId="15168020" w:rsidR="00B716A4" w:rsidRDefault="00334B6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7" w14:textId="1B3DFA4F" w:rsidR="00B716A4" w:rsidRDefault="00334B6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8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0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A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B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C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DADDI R10,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R10, #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D" w14:textId="33B86265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E" w14:textId="43A39149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AF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1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2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3" w14:textId="77777777" w:rsidR="00B716A4" w:rsidRPr="005122DD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5122DD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BNEZ R10, L0</w:t>
            </w:r>
          </w:p>
          <w:p w14:paraId="0AE322B4" w14:textId="782F68EE" w:rsidR="00B716A4" w:rsidRPr="005122DD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5" w14:textId="6600620C" w:rsidR="00B716A4" w:rsidRDefault="00334B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6" w14:textId="58485960" w:rsidR="00B716A4" w:rsidRDefault="00F81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7" w14:textId="69B1F214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BF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9" w14:textId="77777777" w:rsidR="00B716A4" w:rsidRDefault="00317C3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A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B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C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D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BE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B716A4" w14:paraId="0AE322C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0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1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2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3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4" w14:textId="77777777" w:rsidR="00B716A4" w:rsidRDefault="00B716A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322C5" w14:textId="77777777" w:rsidR="00B716A4" w:rsidRDefault="00B716A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0AE322C7" w14:textId="77777777" w:rsidR="00B716A4" w:rsidRDefault="00B716A4"/>
    <w:p w14:paraId="0AE322C8" w14:textId="77777777" w:rsidR="00B716A4" w:rsidRDefault="00B716A4"/>
    <w:p w14:paraId="0AE322C9" w14:textId="77777777" w:rsidR="00B716A4" w:rsidRDefault="00317C39">
      <w:r>
        <w:t xml:space="preserve">Note: </w:t>
      </w:r>
    </w:p>
    <w:p w14:paraId="0AE322CA" w14:textId="77777777" w:rsidR="00B716A4" w:rsidRDefault="00317C39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SLT R</w:t>
      </w:r>
      <w:proofErr w:type="gramStart"/>
      <w:r>
        <w:rPr>
          <w:rFonts w:ascii="Courier New" w:hAnsi="Courier New" w:cs="Courier New"/>
        </w:rPr>
        <w:t>1,R</w:t>
      </w:r>
      <w:proofErr w:type="gramEnd"/>
      <w:r>
        <w:rPr>
          <w:rFonts w:ascii="Courier New" w:hAnsi="Courier New" w:cs="Courier New"/>
        </w:rPr>
        <w:t xml:space="preserve">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0AE322CB" w14:textId="77777777" w:rsidR="00B716A4" w:rsidRPr="009D6600" w:rsidRDefault="00317C39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9D6600">
        <w:rPr>
          <w:rFonts w:ascii="Courier New" w:hAnsi="Courier New" w:cs="Courier New"/>
          <w:lang w:val="en-GB"/>
        </w:rPr>
        <w:t>;ELSE</w:t>
      </w:r>
      <w:proofErr w:type="gramEnd"/>
      <w:r w:rsidRPr="009D6600">
        <w:rPr>
          <w:rFonts w:ascii="Courier New" w:hAnsi="Courier New" w:cs="Courier New"/>
          <w:lang w:val="en-GB"/>
        </w:rPr>
        <w:t xml:space="preserve"> R1 </w:t>
      </w:r>
      <w:r>
        <w:rPr>
          <w:rFonts w:ascii="Courier New" w:hAnsi="Courier New" w:cs="Courier New"/>
        </w:rPr>
        <w:sym w:font="Wingdings" w:char="F0DF"/>
      </w:r>
      <w:r w:rsidRPr="009D6600">
        <w:rPr>
          <w:rFonts w:ascii="Courier New" w:hAnsi="Courier New" w:cs="Courier New"/>
          <w:lang w:val="en-GB"/>
        </w:rPr>
        <w:t xml:space="preserve"> 0</w:t>
      </w:r>
      <w:r w:rsidRPr="009D6600">
        <w:rPr>
          <w:lang w:val="en-GB"/>
        </w:rPr>
        <w:br w:type="page"/>
      </w:r>
    </w:p>
    <w:p w14:paraId="0AE322CC" w14:textId="07B20368" w:rsidR="00B716A4" w:rsidRPr="009D6600" w:rsidRDefault="00317C39">
      <w:pPr>
        <w:suppressAutoHyphens w:val="0"/>
        <w:spacing w:after="200" w:line="276" w:lineRule="auto"/>
        <w:rPr>
          <w:b/>
          <w:sz w:val="26"/>
          <w:lang w:val="en-GB"/>
        </w:rPr>
      </w:pPr>
      <w:r w:rsidRPr="009D6600">
        <w:rPr>
          <w:sz w:val="26"/>
          <w:lang w:val="en-GB"/>
        </w:rPr>
        <w:lastRenderedPageBreak/>
        <w:t xml:space="preserve">Misprediction rate = </w:t>
      </w:r>
      <w:r w:rsidR="009E3E28" w:rsidRPr="009D6600">
        <w:rPr>
          <w:sz w:val="26"/>
          <w:lang w:val="en-GB"/>
        </w:rPr>
        <w:t>()/</w:t>
      </w:r>
      <w:r w:rsidR="00D548E1" w:rsidRPr="009D6600">
        <w:rPr>
          <w:sz w:val="26"/>
          <w:lang w:val="en-GB"/>
        </w:rPr>
        <w:t>500 = %</w:t>
      </w:r>
      <w:r w:rsidRPr="009D6600">
        <w:rPr>
          <w:b/>
          <w:sz w:val="26"/>
          <w:lang w:val="en-GB"/>
        </w:rPr>
        <w:br w:type="page"/>
      </w:r>
    </w:p>
    <w:p w14:paraId="0AE322CD" w14:textId="77777777" w:rsidR="00B716A4" w:rsidRPr="009D6600" w:rsidRDefault="00317C39">
      <w:pPr>
        <w:jc w:val="center"/>
        <w:rPr>
          <w:b/>
          <w:sz w:val="26"/>
          <w:lang w:val="en-GB"/>
        </w:rPr>
      </w:pPr>
      <w:proofErr w:type="spellStart"/>
      <w:r w:rsidRPr="009D6600">
        <w:rPr>
          <w:b/>
          <w:sz w:val="26"/>
          <w:lang w:val="en-GB"/>
        </w:rPr>
        <w:lastRenderedPageBreak/>
        <w:t>Domanda</w:t>
      </w:r>
      <w:proofErr w:type="spellEnd"/>
      <w:r w:rsidRPr="009D6600">
        <w:rPr>
          <w:b/>
          <w:sz w:val="26"/>
          <w:lang w:val="en-GB"/>
        </w:rPr>
        <w:t xml:space="preserve"> 4</w:t>
      </w:r>
    </w:p>
    <w:p w14:paraId="0AE322CE" w14:textId="77777777" w:rsidR="00B716A4" w:rsidRPr="009D6600" w:rsidRDefault="00B716A4">
      <w:pPr>
        <w:rPr>
          <w:lang w:val="en-GB"/>
        </w:rPr>
      </w:pPr>
    </w:p>
    <w:p w14:paraId="33785511" w14:textId="2C66E36C" w:rsidR="001A63D1" w:rsidRPr="004A4B71" w:rsidRDefault="00317C39" w:rsidP="004A4B71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t xml:space="preserve">Considerando il programma precedente, che vantaggio/svantaggio potrebbe avere se la BHT includesse contatori di saturazione a 3-bit. Motivare la risposta. </w:t>
      </w:r>
    </w:p>
    <w:sectPr w:rsidR="001A63D1" w:rsidRPr="004A4B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1E333" w14:textId="77777777" w:rsidR="0076397D" w:rsidRDefault="0076397D">
      <w:r>
        <w:separator/>
      </w:r>
    </w:p>
  </w:endnote>
  <w:endnote w:type="continuationSeparator" w:id="0">
    <w:p w14:paraId="1759357F" w14:textId="77777777" w:rsidR="0076397D" w:rsidRDefault="0076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C" w14:textId="77777777" w:rsidR="00B716A4" w:rsidRDefault="00317C3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AE322DD" w14:textId="77777777" w:rsidR="00B716A4" w:rsidRDefault="00B716A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E" w14:textId="77777777" w:rsidR="00B716A4" w:rsidRDefault="00317C39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17B23" w14:textId="77777777" w:rsidR="0076397D" w:rsidRDefault="0076397D">
      <w:r>
        <w:separator/>
      </w:r>
    </w:p>
  </w:footnote>
  <w:footnote w:type="continuationSeparator" w:id="0">
    <w:p w14:paraId="09574319" w14:textId="77777777" w:rsidR="0076397D" w:rsidRDefault="00763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22D9" w14:textId="77777777" w:rsidR="00B716A4" w:rsidRDefault="00317C3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</w:t>
    </w:r>
    <w:proofErr w:type="gramStart"/>
    <w:r>
      <w:rPr>
        <w:rFonts w:ascii="Verdana" w:hAnsi="Verdana"/>
        <w:sz w:val="28"/>
        <w:szCs w:val="28"/>
        <w:lang w:val="it-IT"/>
      </w:rPr>
      <w:t xml:space="preserve">Elaborazione  </w:t>
    </w:r>
    <w:r>
      <w:rPr>
        <w:rFonts w:ascii="Verdana" w:hAnsi="Verdana"/>
        <w:sz w:val="36"/>
        <w:szCs w:val="36"/>
        <w:lang w:val="it-IT"/>
      </w:rPr>
      <w:t>A</w:t>
    </w:r>
    <w:proofErr w:type="gramEnd"/>
  </w:p>
  <w:p w14:paraId="0AE322DA" w14:textId="77777777" w:rsidR="00B716A4" w:rsidRDefault="00317C3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AE322DB" w14:textId="77777777" w:rsidR="00B716A4" w:rsidRDefault="00B716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1396413">
    <w:abstractNumId w:val="0"/>
  </w:num>
  <w:num w:numId="2" w16cid:durableId="742457515">
    <w:abstractNumId w:val="1"/>
  </w:num>
  <w:num w:numId="3" w16cid:durableId="1830630616">
    <w:abstractNumId w:val="3"/>
  </w:num>
  <w:num w:numId="4" w16cid:durableId="53886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32E6F"/>
    <w:rsid w:val="0004189D"/>
    <w:rsid w:val="00047BA0"/>
    <w:rsid w:val="0005634A"/>
    <w:rsid w:val="00074B8D"/>
    <w:rsid w:val="000809A5"/>
    <w:rsid w:val="000833B0"/>
    <w:rsid w:val="000867D5"/>
    <w:rsid w:val="0009074C"/>
    <w:rsid w:val="000A637D"/>
    <w:rsid w:val="000B37A9"/>
    <w:rsid w:val="000B6E07"/>
    <w:rsid w:val="000B7768"/>
    <w:rsid w:val="000C1686"/>
    <w:rsid w:val="000C2B2B"/>
    <w:rsid w:val="000C5E60"/>
    <w:rsid w:val="000D323D"/>
    <w:rsid w:val="000E00DE"/>
    <w:rsid w:val="000E1DA6"/>
    <w:rsid w:val="000E42F2"/>
    <w:rsid w:val="000E66B2"/>
    <w:rsid w:val="000E7E82"/>
    <w:rsid w:val="000F414F"/>
    <w:rsid w:val="00110CEB"/>
    <w:rsid w:val="00122139"/>
    <w:rsid w:val="001227DA"/>
    <w:rsid w:val="00132A13"/>
    <w:rsid w:val="0013427C"/>
    <w:rsid w:val="00144B29"/>
    <w:rsid w:val="00150FFF"/>
    <w:rsid w:val="001563A5"/>
    <w:rsid w:val="0016525D"/>
    <w:rsid w:val="00166956"/>
    <w:rsid w:val="001947DE"/>
    <w:rsid w:val="00194E00"/>
    <w:rsid w:val="001A63D1"/>
    <w:rsid w:val="001A6623"/>
    <w:rsid w:val="001B26EA"/>
    <w:rsid w:val="001D6DF0"/>
    <w:rsid w:val="001D6FEB"/>
    <w:rsid w:val="001E6889"/>
    <w:rsid w:val="001F0B62"/>
    <w:rsid w:val="00241567"/>
    <w:rsid w:val="00246480"/>
    <w:rsid w:val="0025348D"/>
    <w:rsid w:val="002615AC"/>
    <w:rsid w:val="0026401E"/>
    <w:rsid w:val="002736BC"/>
    <w:rsid w:val="00292243"/>
    <w:rsid w:val="00292BE6"/>
    <w:rsid w:val="00293396"/>
    <w:rsid w:val="0029559A"/>
    <w:rsid w:val="002B3F10"/>
    <w:rsid w:val="002C0552"/>
    <w:rsid w:val="002E4ED6"/>
    <w:rsid w:val="002E6EB5"/>
    <w:rsid w:val="00314D5B"/>
    <w:rsid w:val="00317C39"/>
    <w:rsid w:val="00321422"/>
    <w:rsid w:val="003266F1"/>
    <w:rsid w:val="00334B6F"/>
    <w:rsid w:val="00357448"/>
    <w:rsid w:val="00371D35"/>
    <w:rsid w:val="00380F88"/>
    <w:rsid w:val="00384BA1"/>
    <w:rsid w:val="003A344C"/>
    <w:rsid w:val="003A44CA"/>
    <w:rsid w:val="003A4FB3"/>
    <w:rsid w:val="003B2E7D"/>
    <w:rsid w:val="003B466A"/>
    <w:rsid w:val="003B5750"/>
    <w:rsid w:val="003D71B4"/>
    <w:rsid w:val="003E5877"/>
    <w:rsid w:val="003E7B8F"/>
    <w:rsid w:val="00401858"/>
    <w:rsid w:val="00440196"/>
    <w:rsid w:val="00440F99"/>
    <w:rsid w:val="00446801"/>
    <w:rsid w:val="00451232"/>
    <w:rsid w:val="0045533D"/>
    <w:rsid w:val="00461830"/>
    <w:rsid w:val="00466104"/>
    <w:rsid w:val="004676EC"/>
    <w:rsid w:val="00467FF8"/>
    <w:rsid w:val="00470B33"/>
    <w:rsid w:val="004744A3"/>
    <w:rsid w:val="00475200"/>
    <w:rsid w:val="004762B7"/>
    <w:rsid w:val="004930F8"/>
    <w:rsid w:val="004A4B71"/>
    <w:rsid w:val="004C4F42"/>
    <w:rsid w:val="004C5845"/>
    <w:rsid w:val="004F3CA3"/>
    <w:rsid w:val="005122DD"/>
    <w:rsid w:val="00521107"/>
    <w:rsid w:val="00524A39"/>
    <w:rsid w:val="005259A1"/>
    <w:rsid w:val="00533451"/>
    <w:rsid w:val="005473DE"/>
    <w:rsid w:val="00551030"/>
    <w:rsid w:val="00551124"/>
    <w:rsid w:val="00551EB3"/>
    <w:rsid w:val="00555ECB"/>
    <w:rsid w:val="00557C87"/>
    <w:rsid w:val="0056270E"/>
    <w:rsid w:val="005725EC"/>
    <w:rsid w:val="00580A50"/>
    <w:rsid w:val="005906A1"/>
    <w:rsid w:val="00597906"/>
    <w:rsid w:val="005B0E69"/>
    <w:rsid w:val="005B5EB1"/>
    <w:rsid w:val="005C792F"/>
    <w:rsid w:val="005F30CE"/>
    <w:rsid w:val="006004F3"/>
    <w:rsid w:val="00610AE5"/>
    <w:rsid w:val="00616845"/>
    <w:rsid w:val="00617F69"/>
    <w:rsid w:val="006318CA"/>
    <w:rsid w:val="00633A19"/>
    <w:rsid w:val="00641C1F"/>
    <w:rsid w:val="00645E5D"/>
    <w:rsid w:val="00650115"/>
    <w:rsid w:val="00650761"/>
    <w:rsid w:val="006517D0"/>
    <w:rsid w:val="006535CD"/>
    <w:rsid w:val="00670FA3"/>
    <w:rsid w:val="0067540C"/>
    <w:rsid w:val="00683717"/>
    <w:rsid w:val="00691684"/>
    <w:rsid w:val="00694335"/>
    <w:rsid w:val="006A0545"/>
    <w:rsid w:val="006D13F6"/>
    <w:rsid w:val="006E33BB"/>
    <w:rsid w:val="00721D5A"/>
    <w:rsid w:val="00725AB1"/>
    <w:rsid w:val="0073005B"/>
    <w:rsid w:val="00731D5A"/>
    <w:rsid w:val="0073227C"/>
    <w:rsid w:val="00747D5B"/>
    <w:rsid w:val="00747FDB"/>
    <w:rsid w:val="007509D3"/>
    <w:rsid w:val="00755AAD"/>
    <w:rsid w:val="007615CA"/>
    <w:rsid w:val="00761901"/>
    <w:rsid w:val="0076397D"/>
    <w:rsid w:val="00764579"/>
    <w:rsid w:val="007669C2"/>
    <w:rsid w:val="00772866"/>
    <w:rsid w:val="00777806"/>
    <w:rsid w:val="00791A68"/>
    <w:rsid w:val="007965D8"/>
    <w:rsid w:val="007A04A8"/>
    <w:rsid w:val="007A5314"/>
    <w:rsid w:val="007A6D14"/>
    <w:rsid w:val="007E69B5"/>
    <w:rsid w:val="00802540"/>
    <w:rsid w:val="00807360"/>
    <w:rsid w:val="00812441"/>
    <w:rsid w:val="00814C92"/>
    <w:rsid w:val="008161A4"/>
    <w:rsid w:val="00822F20"/>
    <w:rsid w:val="008354CF"/>
    <w:rsid w:val="0084497A"/>
    <w:rsid w:val="00851DA4"/>
    <w:rsid w:val="008634C5"/>
    <w:rsid w:val="00897354"/>
    <w:rsid w:val="008A1A0B"/>
    <w:rsid w:val="008B4443"/>
    <w:rsid w:val="008B734F"/>
    <w:rsid w:val="008C5254"/>
    <w:rsid w:val="008C58DA"/>
    <w:rsid w:val="008D0688"/>
    <w:rsid w:val="008F19DD"/>
    <w:rsid w:val="00900696"/>
    <w:rsid w:val="00903A04"/>
    <w:rsid w:val="009173F2"/>
    <w:rsid w:val="00924318"/>
    <w:rsid w:val="00951037"/>
    <w:rsid w:val="00991EB0"/>
    <w:rsid w:val="009945F3"/>
    <w:rsid w:val="009A1151"/>
    <w:rsid w:val="009A242E"/>
    <w:rsid w:val="009A62C0"/>
    <w:rsid w:val="009B19CE"/>
    <w:rsid w:val="009C175E"/>
    <w:rsid w:val="009D1600"/>
    <w:rsid w:val="009D6600"/>
    <w:rsid w:val="009E3E28"/>
    <w:rsid w:val="009F19C3"/>
    <w:rsid w:val="009F64E2"/>
    <w:rsid w:val="00A00705"/>
    <w:rsid w:val="00A00FDF"/>
    <w:rsid w:val="00A10360"/>
    <w:rsid w:val="00A12142"/>
    <w:rsid w:val="00A151D8"/>
    <w:rsid w:val="00A16981"/>
    <w:rsid w:val="00A2223A"/>
    <w:rsid w:val="00A35CA5"/>
    <w:rsid w:val="00A37D24"/>
    <w:rsid w:val="00A37E49"/>
    <w:rsid w:val="00A41B9C"/>
    <w:rsid w:val="00A45F3E"/>
    <w:rsid w:val="00A46833"/>
    <w:rsid w:val="00A546C7"/>
    <w:rsid w:val="00A55E80"/>
    <w:rsid w:val="00A5693C"/>
    <w:rsid w:val="00A6184B"/>
    <w:rsid w:val="00A74B0B"/>
    <w:rsid w:val="00A74DD7"/>
    <w:rsid w:val="00A869C8"/>
    <w:rsid w:val="00A9394B"/>
    <w:rsid w:val="00A97AC6"/>
    <w:rsid w:val="00AA057A"/>
    <w:rsid w:val="00AA1F8F"/>
    <w:rsid w:val="00AA4B9B"/>
    <w:rsid w:val="00AA6519"/>
    <w:rsid w:val="00AA68DA"/>
    <w:rsid w:val="00AB476C"/>
    <w:rsid w:val="00AC002C"/>
    <w:rsid w:val="00AC5805"/>
    <w:rsid w:val="00AD1AD5"/>
    <w:rsid w:val="00AE10B7"/>
    <w:rsid w:val="00AF0124"/>
    <w:rsid w:val="00B12E93"/>
    <w:rsid w:val="00B322AB"/>
    <w:rsid w:val="00B363DD"/>
    <w:rsid w:val="00B4489F"/>
    <w:rsid w:val="00B44C89"/>
    <w:rsid w:val="00B44EDA"/>
    <w:rsid w:val="00B46F5D"/>
    <w:rsid w:val="00B60448"/>
    <w:rsid w:val="00B64A3B"/>
    <w:rsid w:val="00B65C1F"/>
    <w:rsid w:val="00B70D7C"/>
    <w:rsid w:val="00B716A4"/>
    <w:rsid w:val="00B77EC0"/>
    <w:rsid w:val="00B866E2"/>
    <w:rsid w:val="00BB1D1C"/>
    <w:rsid w:val="00BB505B"/>
    <w:rsid w:val="00BC2E35"/>
    <w:rsid w:val="00BE42E6"/>
    <w:rsid w:val="00BF13DF"/>
    <w:rsid w:val="00BF341D"/>
    <w:rsid w:val="00C06109"/>
    <w:rsid w:val="00C11018"/>
    <w:rsid w:val="00C15F60"/>
    <w:rsid w:val="00C23279"/>
    <w:rsid w:val="00C248EF"/>
    <w:rsid w:val="00C31D5A"/>
    <w:rsid w:val="00C33276"/>
    <w:rsid w:val="00C41CCC"/>
    <w:rsid w:val="00C4592D"/>
    <w:rsid w:val="00C50744"/>
    <w:rsid w:val="00C94BB4"/>
    <w:rsid w:val="00CC1099"/>
    <w:rsid w:val="00CC243D"/>
    <w:rsid w:val="00CD378C"/>
    <w:rsid w:val="00CE26F3"/>
    <w:rsid w:val="00CE57FB"/>
    <w:rsid w:val="00CE76AF"/>
    <w:rsid w:val="00CF1C95"/>
    <w:rsid w:val="00CF58E9"/>
    <w:rsid w:val="00D0278E"/>
    <w:rsid w:val="00D04C11"/>
    <w:rsid w:val="00D06556"/>
    <w:rsid w:val="00D077F2"/>
    <w:rsid w:val="00D1043D"/>
    <w:rsid w:val="00D12C41"/>
    <w:rsid w:val="00D169CB"/>
    <w:rsid w:val="00D16F67"/>
    <w:rsid w:val="00D221B4"/>
    <w:rsid w:val="00D24FF9"/>
    <w:rsid w:val="00D25AF7"/>
    <w:rsid w:val="00D30970"/>
    <w:rsid w:val="00D31131"/>
    <w:rsid w:val="00D3348B"/>
    <w:rsid w:val="00D33D4A"/>
    <w:rsid w:val="00D342A2"/>
    <w:rsid w:val="00D41038"/>
    <w:rsid w:val="00D43654"/>
    <w:rsid w:val="00D50AC2"/>
    <w:rsid w:val="00D548E1"/>
    <w:rsid w:val="00D57A10"/>
    <w:rsid w:val="00D644C2"/>
    <w:rsid w:val="00D65755"/>
    <w:rsid w:val="00D703DE"/>
    <w:rsid w:val="00D73801"/>
    <w:rsid w:val="00D7664E"/>
    <w:rsid w:val="00D93340"/>
    <w:rsid w:val="00D94816"/>
    <w:rsid w:val="00DB762B"/>
    <w:rsid w:val="00DD0CAC"/>
    <w:rsid w:val="00DD2978"/>
    <w:rsid w:val="00DD3EBA"/>
    <w:rsid w:val="00DD4ED5"/>
    <w:rsid w:val="00DD7A54"/>
    <w:rsid w:val="00DE5811"/>
    <w:rsid w:val="00DE5C19"/>
    <w:rsid w:val="00DE68E8"/>
    <w:rsid w:val="00DF020D"/>
    <w:rsid w:val="00DF020F"/>
    <w:rsid w:val="00E00717"/>
    <w:rsid w:val="00E02799"/>
    <w:rsid w:val="00E07757"/>
    <w:rsid w:val="00E168B1"/>
    <w:rsid w:val="00E26E81"/>
    <w:rsid w:val="00E31590"/>
    <w:rsid w:val="00E42BEC"/>
    <w:rsid w:val="00E46AF4"/>
    <w:rsid w:val="00E51B3D"/>
    <w:rsid w:val="00E66D5C"/>
    <w:rsid w:val="00E6775D"/>
    <w:rsid w:val="00E8048C"/>
    <w:rsid w:val="00E85B8D"/>
    <w:rsid w:val="00E904B9"/>
    <w:rsid w:val="00E90839"/>
    <w:rsid w:val="00EB021D"/>
    <w:rsid w:val="00EC0659"/>
    <w:rsid w:val="00EC62C6"/>
    <w:rsid w:val="00ED38A4"/>
    <w:rsid w:val="00F102CA"/>
    <w:rsid w:val="00F13F1C"/>
    <w:rsid w:val="00F248D7"/>
    <w:rsid w:val="00F32D81"/>
    <w:rsid w:val="00F34280"/>
    <w:rsid w:val="00F35496"/>
    <w:rsid w:val="00F406BC"/>
    <w:rsid w:val="00F42565"/>
    <w:rsid w:val="00F61F87"/>
    <w:rsid w:val="00F65270"/>
    <w:rsid w:val="00F6614B"/>
    <w:rsid w:val="00F8199D"/>
    <w:rsid w:val="00F93502"/>
    <w:rsid w:val="00FA6A1B"/>
    <w:rsid w:val="00FA6E68"/>
    <w:rsid w:val="00FB159C"/>
    <w:rsid w:val="00FC50B6"/>
    <w:rsid w:val="00FC5690"/>
    <w:rsid w:val="00FC6F0E"/>
    <w:rsid w:val="00FD5C7E"/>
    <w:rsid w:val="00FE7AFE"/>
    <w:rsid w:val="00FF5BE0"/>
    <w:rsid w:val="00FF695D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1DDD"/>
  <w15:docId w15:val="{D84354B6-8E5B-4BF5-9DDD-23939DE0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Gonnella  Luigi</cp:lastModifiedBy>
  <cp:revision>200</cp:revision>
  <cp:lastPrinted>2024-12-20T17:46:00Z</cp:lastPrinted>
  <dcterms:created xsi:type="dcterms:W3CDTF">2024-02-29T19:07:00Z</dcterms:created>
  <dcterms:modified xsi:type="dcterms:W3CDTF">2025-01-27T14:41:00Z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