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B2369" w14:textId="77777777" w:rsidR="00AC45F0" w:rsidRDefault="004B02B6">
      <w:pPr>
        <w:keepNext/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left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A74A9BE" wp14:editId="48A0BE02">
                <wp:simplePos x="0" y="0"/>
                <wp:positionH relativeFrom="margin">
                  <wp:posOffset>2921000</wp:posOffset>
                </wp:positionH>
                <wp:positionV relativeFrom="margin">
                  <wp:posOffset>36830</wp:posOffset>
                </wp:positionV>
                <wp:extent cx="3669665" cy="2009140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518" y="2781780"/>
                          <a:ext cx="3656965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33FD6D" w14:textId="6411A5E2" w:rsidR="00AC45F0" w:rsidRDefault="004B02B6">
                            <w:pPr>
                              <w:ind w:firstLine="283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Nome e Cognome_____</w:t>
                            </w:r>
                            <w:r w:rsidR="00DC67FE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________</w:t>
                            </w:r>
                          </w:p>
                          <w:p w14:paraId="468E2B8B" w14:textId="59139FF4" w:rsidR="00AC45F0" w:rsidRDefault="004B02B6">
                            <w:pPr>
                              <w:ind w:firstLine="283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Matricola________</w:t>
                            </w:r>
                            <w:r w:rsidR="00DC67FE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__________________</w:t>
                            </w:r>
                          </w:p>
                          <w:p w14:paraId="57295161" w14:textId="1AE9A28C" w:rsidR="00AC45F0" w:rsidRDefault="004B02B6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Il codice compila senza errori:              sì [</w:t>
                            </w:r>
                            <w:r w:rsidR="00854750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 xml:space="preserve"> ] no [ ]</w:t>
                            </w:r>
                          </w:p>
                          <w:p w14:paraId="6723E6EE" w14:textId="7BCC8D40" w:rsidR="00AC45F0" w:rsidRDefault="004B02B6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Ho provato il progetto in emulazione:   sì [ ] no [</w:t>
                            </w:r>
                            <w:r w:rsidR="00F16F31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 xml:space="preserve"> ]</w:t>
                            </w:r>
                          </w:p>
                          <w:p w14:paraId="675F197E" w14:textId="6AB2D6FC" w:rsidR="00AC45F0" w:rsidRDefault="004B02B6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Ho provato il progetto su board:            sì [ </w:t>
                            </w:r>
                            <w:r w:rsidR="00F16F31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>] no [ ]</w:t>
                            </w:r>
                          </w:p>
                          <w:p w14:paraId="4661D93B" w14:textId="7153C19D" w:rsidR="00AC45F0" w:rsidRDefault="004B02B6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L’ambiente di debug è stato utilizzato : sì [</w:t>
                            </w:r>
                            <w:r w:rsidR="00F16F31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 xml:space="preserve"> ] no [ ]</w:t>
                            </w:r>
                          </w:p>
                          <w:p w14:paraId="32D779D6" w14:textId="77777777" w:rsidR="00AC45F0" w:rsidRDefault="004B02B6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Desidero ritirarmi [ ]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4A9BE" id="Rectangle 3" o:spid="_x0000_s1026" style="position:absolute;margin-left:230pt;margin-top:2.9pt;width:288.95pt;height:158.2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533FD6D" w14:textId="6411A5E2" w:rsidR="00AC45F0" w:rsidRDefault="004B02B6">
                      <w:pPr>
                        <w:ind w:firstLine="283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Nome e Cognome_____</w:t>
                      </w:r>
                      <w:r w:rsidR="00DC67FE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________</w:t>
                      </w:r>
                    </w:p>
                    <w:p w14:paraId="468E2B8B" w14:textId="59139FF4" w:rsidR="00AC45F0" w:rsidRDefault="004B02B6">
                      <w:pPr>
                        <w:ind w:firstLine="283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Matricola________</w:t>
                      </w:r>
                      <w:r w:rsidR="00DC67FE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__________________</w:t>
                      </w:r>
                    </w:p>
                    <w:p w14:paraId="57295161" w14:textId="1AE9A28C" w:rsidR="00AC45F0" w:rsidRDefault="004B02B6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Il codice compila senza errori:              sì [</w:t>
                      </w:r>
                      <w:r w:rsidR="00854750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 xml:space="preserve"> ] no [ ]</w:t>
                      </w:r>
                    </w:p>
                    <w:p w14:paraId="6723E6EE" w14:textId="7BCC8D40" w:rsidR="00AC45F0" w:rsidRDefault="004B02B6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Ho provato il progetto in emulazione:   sì [ ] no [</w:t>
                      </w:r>
                      <w:r w:rsidR="00F16F31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 xml:space="preserve"> ]</w:t>
                      </w:r>
                    </w:p>
                    <w:p w14:paraId="675F197E" w14:textId="6AB2D6FC" w:rsidR="00AC45F0" w:rsidRDefault="004B02B6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Ho provato il progetto su board:            sì [ </w:t>
                      </w:r>
                      <w:r w:rsidR="00F16F31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>] no [ ]</w:t>
                      </w:r>
                    </w:p>
                    <w:p w14:paraId="4661D93B" w14:textId="7153C19D" w:rsidR="00AC45F0" w:rsidRDefault="004B02B6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L’ambiente di debug è stato utilizzato : sì [</w:t>
                      </w:r>
                      <w:r w:rsidR="00F16F31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 xml:space="preserve"> ] no [ ]</w:t>
                      </w:r>
                    </w:p>
                    <w:p w14:paraId="32D779D6" w14:textId="77777777" w:rsidR="00AC45F0" w:rsidRDefault="004B02B6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Desidero ritirarmi [ ]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b/>
          <w:color w:val="000000"/>
          <w:sz w:val="32"/>
          <w:szCs w:val="32"/>
        </w:rPr>
        <w:t xml:space="preserve">Architetture dei Sistemi di Elaborazione </w:t>
      </w:r>
      <w:r>
        <w:rPr>
          <w:b/>
          <w:color w:val="000000"/>
          <w:sz w:val="32"/>
          <w:szCs w:val="32"/>
        </w:rPr>
        <w:br/>
      </w:r>
      <w:r>
        <w:rPr>
          <w:b/>
          <w:sz w:val="22"/>
          <w:szCs w:val="22"/>
        </w:rPr>
        <w:t>4</w:t>
      </w:r>
      <w:r>
        <w:rPr>
          <w:b/>
          <w:color w:val="000000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settembre </w:t>
      </w:r>
      <w:r>
        <w:rPr>
          <w:b/>
          <w:color w:val="000000"/>
          <w:sz w:val="22"/>
          <w:szCs w:val="22"/>
        </w:rPr>
        <w:t>202</w:t>
      </w:r>
      <w:r>
        <w:rPr>
          <w:b/>
          <w:sz w:val="22"/>
          <w:szCs w:val="22"/>
        </w:rPr>
        <w:t>4</w:t>
      </w:r>
    </w:p>
    <w:p w14:paraId="1CFA305D" w14:textId="77777777" w:rsidR="00AC45F0" w:rsidRDefault="004B02B6">
      <w:pPr>
        <w:ind w:firstLine="0"/>
        <w:rPr>
          <w:u w:val="single"/>
        </w:rPr>
      </w:pPr>
      <w:r>
        <w:rPr>
          <w:u w:val="single"/>
        </w:rPr>
        <w:t>Leggere con attenzione:</w:t>
      </w:r>
    </w:p>
    <w:p w14:paraId="451E229F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</w:pPr>
      <w:r>
        <w:rPr>
          <w:color w:val="000000"/>
        </w:rPr>
        <w:t xml:space="preserve">Occorre sviluppare un progetto ARM usando l’IDE KEIL µVision. </w:t>
      </w:r>
    </w:p>
    <w:p w14:paraId="30230880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Effettuare login su propria area al LABINF ed usare il software disponibile per editare, compilare e debuggare il codice.</w:t>
      </w:r>
    </w:p>
    <w:p w14:paraId="4B09EF11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Utilizzare l’area desktop sul computer del LABINF per creare il vostro progetto.</w:t>
      </w:r>
    </w:p>
    <w:p w14:paraId="57252D7A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Utilizzare la scheda LANDTIGER o l’emulatore con tutte le non-idealità abilitate per debuggare il progetto</w:t>
      </w:r>
    </w:p>
    <w:p w14:paraId="484E740A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Sono inibiti tutti gli accessi ad internet. </w:t>
      </w:r>
    </w:p>
    <w:p w14:paraId="04C691DB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Si possono utilizzare progetti esistenti, prelevati dalla propria chiavetta USB, ed è possibile consultare materiale cartaceo.</w:t>
      </w:r>
    </w:p>
    <w:p w14:paraId="50D63974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Entro l’orario di consegna, occorre finalizzare il salvataggio di tutti i file (valido anche per la parte di modern architecture) e </w:t>
      </w:r>
      <w:r>
        <w:rPr>
          <w:b/>
          <w:color w:val="000000"/>
        </w:rPr>
        <w:t xml:space="preserve">copiarli nella propria area personale Z:/ </w:t>
      </w:r>
      <w:r>
        <w:rPr>
          <w:b/>
          <w:color w:val="000000"/>
          <w:u w:val="single"/>
        </w:rPr>
        <w:t>all’interno della cartella che contiene le tracce</w:t>
      </w:r>
      <w:r>
        <w:rPr>
          <w:color w:val="000000"/>
        </w:rPr>
        <w:t>. Le consegne in ritardo (con file salvati oltre l’orario massimo di consegna) non vengono considerate valide e conducono in ogni caso all’insufficienza.</w:t>
      </w:r>
    </w:p>
    <w:p w14:paraId="4566E823" w14:textId="77777777" w:rsidR="00AC45F0" w:rsidRDefault="004B02B6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In caso non sia possibile compilare con successo il progetto consegnato, la prova sarà considerata insufficiente. </w:t>
      </w:r>
      <w:r>
        <w:rPr>
          <w:b/>
          <w:color w:val="000000"/>
        </w:rPr>
        <w:t>Si richiede di predisporre l’ambiente di debug con le watch ed i breakpoint che permettano di seguire il flusso del programma</w:t>
      </w:r>
      <w:r>
        <w:rPr>
          <w:color w:val="000000"/>
        </w:rPr>
        <w:t>.</w:t>
      </w:r>
    </w:p>
    <w:p w14:paraId="17E46E1E" w14:textId="77777777" w:rsidR="00AC45F0" w:rsidRDefault="00AC45F0">
      <w:pPr>
        <w:pBdr>
          <w:top w:val="nil"/>
          <w:left w:val="nil"/>
          <w:bottom w:val="nil"/>
          <w:right w:val="nil"/>
          <w:between w:val="nil"/>
        </w:pBdr>
        <w:spacing w:before="0"/>
        <w:ind w:left="426" w:firstLine="0"/>
        <w:rPr>
          <w:color w:val="000000"/>
        </w:rPr>
      </w:pPr>
    </w:p>
    <w:p w14:paraId="316141DA" w14:textId="77777777" w:rsidR="00AC45F0" w:rsidRPr="00C70992" w:rsidRDefault="004B02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highlight w:val="yellow"/>
        </w:rPr>
      </w:pPr>
      <w:r w:rsidRPr="00C70992">
        <w:rPr>
          <w:color w:val="000000"/>
          <w:highlight w:val="yellow"/>
        </w:rPr>
        <w:t xml:space="preserve">Si consideri una variabile </w:t>
      </w:r>
      <w:r w:rsidRPr="00C70992">
        <w:rPr>
          <w:b/>
          <w:color w:val="000000"/>
          <w:highlight w:val="yellow"/>
        </w:rPr>
        <w:t>VAR</w:t>
      </w:r>
      <w:r w:rsidRPr="00C70992">
        <w:rPr>
          <w:color w:val="000000"/>
          <w:highlight w:val="yellow"/>
        </w:rPr>
        <w:t xml:space="preserve">, un vettore </w:t>
      </w:r>
      <w:r w:rsidRPr="00C70992">
        <w:rPr>
          <w:b/>
          <w:color w:val="000000"/>
          <w:highlight w:val="yellow"/>
        </w:rPr>
        <w:t>VETT</w:t>
      </w:r>
      <w:r w:rsidRPr="00C70992">
        <w:rPr>
          <w:color w:val="000000"/>
          <w:highlight w:val="yellow"/>
        </w:rPr>
        <w:t xml:space="preserve"> di N elementi, contenenti valori interi </w:t>
      </w:r>
      <w:r w:rsidRPr="00C70992">
        <w:rPr>
          <w:highlight w:val="yellow"/>
        </w:rPr>
        <w:t xml:space="preserve">senza </w:t>
      </w:r>
      <w:r w:rsidRPr="00C70992">
        <w:rPr>
          <w:color w:val="000000"/>
          <w:highlight w:val="yellow"/>
        </w:rPr>
        <w:t xml:space="preserve">segno espressi su </w:t>
      </w:r>
      <w:r w:rsidRPr="00C70992">
        <w:rPr>
          <w:highlight w:val="yellow"/>
        </w:rPr>
        <w:t>32</w:t>
      </w:r>
      <w:r w:rsidRPr="00C70992">
        <w:rPr>
          <w:color w:val="000000"/>
          <w:highlight w:val="yellow"/>
        </w:rPr>
        <w:t xml:space="preserve"> bit</w:t>
      </w:r>
      <w:r w:rsidRPr="00C70992">
        <w:rPr>
          <w:highlight w:val="yellow"/>
        </w:rPr>
        <w:t xml:space="preserve">. </w:t>
      </w:r>
      <w:r w:rsidRPr="00C70992">
        <w:rPr>
          <w:color w:val="000000"/>
          <w:highlight w:val="yellow"/>
        </w:rPr>
        <w:t xml:space="preserve">N è una costante dichiarata a tempo di compilazione, grande a piacimento (si consiglia di debuggare con N = 8 ). La variabile </w:t>
      </w:r>
      <w:r w:rsidRPr="00C70992">
        <w:rPr>
          <w:highlight w:val="yellow"/>
        </w:rPr>
        <w:t xml:space="preserve">VAR </w:t>
      </w:r>
      <w:r w:rsidRPr="00C70992">
        <w:rPr>
          <w:color w:val="000000"/>
          <w:highlight w:val="yellow"/>
        </w:rPr>
        <w:t xml:space="preserve">ed il vettore VETT saranno dichiarati di tipo </w:t>
      </w:r>
      <w:r w:rsidRPr="00C70992">
        <w:rPr>
          <w:b/>
          <w:color w:val="000000"/>
          <w:highlight w:val="yellow"/>
        </w:rPr>
        <w:t xml:space="preserve">unsigned </w:t>
      </w:r>
      <w:r w:rsidRPr="00C70992">
        <w:rPr>
          <w:b/>
          <w:highlight w:val="yellow"/>
        </w:rPr>
        <w:t>int</w:t>
      </w:r>
      <w:r w:rsidRPr="00C70992">
        <w:rPr>
          <w:color w:val="000000"/>
          <w:highlight w:val="yellow"/>
        </w:rPr>
        <w:t>, gli elementi di VETT sono tutti impostati a 0 all</w:t>
      </w:r>
      <w:r w:rsidRPr="00C70992">
        <w:rPr>
          <w:highlight w:val="yellow"/>
        </w:rPr>
        <w:t>’avvio delle funzionalità</w:t>
      </w:r>
      <w:r w:rsidRPr="00C70992">
        <w:rPr>
          <w:color w:val="000000"/>
          <w:highlight w:val="yellow"/>
        </w:rPr>
        <w:t>.</w:t>
      </w:r>
    </w:p>
    <w:p w14:paraId="7B281093" w14:textId="7B2E2F1A" w:rsidR="00AC45F0" w:rsidRPr="00C70992" w:rsidRDefault="004B02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highlight w:val="yellow"/>
        </w:rPr>
      </w:pPr>
      <w:r w:rsidRPr="00C70992">
        <w:rPr>
          <w:color w:val="000000"/>
          <w:highlight w:val="yellow"/>
        </w:rPr>
        <w:t xml:space="preserve">Si devono generare gli elementi del vettore, utilizzando </w:t>
      </w:r>
      <w:r w:rsidR="00E37BB7" w:rsidRPr="00C70992">
        <w:rPr>
          <w:color w:val="000000"/>
          <w:highlight w:val="yellow"/>
        </w:rPr>
        <w:t xml:space="preserve">i timer </w:t>
      </w:r>
      <w:r w:rsidRPr="00C70992">
        <w:rPr>
          <w:color w:val="000000"/>
          <w:highlight w:val="yellow"/>
        </w:rPr>
        <w:t>TIMER</w:t>
      </w:r>
      <w:r w:rsidRPr="00C70992">
        <w:rPr>
          <w:highlight w:val="yellow"/>
        </w:rPr>
        <w:t>1</w:t>
      </w:r>
      <w:r w:rsidR="00E37BB7" w:rsidRPr="00C70992">
        <w:rPr>
          <w:highlight w:val="yellow"/>
        </w:rPr>
        <w:t xml:space="preserve"> e </w:t>
      </w:r>
      <w:r w:rsidRPr="00C70992">
        <w:rPr>
          <w:highlight w:val="yellow"/>
        </w:rPr>
        <w:t>TIMER2</w:t>
      </w:r>
      <w:r w:rsidRPr="00C70992">
        <w:rPr>
          <w:color w:val="000000"/>
          <w:highlight w:val="yellow"/>
        </w:rPr>
        <w:t>:</w:t>
      </w:r>
    </w:p>
    <w:p w14:paraId="4B10C313" w14:textId="77777777" w:rsidR="00AC45F0" w:rsidRPr="00C70992" w:rsidRDefault="004B02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  <w:rPr>
          <w:highlight w:val="yellow"/>
        </w:rPr>
      </w:pPr>
      <w:r w:rsidRPr="00C70992">
        <w:rPr>
          <w:color w:val="000000"/>
          <w:highlight w:val="yellow"/>
        </w:rPr>
        <w:t>Il TIMER</w:t>
      </w:r>
      <w:r w:rsidRPr="00C70992">
        <w:rPr>
          <w:highlight w:val="yellow"/>
        </w:rPr>
        <w:t>1</w:t>
      </w:r>
      <w:r w:rsidRPr="00C70992">
        <w:rPr>
          <w:color w:val="000000"/>
          <w:highlight w:val="yellow"/>
        </w:rPr>
        <w:t xml:space="preserve"> deve essere programmato in modo da scatenare ciclicamente una interruzione ogni </w:t>
      </w:r>
      <w:r w:rsidRPr="00C70992">
        <w:rPr>
          <w:highlight w:val="yellow"/>
        </w:rPr>
        <w:t>1</w:t>
      </w:r>
      <w:r w:rsidRPr="00C70992">
        <w:rPr>
          <w:color w:val="000000"/>
          <w:highlight w:val="yellow"/>
        </w:rPr>
        <w:t>,</w:t>
      </w:r>
      <w:r w:rsidRPr="00C70992">
        <w:rPr>
          <w:highlight w:val="yellow"/>
        </w:rPr>
        <w:t>7</w:t>
      </w:r>
      <w:r w:rsidRPr="00C70992">
        <w:rPr>
          <w:color w:val="000000"/>
          <w:highlight w:val="yellow"/>
        </w:rPr>
        <w:t xml:space="preserve"> secondi</w:t>
      </w:r>
    </w:p>
    <w:p w14:paraId="5D188A7D" w14:textId="6142E758" w:rsidR="00AC45F0" w:rsidRPr="00C70992" w:rsidRDefault="004B02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  <w:rPr>
          <w:highlight w:val="yellow"/>
        </w:rPr>
      </w:pPr>
      <w:r w:rsidRPr="00C70992">
        <w:rPr>
          <w:highlight w:val="yellow"/>
        </w:rPr>
        <w:t xml:space="preserve">Il TIMER2 </w:t>
      </w:r>
      <w:r w:rsidRPr="00C70992">
        <w:rPr>
          <w:color w:val="000000"/>
          <w:highlight w:val="yellow"/>
        </w:rPr>
        <w:t xml:space="preserve"> deve essere programmato in modo che implementi un conteggio di 14,6 secondi </w:t>
      </w:r>
      <w:r w:rsidR="002E7CF5" w:rsidRPr="00C70992">
        <w:rPr>
          <w:color w:val="000000"/>
          <w:highlight w:val="yellow"/>
        </w:rPr>
        <w:t xml:space="preserve">usando un clock in ingresso di </w:t>
      </w:r>
      <w:r w:rsidR="00C60B8C" w:rsidRPr="00C70992">
        <w:rPr>
          <w:color w:val="000000"/>
          <w:highlight w:val="yellow"/>
        </w:rPr>
        <w:t>50</w:t>
      </w:r>
      <w:r w:rsidR="002E7CF5" w:rsidRPr="00C70992">
        <w:rPr>
          <w:color w:val="000000"/>
          <w:highlight w:val="yellow"/>
        </w:rPr>
        <w:t xml:space="preserve"> MHz </w:t>
      </w:r>
      <w:r w:rsidRPr="00C70992">
        <w:rPr>
          <w:color w:val="000000"/>
          <w:highlight w:val="yellow"/>
        </w:rPr>
        <w:t xml:space="preserve">in modo ciclico ma senza </w:t>
      </w:r>
      <w:r w:rsidRPr="00C70992">
        <w:rPr>
          <w:highlight w:val="yellow"/>
        </w:rPr>
        <w:t>scatenare interruzioni</w:t>
      </w:r>
    </w:p>
    <w:p w14:paraId="1185CE68" w14:textId="77777777" w:rsidR="00AC45F0" w:rsidRPr="00C70992" w:rsidRDefault="004B02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  <w:rPr>
          <w:highlight w:val="yellow"/>
        </w:rPr>
      </w:pPr>
      <w:r w:rsidRPr="00C70992">
        <w:rPr>
          <w:color w:val="000000"/>
          <w:highlight w:val="yellow"/>
        </w:rPr>
        <w:t>Allo scadere d</w:t>
      </w:r>
      <w:r w:rsidRPr="00C70992">
        <w:rPr>
          <w:highlight w:val="yellow"/>
        </w:rPr>
        <w:t xml:space="preserve">el </w:t>
      </w:r>
      <w:r w:rsidRPr="00C70992">
        <w:rPr>
          <w:color w:val="000000"/>
          <w:highlight w:val="yellow"/>
        </w:rPr>
        <w:t xml:space="preserve">conteggio di TIMER1, il valore attuale di </w:t>
      </w:r>
      <w:r w:rsidRPr="00C70992">
        <w:rPr>
          <w:highlight w:val="yellow"/>
        </w:rPr>
        <w:t xml:space="preserve">TIMER2 </w:t>
      </w:r>
      <w:r w:rsidRPr="00C70992">
        <w:rPr>
          <w:color w:val="000000"/>
          <w:highlight w:val="yellow"/>
        </w:rPr>
        <w:t xml:space="preserve">viene </w:t>
      </w:r>
      <w:r w:rsidRPr="00C70992">
        <w:rPr>
          <w:highlight w:val="yellow"/>
        </w:rPr>
        <w:t>salvato in VAR</w:t>
      </w:r>
      <w:r w:rsidRPr="00C70992">
        <w:rPr>
          <w:color w:val="000000"/>
          <w:highlight w:val="yellow"/>
        </w:rPr>
        <w:t>.</w:t>
      </w:r>
    </w:p>
    <w:p w14:paraId="554C1BF6" w14:textId="77777777" w:rsidR="00AC45F0" w:rsidRDefault="00AC45F0">
      <w:pPr>
        <w:pBdr>
          <w:top w:val="nil"/>
          <w:left w:val="nil"/>
          <w:bottom w:val="nil"/>
          <w:right w:val="nil"/>
          <w:between w:val="nil"/>
        </w:pBdr>
        <w:spacing w:before="0"/>
        <w:ind w:left="1866" w:firstLine="0"/>
      </w:pPr>
    </w:p>
    <w:p w14:paraId="63D97E56" w14:textId="3FB49D2D" w:rsidR="00AC45F0" w:rsidRPr="00C70992" w:rsidRDefault="004B02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highlight w:val="yellow"/>
        </w:rPr>
      </w:pPr>
      <w:r w:rsidRPr="00C70992">
        <w:rPr>
          <w:highlight w:val="yellow"/>
        </w:rPr>
        <w:t>Alle pressione del pulsante INT0, il valore corrente di VAR viene salvato nella prima posizione libera di VETT</w:t>
      </w:r>
      <w:r w:rsidR="002E7CF5" w:rsidRPr="00C70992">
        <w:rPr>
          <w:highlight w:val="yellow"/>
        </w:rPr>
        <w:t xml:space="preserve"> qualora il valore corrente sia diverso da quello salvato in precedenza.</w:t>
      </w:r>
      <w:r w:rsidRPr="00C70992">
        <w:rPr>
          <w:highlight w:val="yellow"/>
        </w:rPr>
        <w:t xml:space="preserve"> </w:t>
      </w:r>
      <w:r w:rsidRPr="00C70992">
        <w:rPr>
          <w:color w:val="000000"/>
          <w:highlight w:val="yellow"/>
        </w:rPr>
        <w:t>Quando VETT satura, la seguente funzione assembly (ottimizzata con istruzioni condizionali) viene eseguita:</w:t>
      </w:r>
    </w:p>
    <w:p w14:paraId="29D09E82" w14:textId="77936E3A" w:rsidR="00AC45F0" w:rsidRPr="00E37BB7" w:rsidRDefault="004B02B6">
      <w:pPr>
        <w:jc w:val="left"/>
        <w:rPr>
          <w:b/>
          <w:lang w:val="en-US"/>
        </w:rPr>
      </w:pPr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 xml:space="preserve">unsigned int </w:t>
      </w:r>
      <w:proofErr w:type="spellStart"/>
      <w:r w:rsidR="00846782">
        <w:rPr>
          <w:rFonts w:ascii="Lucida Sans" w:eastAsia="Lucida Sans" w:hAnsi="Lucida Sans" w:cs="Lucida Sans"/>
          <w:b/>
          <w:sz w:val="22"/>
          <w:szCs w:val="22"/>
          <w:lang w:val="en-US"/>
        </w:rPr>
        <w:t>avg</w:t>
      </w:r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_</w:t>
      </w:r>
      <w:proofErr w:type="gramStart"/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vett</w:t>
      </w:r>
      <w:proofErr w:type="spellEnd"/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(</w:t>
      </w:r>
      <w:proofErr w:type="gramEnd"/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unsigned int VETT[], unsigned int dim, char* flag);</w:t>
      </w:r>
    </w:p>
    <w:p w14:paraId="435D9EF8" w14:textId="1C682C36" w:rsidR="00AC45F0" w:rsidRDefault="004B02B6">
      <w:pPr>
        <w:ind w:firstLine="0"/>
      </w:pPr>
      <w:r>
        <w:t xml:space="preserve">La funzione </w:t>
      </w:r>
      <w:r w:rsidR="00846782">
        <w:t>avg</w:t>
      </w:r>
      <w:r>
        <w:t>_vett deve:</w:t>
      </w:r>
    </w:p>
    <w:p w14:paraId="79A85D57" w14:textId="77777777" w:rsidR="00AC45F0" w:rsidRPr="00854750" w:rsidRDefault="004B02B6">
      <w:pPr>
        <w:numPr>
          <w:ilvl w:val="0"/>
          <w:numId w:val="3"/>
        </w:numPr>
        <w:rPr>
          <w:highlight w:val="yellow"/>
        </w:rPr>
      </w:pPr>
      <w:r w:rsidRPr="00854750">
        <w:rPr>
          <w:highlight w:val="yellow"/>
        </w:rPr>
        <w:t>calcolare la media aritmetica dei valori in VETT</w:t>
      </w:r>
    </w:p>
    <w:p w14:paraId="4B11DD39" w14:textId="6374CB83" w:rsidR="00AC45F0" w:rsidRPr="00854750" w:rsidRDefault="004B02B6">
      <w:pPr>
        <w:numPr>
          <w:ilvl w:val="0"/>
          <w:numId w:val="3"/>
        </w:numPr>
        <w:spacing w:before="0"/>
        <w:rPr>
          <w:highlight w:val="yellow"/>
        </w:rPr>
      </w:pPr>
      <w:r w:rsidRPr="00854750">
        <w:rPr>
          <w:highlight w:val="yellow"/>
        </w:rPr>
        <w:t>contare e restituire</w:t>
      </w:r>
      <w:r w:rsidR="002E7CF5" w:rsidRPr="00854750">
        <w:rPr>
          <w:highlight w:val="yellow"/>
        </w:rPr>
        <w:t xml:space="preserve"> </w:t>
      </w:r>
      <w:r w:rsidRPr="00854750">
        <w:rPr>
          <w:highlight w:val="yellow"/>
        </w:rPr>
        <w:t>il numero di valori in VETT il cui valore sia superiore alla media</w:t>
      </w:r>
    </w:p>
    <w:p w14:paraId="0760AF0C" w14:textId="77777777" w:rsidR="00AC45F0" w:rsidRPr="00854750" w:rsidRDefault="004B02B6">
      <w:pPr>
        <w:numPr>
          <w:ilvl w:val="0"/>
          <w:numId w:val="3"/>
        </w:numPr>
        <w:spacing w:before="0"/>
        <w:rPr>
          <w:highlight w:val="yellow"/>
        </w:rPr>
      </w:pPr>
      <w:r w:rsidRPr="00854750">
        <w:rPr>
          <w:highlight w:val="yellow"/>
        </w:rPr>
        <w:t>restituire indirettamente flag, in modo che assuma il valore 1 (uno) se il numero di valori di VETT sopra la media è pari, 0 (zero) altrimenti.</w:t>
      </w:r>
    </w:p>
    <w:p w14:paraId="232822F2" w14:textId="33F23106" w:rsidR="00AC45F0" w:rsidRDefault="004B02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/>
        <w:ind w:left="425" w:hanging="357"/>
      </w:pPr>
      <w:r>
        <w:rPr>
          <w:color w:val="000000"/>
        </w:rPr>
        <w:t xml:space="preserve">Il valore </w:t>
      </w:r>
      <w:r w:rsidR="00846782">
        <w:rPr>
          <w:color w:val="000000"/>
        </w:rPr>
        <w:t xml:space="preserve">restituito dalla funzione </w:t>
      </w:r>
      <w:r>
        <w:rPr>
          <w:color w:val="000000"/>
        </w:rPr>
        <w:t xml:space="preserve">deve essere presentato usando tutti i LED. </w:t>
      </w:r>
    </w:p>
    <w:p w14:paraId="55D1719C" w14:textId="43355422" w:rsidR="00AC45F0" w:rsidRPr="00C70992" w:rsidRDefault="004B02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  <w:rPr>
          <w:highlight w:val="yellow"/>
        </w:rPr>
      </w:pPr>
      <w:r w:rsidRPr="00C70992">
        <w:rPr>
          <w:color w:val="000000"/>
          <w:highlight w:val="yellow"/>
        </w:rPr>
        <w:t>Se flag = 0, allora il contenuto negato dell’</w:t>
      </w:r>
      <w:r w:rsidR="00846782" w:rsidRPr="00C70992">
        <w:rPr>
          <w:color w:val="000000"/>
          <w:highlight w:val="yellow"/>
        </w:rPr>
        <w:t>L</w:t>
      </w:r>
      <w:r w:rsidRPr="00C70992">
        <w:rPr>
          <w:color w:val="000000"/>
          <w:highlight w:val="yellow"/>
        </w:rPr>
        <w:t>SB</w:t>
      </w:r>
      <w:r w:rsidR="00FC5707" w:rsidRPr="00C70992">
        <w:rPr>
          <w:color w:val="000000"/>
          <w:highlight w:val="yellow"/>
        </w:rPr>
        <w:t xml:space="preserve"> (Least Significant Byte)</w:t>
      </w:r>
      <w:r w:rsidRPr="00C70992">
        <w:rPr>
          <w:color w:val="000000"/>
          <w:highlight w:val="yellow"/>
        </w:rPr>
        <w:t xml:space="preserve"> del risultato della funzione viene mostrato fisso in valore binario sui LED</w:t>
      </w:r>
    </w:p>
    <w:p w14:paraId="5F004363" w14:textId="2227AE1A" w:rsidR="00AC45F0" w:rsidRPr="006232A0" w:rsidRDefault="004B02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  <w:rPr>
          <w:highlight w:val="yellow"/>
        </w:rPr>
      </w:pPr>
      <w:r w:rsidRPr="006232A0">
        <w:rPr>
          <w:color w:val="000000"/>
          <w:highlight w:val="yellow"/>
        </w:rPr>
        <w:t xml:space="preserve">Se flag = 1, allora il LED </w:t>
      </w:r>
      <w:r w:rsidRPr="006232A0">
        <w:rPr>
          <w:highlight w:val="yellow"/>
        </w:rPr>
        <w:t>6</w:t>
      </w:r>
      <w:r w:rsidRPr="006232A0">
        <w:rPr>
          <w:color w:val="000000"/>
          <w:highlight w:val="yellow"/>
        </w:rPr>
        <w:t xml:space="preserve"> </w:t>
      </w:r>
      <w:r w:rsidR="00846782" w:rsidRPr="006232A0">
        <w:rPr>
          <w:color w:val="000000"/>
          <w:highlight w:val="yellow"/>
        </w:rPr>
        <w:t>lampeggerà</w:t>
      </w:r>
      <w:r w:rsidRPr="006232A0">
        <w:rPr>
          <w:color w:val="000000"/>
          <w:highlight w:val="yellow"/>
        </w:rPr>
        <w:t xml:space="preserve"> con un </w:t>
      </w:r>
      <w:r w:rsidRPr="006232A0">
        <w:rPr>
          <w:highlight w:val="yellow"/>
        </w:rPr>
        <w:t xml:space="preserve">periodo </w:t>
      </w:r>
      <w:r w:rsidR="00E37BB7" w:rsidRPr="006232A0">
        <w:rPr>
          <w:highlight w:val="yellow"/>
        </w:rPr>
        <w:t>di 14</w:t>
      </w:r>
      <w:r w:rsidRPr="006232A0">
        <w:rPr>
          <w:highlight w:val="yellow"/>
        </w:rPr>
        <w:t>00 ms (acceso per 700 ms, spento per 700 ms)</w:t>
      </w:r>
      <w:r w:rsidRPr="006232A0">
        <w:rPr>
          <w:color w:val="000000"/>
          <w:highlight w:val="yellow"/>
        </w:rPr>
        <w:t xml:space="preserve"> mentre il resto dei LED sono spenti. </w:t>
      </w:r>
    </w:p>
    <w:p w14:paraId="28262560" w14:textId="77777777" w:rsidR="00AC45F0" w:rsidRPr="006232A0" w:rsidRDefault="004B02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highlight w:val="yellow"/>
        </w:rPr>
      </w:pPr>
      <w:r w:rsidRPr="006232A0">
        <w:rPr>
          <w:color w:val="000000"/>
          <w:highlight w:val="yellow"/>
        </w:rPr>
        <w:t xml:space="preserve">L’output deve essere mostrato fino alla successiva esecuzione della funzione assembly. Una volta che la funziona assembler viene eseguita, VETT viene </w:t>
      </w:r>
      <w:r w:rsidRPr="006232A0">
        <w:rPr>
          <w:highlight w:val="yellow"/>
        </w:rPr>
        <w:t>riportato a 0 (tutti gli elementi sono riportati al valore 0)</w:t>
      </w:r>
      <w:r w:rsidRPr="006232A0">
        <w:rPr>
          <w:color w:val="000000"/>
          <w:highlight w:val="yellow"/>
        </w:rPr>
        <w:t xml:space="preserve">. Durante la visualizzazione del risultato è quindi possibile operare col </w:t>
      </w:r>
      <w:r w:rsidRPr="006232A0">
        <w:rPr>
          <w:highlight w:val="yellow"/>
        </w:rPr>
        <w:t xml:space="preserve">INT0 </w:t>
      </w:r>
      <w:r w:rsidRPr="006232A0">
        <w:rPr>
          <w:color w:val="000000"/>
          <w:highlight w:val="yellow"/>
        </w:rPr>
        <w:t>per produrre i nuovi elementi di VETT.</w:t>
      </w:r>
    </w:p>
    <w:sectPr w:rsidR="00AC45F0" w:rsidRPr="006232A0">
      <w:pgSz w:w="11906" w:h="16838"/>
      <w:pgMar w:top="284" w:right="566" w:bottom="426" w:left="85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675AFBA5-712E-40D1-AE21-5122BB08EA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  <w:embedRegular r:id="rId2" w:fontKey="{DA900684-08AC-43F5-BA60-3C96415B95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6F18394-CD24-4DF5-A8C7-DF5C84AE2CC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20A31E2F-C826-4D54-9250-250CD8B7A7F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13EC5B6-71A6-430D-BAF9-FE168976D6B2}"/>
    <w:embedItalic r:id="rId6" w:fontKey="{1D8C696A-0175-4F1C-BB27-D30960990E91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7" w:fontKey="{09B9D130-C667-47FC-BAE0-B0AF2ABE84F6}"/>
    <w:embedBold r:id="rId8" w:fontKey="{7212A347-FC36-4141-BAF7-F6465BBF8F2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7D5619C7-1A95-4F14-B2DD-6E616117B89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7D12389-461B-4704-9230-E08770755F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9222B"/>
    <w:multiLevelType w:val="multilevel"/>
    <w:tmpl w:val="F9887ADC"/>
    <w:lvl w:ilvl="0">
      <w:start w:val="1"/>
      <w:numFmt w:val="decimal"/>
      <w:pStyle w:val="Heading1"/>
      <w:lvlText w:val="%1)"/>
      <w:lvlJc w:val="left"/>
      <w:pPr>
        <w:ind w:left="426" w:hanging="360"/>
      </w:pPr>
    </w:lvl>
    <w:lvl w:ilvl="1">
      <w:start w:val="1"/>
      <w:numFmt w:val="bullet"/>
      <w:pStyle w:val="Heading2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pStyle w:val="Heading3"/>
      <w:lvlText w:val="%3."/>
      <w:lvlJc w:val="left"/>
      <w:pPr>
        <w:ind w:left="1866" w:hanging="180"/>
      </w:pPr>
    </w:lvl>
    <w:lvl w:ilvl="3">
      <w:start w:val="1"/>
      <w:numFmt w:val="decimal"/>
      <w:pStyle w:val="Heading4"/>
      <w:lvlText w:val="%4."/>
      <w:lvlJc w:val="left"/>
      <w:pPr>
        <w:ind w:left="2586" w:hanging="360"/>
      </w:pPr>
    </w:lvl>
    <w:lvl w:ilvl="4">
      <w:start w:val="1"/>
      <w:numFmt w:val="lowerLetter"/>
      <w:pStyle w:val="Heading5"/>
      <w:lvlText w:val="%5."/>
      <w:lvlJc w:val="left"/>
      <w:pPr>
        <w:ind w:left="3306" w:hanging="360"/>
      </w:pPr>
    </w:lvl>
    <w:lvl w:ilvl="5">
      <w:start w:val="1"/>
      <w:numFmt w:val="lowerRoman"/>
      <w:pStyle w:val="Heading6"/>
      <w:lvlText w:val="%6."/>
      <w:lvlJc w:val="right"/>
      <w:pPr>
        <w:ind w:left="4026" w:hanging="180"/>
      </w:pPr>
    </w:lvl>
    <w:lvl w:ilvl="6">
      <w:start w:val="1"/>
      <w:numFmt w:val="decimal"/>
      <w:pStyle w:val="Heading7"/>
      <w:lvlText w:val="%7."/>
      <w:lvlJc w:val="left"/>
      <w:pPr>
        <w:ind w:left="4746" w:hanging="360"/>
      </w:pPr>
    </w:lvl>
    <w:lvl w:ilvl="7">
      <w:start w:val="1"/>
      <w:numFmt w:val="lowerLetter"/>
      <w:pStyle w:val="Heading8"/>
      <w:lvlText w:val="%8."/>
      <w:lvlJc w:val="left"/>
      <w:pPr>
        <w:ind w:left="5466" w:hanging="360"/>
      </w:pPr>
    </w:lvl>
    <w:lvl w:ilvl="8">
      <w:start w:val="1"/>
      <w:numFmt w:val="lowerRoman"/>
      <w:pStyle w:val="Heading9"/>
      <w:lvlText w:val="%9."/>
      <w:lvlJc w:val="right"/>
      <w:pPr>
        <w:ind w:left="6186" w:hanging="180"/>
      </w:pPr>
    </w:lvl>
  </w:abstractNum>
  <w:abstractNum w:abstractNumId="1" w15:restartNumberingAfterBreak="0">
    <w:nsid w:val="3BDF2C23"/>
    <w:multiLevelType w:val="multilevel"/>
    <w:tmpl w:val="C8F2A010"/>
    <w:lvl w:ilvl="0">
      <w:start w:val="1"/>
      <w:numFmt w:val="decimal"/>
      <w:pStyle w:val="Itemiz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8766A1A"/>
    <w:multiLevelType w:val="multilevel"/>
    <w:tmpl w:val="6AFCAB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C364CA"/>
    <w:multiLevelType w:val="multilevel"/>
    <w:tmpl w:val="B504E7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53296347">
    <w:abstractNumId w:val="0"/>
  </w:num>
  <w:num w:numId="2" w16cid:durableId="137458924">
    <w:abstractNumId w:val="2"/>
  </w:num>
  <w:num w:numId="3" w16cid:durableId="1536388388">
    <w:abstractNumId w:val="3"/>
  </w:num>
  <w:num w:numId="4" w16cid:durableId="26413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5F0"/>
    <w:rsid w:val="002E7CF5"/>
    <w:rsid w:val="004B02B6"/>
    <w:rsid w:val="006232A0"/>
    <w:rsid w:val="006C2EB8"/>
    <w:rsid w:val="007907ED"/>
    <w:rsid w:val="00846782"/>
    <w:rsid w:val="00854750"/>
    <w:rsid w:val="009E26A4"/>
    <w:rsid w:val="00AB3304"/>
    <w:rsid w:val="00AC45F0"/>
    <w:rsid w:val="00AE6743"/>
    <w:rsid w:val="00C60B8C"/>
    <w:rsid w:val="00C70992"/>
    <w:rsid w:val="00DC67FE"/>
    <w:rsid w:val="00E14D71"/>
    <w:rsid w:val="00E37BB7"/>
    <w:rsid w:val="00F16F31"/>
    <w:rsid w:val="00FC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37099"/>
  <w15:docId w15:val="{32575078-1A21-412D-8B5A-D48966B4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>
      <w:pPr>
        <w:spacing w:before="120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/>
      <w:jc w:val="left"/>
      <w:outlineLvl w:val="0"/>
    </w:pPr>
    <w:rPr>
      <w:b/>
      <w:sz w:val="32"/>
    </w:rPr>
  </w:style>
  <w:style w:type="paragraph" w:styleId="Heading2">
    <w:name w:val="heading 2"/>
    <w:basedOn w:val="Heading1"/>
    <w:next w:val="Normal"/>
    <w:uiPriority w:val="9"/>
    <w:semiHidden/>
    <w:unhideWhenUsed/>
    <w:qFormat/>
    <w:pPr>
      <w:numPr>
        <w:ilvl w:val="1"/>
      </w:numPr>
      <w:outlineLvl w:val="1"/>
    </w:pPr>
    <w:rPr>
      <w:sz w:val="28"/>
    </w:rPr>
  </w:style>
  <w:style w:type="paragraph" w:styleId="Heading3">
    <w:name w:val="heading 3"/>
    <w:basedOn w:val="Heading2"/>
    <w:next w:val="Normal"/>
    <w:uiPriority w:val="9"/>
    <w:semiHidden/>
    <w:unhideWhenUsed/>
    <w:qFormat/>
    <w:pPr>
      <w:numPr>
        <w:ilvl w:val="2"/>
      </w:numPr>
      <w:spacing w:before="240" w:after="120"/>
      <w:outlineLvl w:val="2"/>
    </w:pPr>
    <w:rPr>
      <w:sz w:val="24"/>
    </w:rPr>
  </w:style>
  <w:style w:type="paragraph" w:styleId="Heading4">
    <w:name w:val="heading 4"/>
    <w:basedOn w:val="Heading3"/>
    <w:next w:val="Normal"/>
    <w:uiPriority w:val="9"/>
    <w:semiHidden/>
    <w:unhideWhenUsed/>
    <w:qFormat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firstLine="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firstLine="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firstLine="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firstLine="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firstLine="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Empty"/>
    <w:next w:val="Normal"/>
    <w:uiPriority w:val="10"/>
    <w:qFormat/>
    <w:pPr>
      <w:suppressAutoHyphens/>
      <w:spacing w:after="480"/>
      <w:ind w:left="1134" w:right="1134"/>
      <w:jc w:val="center"/>
    </w:pPr>
    <w:rPr>
      <w:b/>
      <w:sz w:val="36"/>
    </w:rPr>
  </w:style>
  <w:style w:type="paragraph" w:customStyle="1" w:styleId="Algorithm">
    <w:name w:val="Algorithm"/>
    <w:basedOn w:val="Normal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0" w:line="240" w:lineRule="atLeast"/>
      <w:ind w:left="851" w:right="851" w:firstLine="0"/>
      <w:jc w:val="left"/>
    </w:pPr>
  </w:style>
  <w:style w:type="paragraph" w:customStyle="1" w:styleId="Bibliography1">
    <w:name w:val="Bibliography1"/>
    <w:basedOn w:val="Normal"/>
    <w:pPr>
      <w:ind w:left="1276" w:hanging="1276"/>
    </w:pPr>
  </w:style>
  <w:style w:type="paragraph" w:styleId="Caption">
    <w:name w:val="caption"/>
    <w:basedOn w:val="Figure"/>
    <w:next w:val="Normal"/>
    <w:qFormat/>
    <w:pPr>
      <w:keepNext w:val="0"/>
      <w:pBdr>
        <w:top w:val="none" w:sz="0" w:space="0" w:color="auto"/>
        <w:bottom w:val="single" w:sz="6" w:space="1" w:color="auto"/>
      </w:pBdr>
      <w:spacing w:before="120" w:after="360"/>
    </w:pPr>
  </w:style>
  <w:style w:type="character" w:customStyle="1" w:styleId="Calligraphic">
    <w:name w:val="Calligraphic"/>
    <w:rPr>
      <w:rFonts w:ascii="Monotype Corsiva" w:hAnsi="Monotype Corsiva"/>
    </w:rPr>
  </w:style>
  <w:style w:type="paragraph" w:customStyle="1" w:styleId="Citation">
    <w:name w:val="Citation"/>
    <w:basedOn w:val="Normal"/>
    <w:next w:val="Normal"/>
    <w:pPr>
      <w:spacing w:after="120"/>
      <w:ind w:left="227" w:right="227" w:firstLine="0"/>
    </w:pPr>
  </w:style>
  <w:style w:type="paragraph" w:customStyle="1" w:styleId="Empty">
    <w:name w:val="Empty"/>
    <w:basedOn w:val="Normal"/>
    <w:pPr>
      <w:ind w:firstLine="0"/>
      <w:jc w:val="left"/>
    </w:pPr>
  </w:style>
  <w:style w:type="paragraph" w:customStyle="1" w:styleId="Equation">
    <w:name w:val="Equation"/>
    <w:basedOn w:val="Normal"/>
    <w:next w:val="Normal"/>
    <w:pPr>
      <w:tabs>
        <w:tab w:val="center" w:pos="4820"/>
        <w:tab w:val="right" w:pos="9639"/>
      </w:tabs>
      <w:ind w:firstLine="0"/>
      <w:jc w:val="left"/>
    </w:pPr>
  </w:style>
  <w:style w:type="paragraph" w:customStyle="1" w:styleId="Figure">
    <w:name w:val="Figure"/>
    <w:basedOn w:val="Empty"/>
    <w:next w:val="Caption"/>
    <w:pPr>
      <w:keepNext/>
      <w:pBdr>
        <w:top w:val="single" w:sz="6" w:space="1" w:color="auto"/>
        <w:left w:val="single" w:sz="6" w:space="1" w:color="auto"/>
        <w:right w:val="single" w:sz="6" w:space="1" w:color="auto"/>
      </w:pBdr>
      <w:spacing w:before="360"/>
      <w:jc w:val="center"/>
    </w:pPr>
  </w:style>
  <w:style w:type="paragraph" w:styleId="Footer">
    <w:name w:val="footer"/>
    <w:basedOn w:val="Empty"/>
    <w:pPr>
      <w:tabs>
        <w:tab w:val="right" w:pos="9000"/>
      </w:tabs>
    </w:pPr>
  </w:style>
  <w:style w:type="character" w:styleId="FootnoteReference">
    <w:name w:val="footnote reference"/>
    <w:semiHidden/>
    <w:rPr>
      <w:noProof/>
      <w:vertAlign w:val="superscript"/>
    </w:rPr>
  </w:style>
  <w:style w:type="paragraph" w:styleId="FootnoteText">
    <w:name w:val="footnote text"/>
    <w:basedOn w:val="Normal"/>
    <w:semiHidden/>
    <w:pPr>
      <w:spacing w:after="120"/>
      <w:ind w:firstLine="0"/>
    </w:pPr>
    <w:rPr>
      <w:sz w:val="22"/>
    </w:rPr>
  </w:style>
  <w:style w:type="paragraph" w:styleId="Header">
    <w:name w:val="header"/>
    <w:basedOn w:val="Footer"/>
  </w:style>
  <w:style w:type="paragraph" w:customStyle="1" w:styleId="NoIndent">
    <w:name w:val="NoIndent"/>
    <w:basedOn w:val="Normal"/>
    <w:pPr>
      <w:ind w:firstLine="0"/>
    </w:pPr>
  </w:style>
  <w:style w:type="paragraph" w:customStyle="1" w:styleId="TeleType">
    <w:name w:val="TeleType"/>
    <w:basedOn w:val="Normal"/>
    <w:pPr>
      <w:shd w:val="pct10" w:color="auto" w:fill="auto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0"/>
      <w:ind w:firstLine="0"/>
      <w:jc w:val="left"/>
    </w:pPr>
    <w:rPr>
      <w:rFonts w:ascii="Courier New" w:hAnsi="Courier New"/>
      <w:sz w:val="18"/>
    </w:rPr>
  </w:style>
  <w:style w:type="paragraph" w:customStyle="1" w:styleId="TTSample">
    <w:name w:val="TTSample"/>
    <w:basedOn w:val="TeleType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uppressAutoHyphens/>
      <w:ind w:left="1701" w:right="1701"/>
    </w:pPr>
    <w:rPr>
      <w:sz w:val="24"/>
    </w:rPr>
  </w:style>
  <w:style w:type="paragraph" w:styleId="TOC1">
    <w:name w:val="toc 1"/>
    <w:basedOn w:val="Normal"/>
    <w:next w:val="Normal"/>
    <w:semiHidden/>
    <w:pPr>
      <w:tabs>
        <w:tab w:val="right" w:leader="dot" w:pos="7938"/>
      </w:tabs>
      <w:spacing w:before="0"/>
      <w:ind w:left="1077" w:right="28" w:firstLine="0"/>
    </w:pPr>
  </w:style>
  <w:style w:type="paragraph" w:styleId="TOC2">
    <w:name w:val="toc 2"/>
    <w:basedOn w:val="TOC1"/>
    <w:next w:val="Normal"/>
    <w:semiHidden/>
    <w:pPr>
      <w:tabs>
        <w:tab w:val="left" w:pos="1980"/>
      </w:tabs>
      <w:ind w:left="1440"/>
    </w:pPr>
  </w:style>
  <w:style w:type="paragraph" w:styleId="TOC3">
    <w:name w:val="toc 3"/>
    <w:basedOn w:val="TOC2"/>
    <w:semiHidden/>
    <w:pPr>
      <w:tabs>
        <w:tab w:val="clear" w:pos="1980"/>
        <w:tab w:val="left" w:pos="2520"/>
      </w:tabs>
      <w:ind w:left="1800"/>
    </w:pPr>
  </w:style>
  <w:style w:type="paragraph" w:styleId="Index9">
    <w:name w:val="index 9"/>
    <w:basedOn w:val="Normal"/>
    <w:next w:val="Normal"/>
    <w:semiHidden/>
    <w:pPr>
      <w:tabs>
        <w:tab w:val="right" w:leader="dot" w:pos="8306"/>
      </w:tabs>
      <w:ind w:left="2160" w:hanging="240"/>
    </w:pPr>
  </w:style>
  <w:style w:type="paragraph" w:customStyle="1" w:styleId="Itemize1">
    <w:name w:val="Itemize1"/>
    <w:basedOn w:val="Normal"/>
    <w:pPr>
      <w:numPr>
        <w:numId w:val="4"/>
      </w:numPr>
    </w:pPr>
  </w:style>
  <w:style w:type="paragraph" w:customStyle="1" w:styleId="Itemize2">
    <w:name w:val="Itemize2"/>
    <w:basedOn w:val="Itemize1"/>
    <w:pPr>
      <w:ind w:left="993"/>
    </w:pPr>
  </w:style>
  <w:style w:type="character" w:styleId="PageNumber">
    <w:name w:val="page number"/>
    <w:basedOn w:val="DefaultParagraphFont"/>
  </w:style>
  <w:style w:type="paragraph" w:customStyle="1" w:styleId="AbstractText">
    <w:name w:val="AbstractText"/>
    <w:basedOn w:val="Normal"/>
    <w:rPr>
      <w:i/>
    </w:rPr>
  </w:style>
  <w:style w:type="paragraph" w:customStyle="1" w:styleId="AbstractTitle">
    <w:name w:val="AbstractTitle"/>
    <w:basedOn w:val="Title"/>
    <w:next w:val="AbstractText"/>
    <w:rPr>
      <w:sz w:val="28"/>
    </w:rPr>
  </w:style>
  <w:style w:type="paragraph" w:customStyle="1" w:styleId="Address">
    <w:name w:val="Address"/>
    <w:basedOn w:val="Normal"/>
    <w:next w:val="AbstractTitle"/>
    <w:pPr>
      <w:spacing w:line="240" w:lineRule="atLeast"/>
      <w:ind w:firstLine="0"/>
      <w:jc w:val="center"/>
    </w:pPr>
  </w:style>
  <w:style w:type="paragraph" w:customStyle="1" w:styleId="Affiliation">
    <w:name w:val="Affiliation"/>
    <w:basedOn w:val="Normal"/>
    <w:pPr>
      <w:spacing w:before="0"/>
      <w:ind w:firstLine="0"/>
      <w:jc w:val="center"/>
    </w:pPr>
  </w:style>
  <w:style w:type="paragraph" w:customStyle="1" w:styleId="Author">
    <w:name w:val="Author"/>
    <w:basedOn w:val="Normal"/>
    <w:next w:val="Address"/>
    <w:pPr>
      <w:spacing w:before="0" w:after="120" w:line="360" w:lineRule="atLeast"/>
      <w:ind w:firstLine="0"/>
      <w:jc w:val="center"/>
    </w:pPr>
    <w:rPr>
      <w:b/>
    </w:rPr>
  </w:style>
  <w:style w:type="paragraph" w:customStyle="1" w:styleId="Centered">
    <w:name w:val="Centered"/>
    <w:basedOn w:val="Empty"/>
    <w:pPr>
      <w:jc w:val="center"/>
    </w:pPr>
  </w:style>
  <w:style w:type="paragraph" w:customStyle="1" w:styleId="Enumerate1">
    <w:name w:val="Enumerate1"/>
    <w:basedOn w:val="Itemize1"/>
  </w:style>
  <w:style w:type="paragraph" w:styleId="Index1">
    <w:name w:val="index 1"/>
    <w:basedOn w:val="Normal"/>
    <w:next w:val="Normal"/>
    <w:semiHidden/>
  </w:style>
  <w:style w:type="paragraph" w:customStyle="1" w:styleId="Itemize1cont">
    <w:name w:val="Itemize1cont"/>
    <w:basedOn w:val="Itemize1"/>
    <w:pPr>
      <w:ind w:firstLine="0"/>
    </w:pPr>
  </w:style>
  <w:style w:type="paragraph" w:styleId="TOC4">
    <w:name w:val="toc 4"/>
    <w:basedOn w:val="TOC3"/>
    <w:semiHidden/>
    <w:pPr>
      <w:ind w:left="3420" w:hanging="900"/>
    </w:pPr>
  </w:style>
  <w:style w:type="character" w:customStyle="1" w:styleId="TTchar">
    <w:name w:val="TTchar"/>
    <w:rPr>
      <w:rFonts w:ascii="Courier New" w:hAnsi="Courier New"/>
    </w:rPr>
  </w:style>
  <w:style w:type="paragraph" w:customStyle="1" w:styleId="Itemize2cont">
    <w:name w:val="Itemize2cont"/>
    <w:basedOn w:val="Itemize2"/>
    <w:pPr>
      <w:ind w:left="992" w:firstLine="0"/>
    </w:pPr>
  </w:style>
  <w:style w:type="paragraph" w:customStyle="1" w:styleId="Enumerate2">
    <w:name w:val="Enumerate2"/>
    <w:basedOn w:val="Itemize2"/>
  </w:style>
  <w:style w:type="paragraph" w:customStyle="1" w:styleId="Enumerate3">
    <w:name w:val="Enumerate3"/>
    <w:basedOn w:val="Itemize3"/>
  </w:style>
  <w:style w:type="paragraph" w:customStyle="1" w:styleId="Itemize3">
    <w:name w:val="Itemize3"/>
    <w:basedOn w:val="Itemize2"/>
    <w:pPr>
      <w:ind w:left="1276"/>
    </w:pPr>
  </w:style>
  <w:style w:type="paragraph" w:customStyle="1" w:styleId="KeyTitle">
    <w:name w:val="KeyTitle"/>
    <w:basedOn w:val="Normal"/>
    <w:next w:val="Normal"/>
    <w:pPr>
      <w:keepNext/>
      <w:spacing w:before="0" w:after="240" w:line="240" w:lineRule="atLeast"/>
      <w:ind w:firstLine="0"/>
      <w:jc w:val="center"/>
    </w:pPr>
    <w:rPr>
      <w:b/>
      <w:sz w:val="32"/>
    </w:rPr>
  </w:style>
  <w:style w:type="paragraph" w:customStyle="1" w:styleId="KeyBody">
    <w:name w:val="KeyBody"/>
    <w:basedOn w:val="Normal"/>
    <w:next w:val="Normal"/>
    <w:pPr>
      <w:keepNext/>
      <w:suppressAutoHyphens/>
      <w:spacing w:before="0" w:after="480" w:line="240" w:lineRule="atLeast"/>
      <w:ind w:left="1134" w:right="1134" w:firstLine="0"/>
      <w:jc w:val="center"/>
    </w:pPr>
    <w:rPr>
      <w:sz w:val="32"/>
    </w:rPr>
  </w:style>
  <w:style w:type="paragraph" w:customStyle="1" w:styleId="CaptionTable">
    <w:name w:val="CaptionTable"/>
    <w:basedOn w:val="Caption"/>
    <w:pPr>
      <w:pBdr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Itemize3cont">
    <w:name w:val="Itemize3cont"/>
    <w:basedOn w:val="Itemize3"/>
    <w:pPr>
      <w:ind w:firstLine="0"/>
    </w:pPr>
  </w:style>
  <w:style w:type="paragraph" w:customStyle="1" w:styleId="Revision1">
    <w:name w:val="Revision1"/>
    <w:basedOn w:val="Normal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after="120"/>
      <w:ind w:firstLine="0"/>
      <w:jc w:val="center"/>
    </w:pPr>
    <w:rPr>
      <w:rFonts w:ascii="Arial" w:hAnsi="Arial"/>
    </w:rPr>
  </w:style>
  <w:style w:type="paragraph" w:customStyle="1" w:styleId="DFV-Body">
    <w:name w:val="DFV-Body"/>
    <w:basedOn w:val="Empty"/>
    <w:pPr>
      <w:keepNext/>
      <w:keepLines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  <w:between w:val="single" w:sz="6" w:space="1" w:color="auto"/>
      </w:pBdr>
      <w:spacing w:after="120"/>
      <w:ind w:left="1440" w:right="1440"/>
    </w:pPr>
    <w:rPr>
      <w:i/>
    </w:rPr>
  </w:style>
  <w:style w:type="paragraph" w:customStyle="1" w:styleId="DVF-Rat">
    <w:name w:val="DVF-Rat"/>
    <w:basedOn w:val="Empty"/>
    <w:next w:val="Normal"/>
    <w:pPr>
      <w:keepLines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  <w:between w:val="single" w:sz="6" w:space="1" w:color="auto"/>
      </w:pBdr>
      <w:spacing w:before="0" w:after="120"/>
      <w:ind w:left="1440" w:right="1440"/>
      <w:jc w:val="both"/>
    </w:pPr>
  </w:style>
  <w:style w:type="paragraph" w:customStyle="1" w:styleId="DFV-Head">
    <w:name w:val="DFV-Head"/>
    <w:basedOn w:val="Empty"/>
    <w:pPr>
      <w:keepNext/>
      <w:keepLines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  <w:between w:val="single" w:sz="6" w:space="1" w:color="auto"/>
      </w:pBdr>
      <w:spacing w:before="240"/>
      <w:ind w:left="1440" w:right="1440"/>
      <w:jc w:val="center"/>
    </w:pPr>
    <w:rPr>
      <w:b/>
    </w:rPr>
  </w:style>
  <w:style w:type="paragraph" w:styleId="BodyTextIndent">
    <w:name w:val="Body Text Indent"/>
    <w:basedOn w:val="Normal"/>
    <w:rPr>
      <w:rFonts w:ascii="Courier New" w:hAnsi="Courier New"/>
    </w:rPr>
  </w:style>
  <w:style w:type="paragraph" w:styleId="DocumentMap">
    <w:name w:val="Document Map"/>
    <w:basedOn w:val="Normal"/>
    <w:semiHidden/>
    <w:rsid w:val="009F073F"/>
    <w:pPr>
      <w:shd w:val="clear" w:color="auto" w:fill="000080"/>
    </w:pPr>
    <w:rPr>
      <w:rFonts w:ascii="Tahoma" w:hAnsi="Tahoma" w:cs="Tahoma"/>
      <w:sz w:val="20"/>
    </w:rPr>
  </w:style>
  <w:style w:type="paragraph" w:styleId="BalloonText">
    <w:name w:val="Balloon Text"/>
    <w:basedOn w:val="Normal"/>
    <w:link w:val="BalloonTextChar"/>
    <w:rsid w:val="001140AC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140A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6FA2"/>
    <w:pPr>
      <w:ind w:left="720"/>
      <w:contextualSpacing/>
    </w:pPr>
  </w:style>
  <w:style w:type="paragraph" w:styleId="Revision">
    <w:name w:val="Revision"/>
    <w:hidden/>
    <w:uiPriority w:val="99"/>
    <w:semiHidden/>
    <w:rsid w:val="00F5359E"/>
  </w:style>
  <w:style w:type="character" w:styleId="PlaceholderText">
    <w:name w:val="Placeholder Text"/>
    <w:basedOn w:val="DefaultParagraphFont"/>
    <w:uiPriority w:val="99"/>
    <w:semiHidden/>
    <w:rsid w:val="00572E7E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ran9gIIq5FNIB73cbxqfpxI+SQ==">CgMxLjA4AHIhMWF4RU8zR3gyeHR2cVpSUEFwcWtYSmtxUUlJLWRCSW94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515</Words>
  <Characters>2940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 Chiusano</dc:creator>
  <cp:lastModifiedBy>Guzzone  Sebastiano</cp:lastModifiedBy>
  <cp:revision>7</cp:revision>
  <dcterms:created xsi:type="dcterms:W3CDTF">2024-09-03T14:32:00Z</dcterms:created>
  <dcterms:modified xsi:type="dcterms:W3CDTF">2024-10-11T15:49:00Z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eb3d0790257657cc2ecd19ddc8b1feb1bacf69e2527f86980409d7b75daa32ff</vt:lpwstr>
  </property>
</Properties>
</file>