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70A7A" w14:textId="5E1F9E61" w:rsidR="00BB7EFA" w:rsidRPr="00181165" w:rsidRDefault="00BB7EFA" w:rsidP="00BB7EFA">
      <w:pPr>
        <w:pStyle w:val="Title"/>
        <w:rPr>
          <w:rStyle w:val="normaltextrun"/>
        </w:rPr>
      </w:pPr>
      <w:r w:rsidRPr="00181165">
        <w:rPr>
          <w:rStyle w:val="normaltextrun"/>
        </w:rPr>
        <w:t>AGOL and Portal Backup Script</w:t>
      </w:r>
      <w:r w:rsidRPr="00181165">
        <w:rPr>
          <w:rStyle w:val="eop"/>
        </w:rPr>
        <w:t> </w:t>
      </w:r>
      <w:r>
        <w:rPr>
          <w:rStyle w:val="eop"/>
        </w:rPr>
        <w:t>User Manual</w:t>
      </w:r>
    </w:p>
    <w:p w14:paraId="0BE9BC85" w14:textId="23F1164A" w:rsidR="00BB7EFA" w:rsidRDefault="00BB7EFA" w:rsidP="00BB7EFA">
      <w:pPr>
        <w:pStyle w:val="Subtitle"/>
        <w:rPr>
          <w:rFonts w:ascii="Segoe UI" w:hAnsi="Segoe UI" w:cs="Segoe UI"/>
          <w:sz w:val="18"/>
          <w:szCs w:val="18"/>
        </w:rPr>
      </w:pPr>
      <w:r>
        <w:rPr>
          <w:rStyle w:val="normaltextrun"/>
          <w:rFonts w:ascii="Calibri" w:hAnsi="Calibri" w:cs="Calibri"/>
        </w:rPr>
        <w:t xml:space="preserve">This </w:t>
      </w:r>
      <w:r>
        <w:rPr>
          <w:rStyle w:val="normaltextrun"/>
          <w:rFonts w:ascii="Calibri" w:hAnsi="Calibri" w:cs="Calibri"/>
        </w:rPr>
        <w:t>document is for end users who do not need to understand how the script runs but would like to get their data on an automated backup. It is extracted from the YOSE EGIS User Manual. Some path files have been changed for generalization.</w:t>
      </w:r>
    </w:p>
    <w:p w14:paraId="621A8EF7" w14:textId="77777777" w:rsidR="00BB7EFA" w:rsidRPr="00BB7EFA" w:rsidRDefault="00BB7EFA" w:rsidP="00BB7EFA">
      <w:pPr>
        <w:shd w:val="clear" w:color="auto" w:fill="FCFCFC"/>
        <w:spacing w:after="360" w:line="240" w:lineRule="auto"/>
        <w:outlineLvl w:val="0"/>
        <w:rPr>
          <w:rFonts w:ascii="Roboto Slab" w:eastAsia="Times New Roman" w:hAnsi="Roboto Slab" w:cs="Roboto Slab"/>
          <w:b/>
          <w:bCs/>
          <w:color w:val="404040"/>
          <w:kern w:val="36"/>
          <w:sz w:val="42"/>
          <w:szCs w:val="42"/>
        </w:rPr>
      </w:pPr>
      <w:r w:rsidRPr="00BB7EFA">
        <w:rPr>
          <w:rFonts w:ascii="Roboto Slab" w:eastAsia="Times New Roman" w:hAnsi="Roboto Slab" w:cs="Roboto Slab"/>
          <w:b/>
          <w:bCs/>
          <w:color w:val="404040"/>
          <w:kern w:val="36"/>
          <w:sz w:val="42"/>
          <w:szCs w:val="42"/>
        </w:rPr>
        <w:t>Backing Up Hosted Feature Layers</w:t>
      </w:r>
      <w:hyperlink r:id="rId5" w:anchor="backing-up-hosted-feature-layers" w:tooltip="Permalink to this heading" w:history="1">
        <w:r w:rsidRPr="00BB7EFA">
          <w:rPr>
            <w:rFonts w:ascii="FontAwesome" w:eastAsia="Times New Roman" w:hAnsi="FontAwesome" w:cs="Roboto Slab"/>
            <w:b/>
            <w:bCs/>
            <w:color w:val="2980B9"/>
            <w:kern w:val="36"/>
            <w:sz w:val="21"/>
            <w:szCs w:val="21"/>
            <w:u w:val="single"/>
          </w:rPr>
          <w:sym w:font="Symbol" w:char="F0C1"/>
        </w:r>
      </w:hyperlink>
    </w:p>
    <w:p w14:paraId="2FEB737F" w14:textId="77777777" w:rsidR="00BB7EFA" w:rsidRPr="00BB7EFA" w:rsidRDefault="00BB7EFA" w:rsidP="00BB7EFA">
      <w:pPr>
        <w:shd w:val="clear" w:color="auto" w:fill="FCFCFC"/>
        <w:spacing w:after="360" w:line="360" w:lineRule="atLeast"/>
        <w:rPr>
          <w:rFonts w:ascii="Lato" w:eastAsia="Times New Roman" w:hAnsi="Lato" w:cs="Times New Roman"/>
          <w:color w:val="404040"/>
          <w:sz w:val="24"/>
          <w:szCs w:val="24"/>
        </w:rPr>
      </w:pPr>
      <w:r w:rsidRPr="00BB7EFA">
        <w:rPr>
          <w:rFonts w:ascii="Lato" w:eastAsia="Times New Roman" w:hAnsi="Lato" w:cs="Times New Roman"/>
          <w:color w:val="404040"/>
          <w:sz w:val="24"/>
          <w:szCs w:val="24"/>
        </w:rPr>
        <w:t>If you own hosted feature layers in ArcGIS Online (AGOL) or GIS Portal, you are responsible for backing up your data. If your data in AGOL or Portal is accidentally overwritten, improperly edited, deleted when it should not have been, or for some reason inaccessible on the platform, there is no way to restore it unless you take steps to create backups.</w:t>
      </w:r>
    </w:p>
    <w:p w14:paraId="76BA99D6" w14:textId="72F0EC9F" w:rsidR="00BB7EFA" w:rsidRPr="00BB7EFA" w:rsidRDefault="00BB7EFA" w:rsidP="00BB7EFA">
      <w:pPr>
        <w:shd w:val="clear" w:color="auto" w:fill="FCFCFC"/>
        <w:spacing w:after="360" w:line="360" w:lineRule="atLeast"/>
        <w:rPr>
          <w:rFonts w:ascii="Lato" w:eastAsia="Times New Roman" w:hAnsi="Lato" w:cs="Times New Roman"/>
          <w:color w:val="404040"/>
          <w:sz w:val="24"/>
          <w:szCs w:val="24"/>
        </w:rPr>
      </w:pPr>
      <w:r w:rsidRPr="00BB7EFA">
        <w:rPr>
          <w:rFonts w:ascii="Lato" w:eastAsia="Times New Roman" w:hAnsi="Lato" w:cs="Times New Roman"/>
          <w:color w:val="404040"/>
          <w:sz w:val="24"/>
          <w:szCs w:val="24"/>
        </w:rPr>
        <w:t>This page describes how to have your hosted feature layers automatically backed up as well as how to back up AGOL or Portal data manually.</w:t>
      </w:r>
    </w:p>
    <w:p w14:paraId="6FACAA9D" w14:textId="77777777" w:rsidR="00BB7EFA" w:rsidRPr="00BB7EFA" w:rsidRDefault="00BB7EFA" w:rsidP="00BB7EFA">
      <w:pPr>
        <w:spacing w:after="360" w:line="240" w:lineRule="auto"/>
        <w:outlineLvl w:val="1"/>
        <w:rPr>
          <w:rFonts w:ascii="Roboto Slab" w:eastAsia="Times New Roman" w:hAnsi="Roboto Slab" w:cs="Roboto Slab"/>
          <w:b/>
          <w:bCs/>
          <w:sz w:val="36"/>
          <w:szCs w:val="36"/>
        </w:rPr>
      </w:pPr>
      <w:r w:rsidRPr="00BB7EFA">
        <w:rPr>
          <w:rFonts w:ascii="Roboto Slab" w:eastAsia="Times New Roman" w:hAnsi="Roboto Slab" w:cs="Roboto Slab"/>
          <w:b/>
          <w:bCs/>
          <w:sz w:val="36"/>
          <w:szCs w:val="36"/>
        </w:rPr>
        <w:t>Automated Backup</w:t>
      </w:r>
      <w:hyperlink r:id="rId6" w:anchor="automated-backup" w:tooltip="Permalink to this heading" w:history="1">
        <w:r w:rsidRPr="00BB7EFA">
          <w:rPr>
            <w:rFonts w:ascii="FontAwesome" w:eastAsia="Times New Roman" w:hAnsi="FontAwesome" w:cs="Roboto Slab"/>
            <w:b/>
            <w:bCs/>
            <w:color w:val="2980B9"/>
            <w:sz w:val="21"/>
            <w:szCs w:val="21"/>
            <w:u w:val="single"/>
          </w:rPr>
          <w:sym w:font="Symbol" w:char="F0C1"/>
        </w:r>
      </w:hyperlink>
    </w:p>
    <w:p w14:paraId="4E1A3D40"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 xml:space="preserve">Yosemite EGIS has established an automated backup routine where hosted feature layers shared with specific </w:t>
      </w:r>
      <w:proofErr w:type="gramStart"/>
      <w:r w:rsidRPr="00BB7EFA">
        <w:rPr>
          <w:rFonts w:ascii="Times New Roman" w:eastAsia="Times New Roman" w:hAnsi="Times New Roman" w:cs="Times New Roman"/>
          <w:sz w:val="24"/>
          <w:szCs w:val="24"/>
        </w:rPr>
        <w:t>AGOL</w:t>
      </w:r>
      <w:proofErr w:type="gramEnd"/>
      <w:r w:rsidRPr="00BB7EFA">
        <w:rPr>
          <w:rFonts w:ascii="Times New Roman" w:eastAsia="Times New Roman" w:hAnsi="Times New Roman" w:cs="Times New Roman"/>
          <w:sz w:val="24"/>
          <w:szCs w:val="24"/>
        </w:rPr>
        <w:t xml:space="preserve"> or Portal “Data Backup” groups are backed up daily. Anyone may include their data in these automated backups and when participating, retrieve their </w:t>
      </w:r>
      <w:proofErr w:type="gramStart"/>
      <w:r w:rsidRPr="00BB7EFA">
        <w:rPr>
          <w:rFonts w:ascii="Times New Roman" w:eastAsia="Times New Roman" w:hAnsi="Times New Roman" w:cs="Times New Roman"/>
          <w:sz w:val="24"/>
          <w:szCs w:val="24"/>
        </w:rPr>
        <w:t>backed up</w:t>
      </w:r>
      <w:proofErr w:type="gramEnd"/>
      <w:r w:rsidRPr="00BB7EFA">
        <w:rPr>
          <w:rFonts w:ascii="Times New Roman" w:eastAsia="Times New Roman" w:hAnsi="Times New Roman" w:cs="Times New Roman"/>
          <w:sz w:val="24"/>
          <w:szCs w:val="24"/>
        </w:rPr>
        <w:t xml:space="preserve"> data themselves on the GIS Workspace if they need it.</w:t>
      </w:r>
    </w:p>
    <w:p w14:paraId="5FAC8F99"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Yosemite has many AGOL and Portal publishers, so this is an enterprise (parkwide) solution to mitigate loss in hosted feature layers in use across Yosemite.</w:t>
      </w:r>
    </w:p>
    <w:p w14:paraId="7A0DC821" w14:textId="77777777" w:rsidR="00BB7EFA" w:rsidRPr="00BB7EFA" w:rsidRDefault="00BB7EFA" w:rsidP="00BB7EFA">
      <w:pPr>
        <w:spacing w:after="360" w:line="240" w:lineRule="auto"/>
        <w:outlineLvl w:val="2"/>
        <w:rPr>
          <w:rFonts w:ascii="Roboto Slab" w:eastAsia="Times New Roman" w:hAnsi="Roboto Slab" w:cs="Roboto Slab"/>
          <w:b/>
          <w:bCs/>
          <w:sz w:val="30"/>
          <w:szCs w:val="30"/>
        </w:rPr>
      </w:pPr>
      <w:r w:rsidRPr="00BB7EFA">
        <w:rPr>
          <w:rFonts w:ascii="Roboto Slab" w:eastAsia="Times New Roman" w:hAnsi="Roboto Slab" w:cs="Roboto Slab"/>
          <w:b/>
          <w:bCs/>
          <w:sz w:val="30"/>
          <w:szCs w:val="30"/>
        </w:rPr>
        <w:t>What Gets Backed Up</w:t>
      </w:r>
      <w:hyperlink r:id="rId7" w:anchor="what-gets-backed-up" w:tooltip="Permalink to this heading" w:history="1">
        <w:r w:rsidRPr="00BB7EFA">
          <w:rPr>
            <w:rFonts w:ascii="FontAwesome" w:eastAsia="Times New Roman" w:hAnsi="FontAwesome" w:cs="Roboto Slab"/>
            <w:b/>
            <w:bCs/>
            <w:color w:val="2980B9"/>
            <w:sz w:val="21"/>
            <w:szCs w:val="21"/>
            <w:u w:val="single"/>
          </w:rPr>
          <w:sym w:font="Symbol" w:char="F0C1"/>
        </w:r>
      </w:hyperlink>
    </w:p>
    <w:p w14:paraId="7DC39B3C"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The automated backup is only for hosted feature layers, not web maps, apps, surveys, or other types of content.</w:t>
      </w:r>
    </w:p>
    <w:p w14:paraId="542759BC" w14:textId="1FB28481" w:rsidR="00BB7EFA" w:rsidRPr="00BB7EFA" w:rsidRDefault="00BB7EFA" w:rsidP="00BB7EFA">
      <w:pPr>
        <w:numPr>
          <w:ilvl w:val="0"/>
          <w:numId w:val="7"/>
        </w:numPr>
        <w:spacing w:after="0" w:line="360" w:lineRule="atLeast"/>
        <w:ind w:left="1080"/>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Backups are saved as JSON files in </w:t>
      </w:r>
      <w:proofErr w:type="spellStart"/>
      <w:r w:rsidRPr="00BB7EFA">
        <w:rPr>
          <w:rFonts w:ascii="Consolas" w:eastAsia="Times New Roman" w:hAnsi="Consolas" w:cs="Courier New"/>
          <w:color w:val="E74C3C"/>
          <w:sz w:val="18"/>
          <w:szCs w:val="18"/>
          <w:bdr w:val="single" w:sz="6" w:space="2" w:color="E1E4E5" w:frame="1"/>
          <w:shd w:val="clear" w:color="auto" w:fill="FFFFFF"/>
        </w:rPr>
        <w:t>AGOL_PORTAL_Backups</w:t>
      </w:r>
      <w:proofErr w:type="spellEnd"/>
      <w:r w:rsidRPr="00BB7EFA">
        <w:rPr>
          <w:rFonts w:ascii="Times New Roman" w:eastAsia="Times New Roman" w:hAnsi="Times New Roman" w:cs="Times New Roman"/>
          <w:sz w:val="24"/>
          <w:szCs w:val="24"/>
        </w:rPr>
        <w:t>. JSON files preserve data records and schema, including domains, but not attachments.</w:t>
      </w:r>
    </w:p>
    <w:p w14:paraId="04AA74C4" w14:textId="77777777" w:rsidR="00BB7EFA" w:rsidRPr="00BB7EFA" w:rsidRDefault="00BB7EFA" w:rsidP="00BB7EFA">
      <w:pPr>
        <w:numPr>
          <w:ilvl w:val="0"/>
          <w:numId w:val="7"/>
        </w:numPr>
        <w:spacing w:after="0" w:line="360" w:lineRule="atLeast"/>
        <w:ind w:left="1080"/>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Attachments are NOT backed up, as this could significantly impact both file storage on the GIS server and how long it takes the automated backup to run. To back up attachments see the </w:t>
      </w:r>
      <w:hyperlink r:id="rId8" w:anchor="manualbackuphosted" w:history="1">
        <w:r w:rsidRPr="00BB7EFA">
          <w:rPr>
            <w:rFonts w:ascii="Times New Roman" w:eastAsia="Times New Roman" w:hAnsi="Times New Roman" w:cs="Times New Roman"/>
            <w:color w:val="2980B9"/>
            <w:sz w:val="24"/>
            <w:szCs w:val="24"/>
          </w:rPr>
          <w:t>Manual Backups</w:t>
        </w:r>
      </w:hyperlink>
      <w:r w:rsidRPr="00BB7EFA">
        <w:rPr>
          <w:rFonts w:ascii="Times New Roman" w:eastAsia="Times New Roman" w:hAnsi="Times New Roman" w:cs="Times New Roman"/>
          <w:sz w:val="24"/>
          <w:szCs w:val="24"/>
        </w:rPr>
        <w:t> section.</w:t>
      </w:r>
    </w:p>
    <w:p w14:paraId="1A4E3329" w14:textId="77777777" w:rsidR="00BB7EFA" w:rsidRPr="00BB7EFA" w:rsidRDefault="00BB7EFA" w:rsidP="00BB7EFA">
      <w:pPr>
        <w:numPr>
          <w:ilvl w:val="0"/>
          <w:numId w:val="7"/>
        </w:numPr>
        <w:spacing w:after="0" w:line="360" w:lineRule="atLeast"/>
        <w:ind w:left="1080"/>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Sensitive data can be included. Data backups from Portal are saved in protected subfolders to restrict access.</w:t>
      </w:r>
    </w:p>
    <w:p w14:paraId="450D68F6" w14:textId="720814EA" w:rsidR="00BB7EFA" w:rsidRDefault="00BB7EFA" w:rsidP="00BB7EFA">
      <w:pPr>
        <w:numPr>
          <w:ilvl w:val="0"/>
          <w:numId w:val="7"/>
        </w:numPr>
        <w:spacing w:after="0" w:line="360" w:lineRule="atLeast"/>
        <w:ind w:left="1080"/>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Nothing further is done with the JSON file backups unless a GIS user needs to recover data. A tool is provided in the Yosemite Custom Toolbox in </w:t>
      </w:r>
      <w:r w:rsidRPr="00BB7EFA">
        <w:rPr>
          <w:rFonts w:ascii="Consolas" w:eastAsia="Times New Roman" w:hAnsi="Consolas" w:cs="Courier New"/>
          <w:color w:val="E74C3C"/>
          <w:sz w:val="18"/>
          <w:szCs w:val="18"/>
          <w:bdr w:val="single" w:sz="6" w:space="2" w:color="E1E4E5" w:frame="1"/>
          <w:shd w:val="clear" w:color="auto" w:fill="FFFFFF"/>
        </w:rPr>
        <w:t>\\inpyosegis\Yosemite_EGIS\Tools</w:t>
      </w:r>
      <w:r w:rsidRPr="00BB7EFA">
        <w:rPr>
          <w:rFonts w:ascii="Times New Roman" w:eastAsia="Times New Roman" w:hAnsi="Times New Roman" w:cs="Times New Roman"/>
          <w:sz w:val="24"/>
          <w:szCs w:val="24"/>
        </w:rPr>
        <w:t> to extract a JSON to a file geodatabase and instructions are provided below.</w:t>
      </w:r>
    </w:p>
    <w:p w14:paraId="3B17536A" w14:textId="77777777" w:rsidR="00D435F0" w:rsidRPr="00BB7EFA" w:rsidRDefault="00D435F0" w:rsidP="00D435F0">
      <w:pPr>
        <w:spacing w:after="0" w:line="360" w:lineRule="atLeast"/>
        <w:ind w:left="1080"/>
        <w:rPr>
          <w:rFonts w:ascii="Times New Roman" w:eastAsia="Times New Roman" w:hAnsi="Times New Roman" w:cs="Times New Roman"/>
          <w:sz w:val="24"/>
          <w:szCs w:val="24"/>
        </w:rPr>
      </w:pPr>
    </w:p>
    <w:p w14:paraId="2E8080A2" w14:textId="77777777" w:rsidR="00BB7EFA" w:rsidRPr="00BB7EFA" w:rsidRDefault="00BB7EFA" w:rsidP="00BB7EFA">
      <w:pPr>
        <w:spacing w:after="360" w:line="240" w:lineRule="auto"/>
        <w:outlineLvl w:val="2"/>
        <w:rPr>
          <w:rFonts w:ascii="Roboto Slab" w:eastAsia="Times New Roman" w:hAnsi="Roboto Slab" w:cs="Roboto Slab"/>
          <w:b/>
          <w:bCs/>
          <w:sz w:val="30"/>
          <w:szCs w:val="30"/>
        </w:rPr>
      </w:pPr>
      <w:r w:rsidRPr="00BB7EFA">
        <w:rPr>
          <w:rFonts w:ascii="Roboto Slab" w:eastAsia="Times New Roman" w:hAnsi="Roboto Slab" w:cs="Roboto Slab"/>
          <w:b/>
          <w:bCs/>
          <w:sz w:val="30"/>
          <w:szCs w:val="30"/>
        </w:rPr>
        <w:lastRenderedPageBreak/>
        <w:t>How to Include Hosted Feature Layers in the Automated Backup</w:t>
      </w:r>
      <w:hyperlink r:id="rId9" w:anchor="how-to-include-hosted-feature-layers-in-the-automated-backup" w:tooltip="Permalink to this heading" w:history="1">
        <w:r w:rsidRPr="00BB7EFA">
          <w:rPr>
            <w:rFonts w:ascii="FontAwesome" w:eastAsia="Times New Roman" w:hAnsi="FontAwesome" w:cs="Roboto Slab"/>
            <w:b/>
            <w:bCs/>
            <w:color w:val="2980B9"/>
            <w:sz w:val="21"/>
            <w:szCs w:val="21"/>
            <w:u w:val="single"/>
          </w:rPr>
          <w:sym w:font="Symbol" w:char="F0C1"/>
        </w:r>
      </w:hyperlink>
    </w:p>
    <w:p w14:paraId="12D38379"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The automated backup is intended for hosted feature layers </w:t>
      </w:r>
      <w:r w:rsidRPr="00BB7EFA">
        <w:rPr>
          <w:rFonts w:ascii="Times New Roman" w:eastAsia="Times New Roman" w:hAnsi="Times New Roman" w:cs="Times New Roman"/>
          <w:b/>
          <w:bCs/>
          <w:sz w:val="24"/>
          <w:szCs w:val="24"/>
        </w:rPr>
        <w:t>that are actively being edited</w:t>
      </w:r>
      <w:r w:rsidRPr="00BB7EFA">
        <w:rPr>
          <w:rFonts w:ascii="Times New Roman" w:eastAsia="Times New Roman" w:hAnsi="Times New Roman" w:cs="Times New Roman"/>
          <w:sz w:val="24"/>
          <w:szCs w:val="24"/>
        </w:rPr>
        <w:t xml:space="preserve">, </w:t>
      </w:r>
      <w:proofErr w:type="gramStart"/>
      <w:r w:rsidRPr="00BB7EFA">
        <w:rPr>
          <w:rFonts w:ascii="Times New Roman" w:eastAsia="Times New Roman" w:hAnsi="Times New Roman" w:cs="Times New Roman"/>
          <w:sz w:val="24"/>
          <w:szCs w:val="24"/>
        </w:rPr>
        <w:t>i.e.</w:t>
      </w:r>
      <w:proofErr w:type="gramEnd"/>
      <w:r w:rsidRPr="00BB7EFA">
        <w:rPr>
          <w:rFonts w:ascii="Times New Roman" w:eastAsia="Times New Roman" w:hAnsi="Times New Roman" w:cs="Times New Roman"/>
          <w:sz w:val="24"/>
          <w:szCs w:val="24"/>
        </w:rPr>
        <w:t xml:space="preserve"> mobile data collection projects and dashboards. Static layers do not need to be backed up daily. Follow the steps below to include your hosted feature layers in the automated backup.</w:t>
      </w:r>
    </w:p>
    <w:p w14:paraId="57676A69" w14:textId="77777777" w:rsidR="00BB7EFA" w:rsidRPr="00BB7EFA" w:rsidRDefault="00BB7EFA" w:rsidP="00BB7EFA">
      <w:pPr>
        <w:numPr>
          <w:ilvl w:val="0"/>
          <w:numId w:val="8"/>
        </w:numPr>
        <w:spacing w:after="0" w:line="360" w:lineRule="atLeast"/>
        <w:ind w:left="1080"/>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Talk to your GIS coordinator about whether they already manage a Data Backup group. If they do not, work with </w:t>
      </w:r>
      <w:hyperlink r:id="rId10" w:history="1">
        <w:r w:rsidRPr="00BB7EFA">
          <w:rPr>
            <w:rFonts w:ascii="Times New Roman" w:eastAsia="Times New Roman" w:hAnsi="Times New Roman" w:cs="Times New Roman"/>
            <w:color w:val="2980B9"/>
            <w:sz w:val="24"/>
            <w:szCs w:val="24"/>
            <w:u w:val="single"/>
          </w:rPr>
          <w:t>YOSE_GIS_support@nps.gov</w:t>
        </w:r>
      </w:hyperlink>
      <w:r w:rsidRPr="00BB7EFA">
        <w:rPr>
          <w:rFonts w:ascii="Times New Roman" w:eastAsia="Times New Roman" w:hAnsi="Times New Roman" w:cs="Times New Roman"/>
          <w:sz w:val="24"/>
          <w:szCs w:val="24"/>
        </w:rPr>
        <w:t> to establish a YOSE Data Backup group or add an existing group to the automated backup routine.</w:t>
      </w:r>
    </w:p>
    <w:p w14:paraId="356A137D" w14:textId="77777777" w:rsidR="00BB7EFA" w:rsidRPr="00BB7EFA" w:rsidRDefault="00BB7EFA" w:rsidP="00BB7EFA">
      <w:pPr>
        <w:numPr>
          <w:ilvl w:val="0"/>
          <w:numId w:val="8"/>
        </w:numPr>
        <w:spacing w:after="0" w:line="360" w:lineRule="atLeast"/>
        <w:ind w:left="1080"/>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Share your hosted feature layers that need to be backed up with the Data Backup group.</w:t>
      </w:r>
    </w:p>
    <w:p w14:paraId="417A77FA" w14:textId="77777777" w:rsidR="00BB7EFA" w:rsidRPr="00BB7EFA" w:rsidRDefault="00BB7EFA" w:rsidP="00BB7EFA">
      <w:pPr>
        <w:numPr>
          <w:ilvl w:val="0"/>
          <w:numId w:val="8"/>
        </w:numPr>
        <w:spacing w:after="0" w:line="360" w:lineRule="atLeast"/>
        <w:ind w:left="1080"/>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Let the script run overnight. Then check the logs in </w:t>
      </w:r>
      <w:r w:rsidRPr="00BB7EFA">
        <w:rPr>
          <w:rFonts w:ascii="Consolas" w:eastAsia="Times New Roman" w:hAnsi="Consolas" w:cs="Courier New"/>
          <w:color w:val="E74C3C"/>
          <w:sz w:val="18"/>
          <w:szCs w:val="18"/>
          <w:bdr w:val="single" w:sz="6" w:space="2" w:color="E1E4E5" w:frame="1"/>
          <w:shd w:val="clear" w:color="auto" w:fill="FFFFFF"/>
        </w:rPr>
        <w:t>\\inpyosegis\Yosemite_EGIS\GIS_Workspace\Backups\AGOL_PORTAL_Backups\LOGS</w:t>
      </w:r>
      <w:r w:rsidRPr="00BB7EFA">
        <w:rPr>
          <w:rFonts w:ascii="Times New Roman" w:eastAsia="Times New Roman" w:hAnsi="Times New Roman" w:cs="Times New Roman"/>
          <w:sz w:val="24"/>
          <w:szCs w:val="24"/>
        </w:rPr>
        <w:t>. Your layers should be included in the log and flagged as successfully downloaded. If they are not, email </w:t>
      </w:r>
      <w:hyperlink r:id="rId11" w:history="1">
        <w:r w:rsidRPr="00BB7EFA">
          <w:rPr>
            <w:rFonts w:ascii="Times New Roman" w:eastAsia="Times New Roman" w:hAnsi="Times New Roman" w:cs="Times New Roman"/>
            <w:color w:val="2980B9"/>
            <w:sz w:val="24"/>
            <w:szCs w:val="24"/>
            <w:u w:val="single"/>
          </w:rPr>
          <w:t>YOSE_GIS_support@nps.gov</w:t>
        </w:r>
      </w:hyperlink>
      <w:r w:rsidRPr="00BB7EFA">
        <w:rPr>
          <w:rFonts w:ascii="Times New Roman" w:eastAsia="Times New Roman" w:hAnsi="Times New Roman" w:cs="Times New Roman"/>
          <w:sz w:val="24"/>
          <w:szCs w:val="24"/>
        </w:rPr>
        <w:t>.</w:t>
      </w:r>
    </w:p>
    <w:p w14:paraId="12599C4C" w14:textId="77777777" w:rsidR="00BB7EFA" w:rsidRPr="00BB7EFA" w:rsidRDefault="00BB7EFA" w:rsidP="00BB7EFA">
      <w:pPr>
        <w:spacing w:after="360" w:line="240" w:lineRule="auto"/>
        <w:outlineLvl w:val="2"/>
        <w:rPr>
          <w:rFonts w:ascii="Roboto Slab" w:eastAsia="Times New Roman" w:hAnsi="Roboto Slab" w:cs="Roboto Slab"/>
          <w:b/>
          <w:bCs/>
          <w:sz w:val="30"/>
          <w:szCs w:val="30"/>
        </w:rPr>
      </w:pPr>
      <w:r w:rsidRPr="00BB7EFA">
        <w:rPr>
          <w:rFonts w:ascii="Roboto Slab" w:eastAsia="Times New Roman" w:hAnsi="Roboto Slab" w:cs="Roboto Slab"/>
          <w:b/>
          <w:bCs/>
          <w:sz w:val="30"/>
          <w:szCs w:val="30"/>
        </w:rPr>
        <w:t>How to Extract Data from the Automated Backup</w:t>
      </w:r>
      <w:hyperlink r:id="rId12" w:anchor="how-to-extract-data-from-the-automated-backup" w:tooltip="Permalink to this heading" w:history="1">
        <w:r w:rsidRPr="00BB7EFA">
          <w:rPr>
            <w:rFonts w:ascii="FontAwesome" w:eastAsia="Times New Roman" w:hAnsi="FontAwesome" w:cs="Roboto Slab"/>
            <w:b/>
            <w:bCs/>
            <w:color w:val="2980B9"/>
            <w:sz w:val="21"/>
            <w:szCs w:val="21"/>
            <w:u w:val="single"/>
          </w:rPr>
          <w:sym w:font="Symbol" w:char="F0C1"/>
        </w:r>
      </w:hyperlink>
    </w:p>
    <w:p w14:paraId="12CDC75C"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Is Portal down? Did some records get deleted that you didn’t want deleted? Time to extract the backup!</w:t>
      </w:r>
    </w:p>
    <w:p w14:paraId="7B65CD4A"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Open a new or existing ArcGIS Pro Project. In the Catalog Pane navigate to </w:t>
      </w:r>
      <w:r w:rsidRPr="00BB7EFA">
        <w:rPr>
          <w:rFonts w:ascii="Consolas" w:eastAsia="Times New Roman" w:hAnsi="Consolas" w:cs="Courier New"/>
          <w:color w:val="E74C3C"/>
          <w:sz w:val="18"/>
          <w:szCs w:val="18"/>
          <w:bdr w:val="single" w:sz="6" w:space="2" w:color="E1E4E5" w:frame="1"/>
          <w:shd w:val="clear" w:color="auto" w:fill="FFFFFF"/>
        </w:rPr>
        <w:t>\\inpyosegis\Yosemite_EGIS\Tools</w:t>
      </w:r>
      <w:r w:rsidRPr="00BB7EFA">
        <w:rPr>
          <w:rFonts w:ascii="Times New Roman" w:eastAsia="Times New Roman" w:hAnsi="Times New Roman" w:cs="Times New Roman"/>
          <w:sz w:val="24"/>
          <w:szCs w:val="24"/>
        </w:rPr>
        <w:t xml:space="preserve"> and expand the Yosemite Customs </w:t>
      </w:r>
      <w:proofErr w:type="spellStart"/>
      <w:r w:rsidRPr="00BB7EFA">
        <w:rPr>
          <w:rFonts w:ascii="Times New Roman" w:eastAsia="Times New Roman" w:hAnsi="Times New Roman" w:cs="Times New Roman"/>
          <w:sz w:val="24"/>
          <w:szCs w:val="24"/>
        </w:rPr>
        <w:t>Tools.tbx</w:t>
      </w:r>
      <w:proofErr w:type="spellEnd"/>
      <w:r w:rsidRPr="00BB7EFA">
        <w:rPr>
          <w:rFonts w:ascii="Times New Roman" w:eastAsia="Times New Roman" w:hAnsi="Times New Roman" w:cs="Times New Roman"/>
          <w:sz w:val="24"/>
          <w:szCs w:val="24"/>
        </w:rPr>
        <w:t>. Open the Enterprise Data Management Toolbox and click on the Extract JSONs Tool.</w:t>
      </w:r>
    </w:p>
    <w:p w14:paraId="0B818AEB" w14:textId="5E6EE832" w:rsidR="00BB7EFA" w:rsidRPr="00BB7EFA" w:rsidRDefault="00BB7EFA" w:rsidP="00BB7EFA">
      <w:pPr>
        <w:spacing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noProof/>
          <w:sz w:val="24"/>
          <w:szCs w:val="24"/>
        </w:rPr>
        <w:lastRenderedPageBreak/>
        <w:drawing>
          <wp:inline distT="0" distB="0" distL="0" distR="0" wp14:anchorId="23BBC663" wp14:editId="59FD1DD9">
            <wp:extent cx="3528060" cy="6431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060" cy="6431280"/>
                    </a:xfrm>
                    <a:prstGeom prst="rect">
                      <a:avLst/>
                    </a:prstGeom>
                    <a:noFill/>
                    <a:ln>
                      <a:noFill/>
                    </a:ln>
                  </pic:spPr>
                </pic:pic>
              </a:graphicData>
            </a:graphic>
          </wp:inline>
        </w:drawing>
      </w:r>
    </w:p>
    <w:p w14:paraId="03BB16BE"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The first parameter in the tool is the zipped file containing the JSON to extract. Click on the folder next to the input to open a file explorer window. Navigate to the folder in </w:t>
      </w:r>
      <w:r w:rsidRPr="00BB7EFA">
        <w:rPr>
          <w:rFonts w:ascii="Consolas" w:eastAsia="Times New Roman" w:hAnsi="Consolas" w:cs="Courier New"/>
          <w:color w:val="E74C3C"/>
          <w:sz w:val="18"/>
          <w:szCs w:val="18"/>
          <w:bdr w:val="single" w:sz="6" w:space="2" w:color="E1E4E5" w:frame="1"/>
          <w:shd w:val="clear" w:color="auto" w:fill="FFFFFF"/>
        </w:rPr>
        <w:t>\\inpyosegis\Yosemite_EGIS\GIS_Workspace\Backups\AGOL_PORTAL_Backups</w:t>
      </w:r>
      <w:r w:rsidRPr="00BB7EFA">
        <w:rPr>
          <w:rFonts w:ascii="Times New Roman" w:eastAsia="Times New Roman" w:hAnsi="Times New Roman" w:cs="Times New Roman"/>
          <w:sz w:val="24"/>
          <w:szCs w:val="24"/>
        </w:rPr>
        <w:t> where your data is saved.</w:t>
      </w:r>
    </w:p>
    <w:p w14:paraId="3B64216F" w14:textId="77777777" w:rsidR="00BB7EFA" w:rsidRPr="00BB7EFA" w:rsidRDefault="00BB7EFA" w:rsidP="00BB7EFA">
      <w:pPr>
        <w:shd w:val="clear" w:color="auto" w:fill="1ABC9C"/>
        <w:spacing w:after="180" w:line="240" w:lineRule="auto"/>
        <w:ind w:left="-180" w:right="-180"/>
        <w:rPr>
          <w:rFonts w:ascii="inherit" w:eastAsia="Times New Roman" w:hAnsi="inherit" w:cs="Times New Roman"/>
          <w:b/>
          <w:bCs/>
          <w:color w:val="FFFFFF"/>
          <w:sz w:val="24"/>
          <w:szCs w:val="24"/>
        </w:rPr>
      </w:pPr>
      <w:r w:rsidRPr="00BB7EFA">
        <w:rPr>
          <w:rFonts w:ascii="inherit" w:eastAsia="Times New Roman" w:hAnsi="inherit" w:cs="Times New Roman"/>
          <w:b/>
          <w:bCs/>
          <w:color w:val="FFFFFF"/>
          <w:sz w:val="24"/>
          <w:szCs w:val="24"/>
        </w:rPr>
        <w:t>Hint</w:t>
      </w:r>
    </w:p>
    <w:p w14:paraId="0B6371D3" w14:textId="77777777" w:rsidR="00BB7EFA" w:rsidRPr="00BB7EFA" w:rsidRDefault="00BB7EFA" w:rsidP="00BB7EFA">
      <w:pPr>
        <w:shd w:val="clear" w:color="auto" w:fill="DBFAF4"/>
        <w:spacing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Backups are organized by platform: ArcGIS Online data goes into the AGOL folder, GIS Portal data goes into the Portal folder. Each Data Backup group has an associated folder within the platform folder where their backups are stored. Backups are stored as a single zipped folder </w:t>
      </w:r>
      <w:r w:rsidRPr="00BB7EFA">
        <w:rPr>
          <w:rFonts w:ascii="Consolas" w:eastAsia="Times New Roman" w:hAnsi="Consolas" w:cs="Courier New"/>
          <w:color w:val="E74C3C"/>
          <w:sz w:val="18"/>
          <w:szCs w:val="18"/>
          <w:bdr w:val="single" w:sz="6" w:space="2" w:color="E1E4E5" w:frame="1"/>
          <w:shd w:val="clear" w:color="auto" w:fill="FFFFFF"/>
        </w:rPr>
        <w:t>[platform]_download_[YYYYMMDD]_[HHMM].zip</w:t>
      </w:r>
      <w:r w:rsidRPr="00BB7EFA">
        <w:rPr>
          <w:rFonts w:ascii="Times New Roman" w:eastAsia="Times New Roman" w:hAnsi="Times New Roman" w:cs="Times New Roman"/>
          <w:sz w:val="24"/>
          <w:szCs w:val="24"/>
        </w:rPr>
        <w:t>. Within the zipped files are JSONs for every item shared to that group. Consider which zipped file will contain the most recent correct copy of your data when you selected the parameter.</w:t>
      </w:r>
    </w:p>
    <w:p w14:paraId="01125E9C"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lastRenderedPageBreak/>
        <w:t>The second parameter is a geodatabase where the extracted feature classes should land. It automatically populates with the Project’s default geodatabase, but any workspace can be used by clicking on the folder next to the parameter input.</w:t>
      </w:r>
    </w:p>
    <w:p w14:paraId="38C42791" w14:textId="66ADEAB8" w:rsidR="00BB7EFA" w:rsidRPr="00BB7EFA" w:rsidRDefault="00BB7EFA" w:rsidP="00BB7EFA">
      <w:pPr>
        <w:spacing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noProof/>
          <w:sz w:val="24"/>
          <w:szCs w:val="24"/>
        </w:rPr>
        <w:drawing>
          <wp:inline distT="0" distB="0" distL="0" distR="0" wp14:anchorId="75B68B85" wp14:editId="14ED1792">
            <wp:extent cx="6858000" cy="236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2364105"/>
                    </a:xfrm>
                    <a:prstGeom prst="rect">
                      <a:avLst/>
                    </a:prstGeom>
                    <a:noFill/>
                    <a:ln>
                      <a:noFill/>
                    </a:ln>
                  </pic:spPr>
                </pic:pic>
              </a:graphicData>
            </a:graphic>
          </wp:inline>
        </w:drawing>
      </w:r>
    </w:p>
    <w:p w14:paraId="582EB58D"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Click the run button. When the status bar turns green the script has finished and your data should be extracted into the specified geodatabase.</w:t>
      </w:r>
    </w:p>
    <w:p w14:paraId="12F7B94B" w14:textId="77777777" w:rsidR="00BB7EFA" w:rsidRPr="00BB7EFA" w:rsidRDefault="00BB7EFA" w:rsidP="00BB7EFA">
      <w:pPr>
        <w:shd w:val="clear" w:color="auto" w:fill="6AB0DE"/>
        <w:spacing w:after="180" w:line="240" w:lineRule="auto"/>
        <w:ind w:left="-180" w:right="-180"/>
        <w:rPr>
          <w:rFonts w:ascii="inherit" w:eastAsia="Times New Roman" w:hAnsi="inherit" w:cs="Times New Roman"/>
          <w:b/>
          <w:bCs/>
          <w:color w:val="FFFFFF"/>
          <w:sz w:val="24"/>
          <w:szCs w:val="24"/>
        </w:rPr>
      </w:pPr>
      <w:r w:rsidRPr="00BB7EFA">
        <w:rPr>
          <w:rFonts w:ascii="inherit" w:eastAsia="Times New Roman" w:hAnsi="inherit" w:cs="Times New Roman"/>
          <w:b/>
          <w:bCs/>
          <w:color w:val="FFFFFF"/>
          <w:sz w:val="24"/>
          <w:szCs w:val="24"/>
        </w:rPr>
        <w:t>Note</w:t>
      </w:r>
    </w:p>
    <w:p w14:paraId="448C2845" w14:textId="77777777" w:rsidR="00BB7EFA" w:rsidRPr="00BB7EFA" w:rsidRDefault="00BB7EFA" w:rsidP="00BB7EFA">
      <w:pPr>
        <w:shd w:val="clear" w:color="auto" w:fill="E7F2FA"/>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The tool will take a long time (&gt;5 minutes) to run if your dataset contains a lot of picklists.</w:t>
      </w:r>
    </w:p>
    <w:p w14:paraId="4FF1B77B" w14:textId="259289AD" w:rsidR="00BB7EFA" w:rsidRPr="00BB7EFA" w:rsidRDefault="00BB7EFA" w:rsidP="00BB7EFA">
      <w:pPr>
        <w:shd w:val="clear" w:color="auto" w:fill="E7F2FA"/>
        <w:spacing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noProof/>
          <w:sz w:val="24"/>
          <w:szCs w:val="24"/>
        </w:rPr>
        <w:drawing>
          <wp:inline distT="0" distB="0" distL="0" distR="0" wp14:anchorId="7713590F" wp14:editId="2B42325B">
            <wp:extent cx="5974080" cy="39319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4080" cy="3931920"/>
                    </a:xfrm>
                    <a:prstGeom prst="rect">
                      <a:avLst/>
                    </a:prstGeom>
                    <a:noFill/>
                    <a:ln>
                      <a:noFill/>
                    </a:ln>
                  </pic:spPr>
                </pic:pic>
              </a:graphicData>
            </a:graphic>
          </wp:inline>
        </w:drawing>
      </w:r>
    </w:p>
    <w:p w14:paraId="0718D06A"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Pull the data into the Pro Project map and review it to make sure it looks as expected.</w:t>
      </w:r>
    </w:p>
    <w:p w14:paraId="5E00271B" w14:textId="77777777" w:rsidR="00BB7EFA" w:rsidRPr="00BB7EFA" w:rsidRDefault="00BB7EFA" w:rsidP="00BB7EFA">
      <w:pPr>
        <w:shd w:val="clear" w:color="auto" w:fill="1ABC9C"/>
        <w:spacing w:after="180" w:line="240" w:lineRule="auto"/>
        <w:ind w:left="-180" w:right="-180"/>
        <w:rPr>
          <w:rFonts w:ascii="inherit" w:eastAsia="Times New Roman" w:hAnsi="inherit" w:cs="Times New Roman"/>
          <w:b/>
          <w:bCs/>
          <w:color w:val="FFFFFF"/>
          <w:sz w:val="24"/>
          <w:szCs w:val="24"/>
        </w:rPr>
      </w:pPr>
      <w:r w:rsidRPr="00BB7EFA">
        <w:rPr>
          <w:rFonts w:ascii="inherit" w:eastAsia="Times New Roman" w:hAnsi="inherit" w:cs="Times New Roman"/>
          <w:b/>
          <w:bCs/>
          <w:color w:val="FFFFFF"/>
          <w:sz w:val="24"/>
          <w:szCs w:val="24"/>
        </w:rPr>
        <w:lastRenderedPageBreak/>
        <w:t>Important</w:t>
      </w:r>
    </w:p>
    <w:p w14:paraId="46E92447" w14:textId="77777777" w:rsidR="00BB7EFA" w:rsidRPr="00BB7EFA" w:rsidRDefault="00BB7EFA" w:rsidP="00BB7EFA">
      <w:pPr>
        <w:shd w:val="clear" w:color="auto" w:fill="DBFAF4"/>
        <w:spacing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 xml:space="preserve">If you rerun the tool with the same or a different zipped backup and specify the same geodatabase, the script will overwrite any existing datasets with the extracted data. If you need to compare several </w:t>
      </w:r>
      <w:proofErr w:type="spellStart"/>
      <w:r w:rsidRPr="00BB7EFA">
        <w:rPr>
          <w:rFonts w:ascii="Times New Roman" w:eastAsia="Times New Roman" w:hAnsi="Times New Roman" w:cs="Times New Roman"/>
          <w:sz w:val="24"/>
          <w:szCs w:val="24"/>
        </w:rPr>
        <w:t>days worth</w:t>
      </w:r>
      <w:proofErr w:type="spellEnd"/>
      <w:r w:rsidRPr="00BB7EFA">
        <w:rPr>
          <w:rFonts w:ascii="Times New Roman" w:eastAsia="Times New Roman" w:hAnsi="Times New Roman" w:cs="Times New Roman"/>
          <w:sz w:val="24"/>
          <w:szCs w:val="24"/>
        </w:rPr>
        <w:t xml:space="preserve"> of edits, you need to rename the feature classes between each run or extract to different geodatabases.</w:t>
      </w:r>
    </w:p>
    <w:p w14:paraId="7921A017" w14:textId="77777777" w:rsidR="00BB7EFA" w:rsidRPr="00BB7EFA" w:rsidRDefault="00BB7EFA" w:rsidP="00BB7EFA">
      <w:pPr>
        <w:spacing w:after="360" w:line="240" w:lineRule="auto"/>
        <w:outlineLvl w:val="1"/>
        <w:rPr>
          <w:rFonts w:ascii="Roboto Slab" w:eastAsia="Times New Roman" w:hAnsi="Roboto Slab" w:cs="Roboto Slab"/>
          <w:b/>
          <w:bCs/>
          <w:sz w:val="36"/>
          <w:szCs w:val="36"/>
        </w:rPr>
      </w:pPr>
      <w:r w:rsidRPr="00BB7EFA">
        <w:rPr>
          <w:rFonts w:ascii="Roboto Slab" w:eastAsia="Times New Roman" w:hAnsi="Roboto Slab" w:cs="Roboto Slab"/>
          <w:b/>
          <w:bCs/>
          <w:sz w:val="36"/>
          <w:szCs w:val="36"/>
        </w:rPr>
        <w:t>Manual Backup</w:t>
      </w:r>
      <w:hyperlink r:id="rId16" w:anchor="manual-backup" w:tooltip="Permalink to this heading" w:history="1">
        <w:r w:rsidRPr="00BB7EFA">
          <w:rPr>
            <w:rFonts w:ascii="FontAwesome" w:eastAsia="Times New Roman" w:hAnsi="FontAwesome" w:cs="Roboto Slab"/>
            <w:b/>
            <w:bCs/>
            <w:color w:val="2980B9"/>
            <w:sz w:val="21"/>
            <w:szCs w:val="21"/>
            <w:u w:val="single"/>
          </w:rPr>
          <w:sym w:font="Symbol" w:char="F0C1"/>
        </w:r>
      </w:hyperlink>
    </w:p>
    <w:p w14:paraId="1A078C91"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AGOL or Portal provides a manual method for creating backups through your web browser.</w:t>
      </w:r>
    </w:p>
    <w:p w14:paraId="2EA8540B"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To create a manual backup, </w:t>
      </w:r>
      <w:r w:rsidRPr="00BB7EFA">
        <w:rPr>
          <w:rFonts w:ascii="Times New Roman" w:eastAsia="Times New Roman" w:hAnsi="Times New Roman" w:cs="Times New Roman"/>
          <w:b/>
          <w:bCs/>
          <w:sz w:val="24"/>
          <w:szCs w:val="24"/>
        </w:rPr>
        <w:t>Export Data</w:t>
      </w:r>
      <w:r w:rsidRPr="00BB7EFA">
        <w:rPr>
          <w:rFonts w:ascii="Times New Roman" w:eastAsia="Times New Roman" w:hAnsi="Times New Roman" w:cs="Times New Roman"/>
          <w:sz w:val="24"/>
          <w:szCs w:val="24"/>
        </w:rPr>
        <w:t> from the item page of your hosted feature layer in AGOL or Portal.</w:t>
      </w:r>
    </w:p>
    <w:p w14:paraId="0AACFAC6"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b/>
          <w:bCs/>
          <w:sz w:val="24"/>
          <w:szCs w:val="24"/>
        </w:rPr>
        <w:t>Export to FGDB</w:t>
      </w:r>
      <w:r w:rsidRPr="00BB7EFA">
        <w:rPr>
          <w:rFonts w:ascii="Times New Roman" w:eastAsia="Times New Roman" w:hAnsi="Times New Roman" w:cs="Times New Roman"/>
          <w:sz w:val="24"/>
          <w:szCs w:val="24"/>
        </w:rPr>
        <w:t> (file geodatabase) is recommended and is also the only format that will include attachments.</w:t>
      </w:r>
    </w:p>
    <w:p w14:paraId="291D2A10" w14:textId="1AD4FAAF" w:rsidR="00D435F0" w:rsidRDefault="00BB7EFA" w:rsidP="00BB7EFA">
      <w:pPr>
        <w:spacing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noProof/>
          <w:sz w:val="24"/>
          <w:szCs w:val="24"/>
        </w:rPr>
        <w:drawing>
          <wp:inline distT="0" distB="0" distL="0" distR="0" wp14:anchorId="3C4C9C72" wp14:editId="18145C2A">
            <wp:extent cx="32004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4800600"/>
                    </a:xfrm>
                    <a:prstGeom prst="rect">
                      <a:avLst/>
                    </a:prstGeom>
                    <a:noFill/>
                    <a:ln>
                      <a:noFill/>
                    </a:ln>
                  </pic:spPr>
                </pic:pic>
              </a:graphicData>
            </a:graphic>
          </wp:inline>
        </w:drawing>
      </w:r>
    </w:p>
    <w:p w14:paraId="77A1B921" w14:textId="77777777" w:rsidR="00D435F0" w:rsidRDefault="00D435F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FC244C4" w14:textId="77777777" w:rsidR="00BB7EFA" w:rsidRPr="00BB7EFA" w:rsidRDefault="00BB7EFA" w:rsidP="00BB7EFA">
      <w:pPr>
        <w:spacing w:line="360" w:lineRule="atLeast"/>
        <w:rPr>
          <w:rFonts w:ascii="Times New Roman" w:eastAsia="Times New Roman" w:hAnsi="Times New Roman" w:cs="Times New Roman"/>
          <w:sz w:val="24"/>
          <w:szCs w:val="24"/>
        </w:rPr>
      </w:pPr>
    </w:p>
    <w:p w14:paraId="5EE38120" w14:textId="77777777" w:rsidR="00BB7EFA" w:rsidRPr="00BB7EFA" w:rsidRDefault="00BB7EFA" w:rsidP="00BB7EFA">
      <w:pPr>
        <w:shd w:val="clear" w:color="auto" w:fill="1ABC9C"/>
        <w:spacing w:after="180" w:line="240" w:lineRule="auto"/>
        <w:ind w:left="-180" w:right="-180"/>
        <w:rPr>
          <w:rFonts w:ascii="inherit" w:eastAsia="Times New Roman" w:hAnsi="inherit" w:cs="Times New Roman"/>
          <w:b/>
          <w:bCs/>
          <w:color w:val="FFFFFF"/>
          <w:sz w:val="24"/>
          <w:szCs w:val="24"/>
        </w:rPr>
      </w:pPr>
      <w:r w:rsidRPr="00BB7EFA">
        <w:rPr>
          <w:rFonts w:ascii="inherit" w:eastAsia="Times New Roman" w:hAnsi="inherit" w:cs="Times New Roman"/>
          <w:b/>
          <w:bCs/>
          <w:color w:val="FFFFFF"/>
          <w:sz w:val="24"/>
          <w:szCs w:val="24"/>
        </w:rPr>
        <w:t>Hint</w:t>
      </w:r>
    </w:p>
    <w:p w14:paraId="58DD963E" w14:textId="77777777" w:rsidR="00BB7EFA" w:rsidRPr="00BB7EFA" w:rsidRDefault="00BB7EFA" w:rsidP="00BB7EFA">
      <w:pPr>
        <w:shd w:val="clear" w:color="auto" w:fill="DBFAF4"/>
        <w:spacing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A tag is required when you export data. Use the tag “export” or “backup.”</w:t>
      </w:r>
    </w:p>
    <w:p w14:paraId="47D9BEC3"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Consider using a naming scheme with YYYYMMDD and optionally HHMM to clearly note the date and time of the backup.</w:t>
      </w:r>
    </w:p>
    <w:p w14:paraId="07780A72" w14:textId="77777777" w:rsidR="00BB7EFA" w:rsidRPr="00BB7EFA" w:rsidRDefault="00BB7EFA" w:rsidP="00BB7EFA">
      <w:pPr>
        <w:spacing w:after="360" w:line="360" w:lineRule="atLeast"/>
        <w:rPr>
          <w:rFonts w:ascii="Times New Roman" w:eastAsia="Times New Roman" w:hAnsi="Times New Roman" w:cs="Times New Roman"/>
          <w:sz w:val="24"/>
          <w:szCs w:val="24"/>
        </w:rPr>
      </w:pPr>
      <w:r w:rsidRPr="00BB7EFA">
        <w:rPr>
          <w:rFonts w:ascii="Times New Roman" w:eastAsia="Times New Roman" w:hAnsi="Times New Roman" w:cs="Times New Roman"/>
          <w:sz w:val="24"/>
          <w:szCs w:val="24"/>
        </w:rPr>
        <w:t>Alternately, add your hosted feature layer to your ArcGIS Pro Project. Then right-click the layer from the Contents pane and select Data &gt; Export Features to manually save backup copies of your online data. (If any records are selected, exporting features from ArcGIS Pro will only export the selected features.)</w:t>
      </w:r>
    </w:p>
    <w:p w14:paraId="07AE7154" w14:textId="77777777" w:rsidR="00FE3134" w:rsidRDefault="00FE3134"/>
    <w:sectPr w:rsidR="00FE3134" w:rsidSect="001811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charset w:val="00"/>
    <w:family w:val="auto"/>
    <w:pitch w:val="variable"/>
    <w:sig w:usb0="000004FF" w:usb1="8000405F" w:usb2="00000022" w:usb3="00000000" w:csb0="0000019F" w:csb1="00000000"/>
  </w:font>
  <w:font w:name="FontAwesome">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97598"/>
    <w:multiLevelType w:val="multilevel"/>
    <w:tmpl w:val="4332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893C5C"/>
    <w:multiLevelType w:val="multilevel"/>
    <w:tmpl w:val="92BA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3214CF"/>
    <w:multiLevelType w:val="multilevel"/>
    <w:tmpl w:val="136A2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8D54CD"/>
    <w:multiLevelType w:val="multilevel"/>
    <w:tmpl w:val="E35E3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8334B3"/>
    <w:multiLevelType w:val="multilevel"/>
    <w:tmpl w:val="D9B2F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FB2E9E"/>
    <w:multiLevelType w:val="multilevel"/>
    <w:tmpl w:val="5EBC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541247"/>
    <w:multiLevelType w:val="multilevel"/>
    <w:tmpl w:val="CB18F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D60F46"/>
    <w:multiLevelType w:val="multilevel"/>
    <w:tmpl w:val="4D7A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7948004">
    <w:abstractNumId w:val="1"/>
  </w:num>
  <w:num w:numId="2" w16cid:durableId="682702783">
    <w:abstractNumId w:val="2"/>
  </w:num>
  <w:num w:numId="3" w16cid:durableId="1633289092">
    <w:abstractNumId w:val="5"/>
  </w:num>
  <w:num w:numId="4" w16cid:durableId="458837903">
    <w:abstractNumId w:val="3"/>
  </w:num>
  <w:num w:numId="5" w16cid:durableId="2025939653">
    <w:abstractNumId w:val="4"/>
  </w:num>
  <w:num w:numId="6" w16cid:durableId="2055537695">
    <w:abstractNumId w:val="6"/>
  </w:num>
  <w:num w:numId="7" w16cid:durableId="949237705">
    <w:abstractNumId w:val="7"/>
  </w:num>
  <w:num w:numId="8" w16cid:durableId="1262490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FA"/>
    <w:rsid w:val="00BB7EFA"/>
    <w:rsid w:val="00D435F0"/>
    <w:rsid w:val="00E81E34"/>
    <w:rsid w:val="00FE3134"/>
    <w:rsid w:val="00FF6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4BA5B"/>
  <w15:chartTrackingRefBased/>
  <w15:docId w15:val="{C98FEF8C-3C30-4088-9144-45A07DA07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EFA"/>
  </w:style>
  <w:style w:type="paragraph" w:styleId="Heading1">
    <w:name w:val="heading 1"/>
    <w:basedOn w:val="Normal"/>
    <w:next w:val="Normal"/>
    <w:link w:val="Heading1Char"/>
    <w:uiPriority w:val="9"/>
    <w:qFormat/>
    <w:rsid w:val="00BB7E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7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B7E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E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7EFA"/>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BB7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B7EFA"/>
  </w:style>
  <w:style w:type="character" w:customStyle="1" w:styleId="eop">
    <w:name w:val="eop"/>
    <w:basedOn w:val="DefaultParagraphFont"/>
    <w:rsid w:val="00BB7EFA"/>
  </w:style>
  <w:style w:type="character" w:customStyle="1" w:styleId="spellingerror">
    <w:name w:val="spellingerror"/>
    <w:basedOn w:val="DefaultParagraphFont"/>
    <w:rsid w:val="00BB7EFA"/>
  </w:style>
  <w:style w:type="paragraph" w:styleId="Title">
    <w:name w:val="Title"/>
    <w:basedOn w:val="Normal"/>
    <w:next w:val="Normal"/>
    <w:link w:val="TitleChar"/>
    <w:uiPriority w:val="10"/>
    <w:qFormat/>
    <w:rsid w:val="00BB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7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7EF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B7EFA"/>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B7EF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B7EFA"/>
    <w:rPr>
      <w:color w:val="0000FF"/>
      <w:u w:val="single"/>
    </w:rPr>
  </w:style>
  <w:style w:type="paragraph" w:styleId="NormalWeb">
    <w:name w:val="Normal (Web)"/>
    <w:basedOn w:val="Normal"/>
    <w:uiPriority w:val="99"/>
    <w:semiHidden/>
    <w:unhideWhenUsed/>
    <w:rsid w:val="00BB7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BB7EFA"/>
  </w:style>
  <w:style w:type="character" w:customStyle="1" w:styleId="std">
    <w:name w:val="std"/>
    <w:basedOn w:val="DefaultParagraphFont"/>
    <w:rsid w:val="00BB7EFA"/>
  </w:style>
  <w:style w:type="character" w:styleId="Strong">
    <w:name w:val="Strong"/>
    <w:basedOn w:val="DefaultParagraphFont"/>
    <w:uiPriority w:val="22"/>
    <w:qFormat/>
    <w:rsid w:val="00BB7EFA"/>
    <w:rPr>
      <w:b/>
      <w:bCs/>
    </w:rPr>
  </w:style>
  <w:style w:type="paragraph" w:customStyle="1" w:styleId="admonition-title">
    <w:name w:val="admonition-title"/>
    <w:basedOn w:val="Normal"/>
    <w:rsid w:val="00BB7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940718">
      <w:bodyDiv w:val="1"/>
      <w:marLeft w:val="0"/>
      <w:marRight w:val="0"/>
      <w:marTop w:val="0"/>
      <w:marBottom w:val="0"/>
      <w:divBdr>
        <w:top w:val="none" w:sz="0" w:space="0" w:color="auto"/>
        <w:left w:val="none" w:sz="0" w:space="0" w:color="auto"/>
        <w:bottom w:val="none" w:sz="0" w:space="0" w:color="auto"/>
        <w:right w:val="none" w:sz="0" w:space="0" w:color="auto"/>
      </w:divBdr>
      <w:divsChild>
        <w:div w:id="1084915289">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97751968">
              <w:marLeft w:val="0"/>
              <w:marRight w:val="0"/>
              <w:marTop w:val="0"/>
              <w:marBottom w:val="0"/>
              <w:divBdr>
                <w:top w:val="none" w:sz="0" w:space="0" w:color="auto"/>
                <w:left w:val="none" w:sz="0" w:space="0" w:color="auto"/>
                <w:bottom w:val="none" w:sz="0" w:space="0" w:color="auto"/>
                <w:right w:val="none" w:sz="0" w:space="0" w:color="auto"/>
              </w:divBdr>
            </w:div>
          </w:divsChild>
        </w:div>
        <w:div w:id="1247417009">
          <w:marLeft w:val="0"/>
          <w:marRight w:val="0"/>
          <w:marTop w:val="0"/>
          <w:marBottom w:val="360"/>
          <w:divBdr>
            <w:top w:val="none" w:sz="0" w:space="0" w:color="auto"/>
            <w:left w:val="none" w:sz="0" w:space="0" w:color="auto"/>
            <w:bottom w:val="none" w:sz="0" w:space="0" w:color="auto"/>
            <w:right w:val="none" w:sz="0" w:space="0" w:color="auto"/>
          </w:divBdr>
        </w:div>
        <w:div w:id="187565529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81764937">
              <w:marLeft w:val="0"/>
              <w:marRight w:val="0"/>
              <w:marTop w:val="0"/>
              <w:marBottom w:val="0"/>
              <w:divBdr>
                <w:top w:val="none" w:sz="0" w:space="0" w:color="auto"/>
                <w:left w:val="none" w:sz="0" w:space="0" w:color="auto"/>
                <w:bottom w:val="none" w:sz="0" w:space="0" w:color="auto"/>
                <w:right w:val="none" w:sz="0" w:space="0" w:color="auto"/>
              </w:divBdr>
            </w:div>
          </w:divsChild>
        </w:div>
        <w:div w:id="1747341453">
          <w:marLeft w:val="0"/>
          <w:marRight w:val="0"/>
          <w:marTop w:val="0"/>
          <w:marBottom w:val="360"/>
          <w:divBdr>
            <w:top w:val="none" w:sz="0" w:space="0" w:color="auto"/>
            <w:left w:val="none" w:sz="0" w:space="0" w:color="auto"/>
            <w:bottom w:val="none" w:sz="0" w:space="0" w:color="auto"/>
            <w:right w:val="none" w:sz="0" w:space="0" w:color="auto"/>
          </w:divBdr>
        </w:div>
        <w:div w:id="1499878751">
          <w:marLeft w:val="0"/>
          <w:marRight w:val="0"/>
          <w:marTop w:val="0"/>
          <w:marBottom w:val="360"/>
          <w:divBdr>
            <w:top w:val="none" w:sz="0" w:space="0" w:color="auto"/>
            <w:left w:val="none" w:sz="0" w:space="0" w:color="auto"/>
            <w:bottom w:val="none" w:sz="0" w:space="0" w:color="auto"/>
            <w:right w:val="none" w:sz="0" w:space="0" w:color="auto"/>
          </w:divBdr>
        </w:div>
        <w:div w:id="5111899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68663295">
              <w:marLeft w:val="0"/>
              <w:marRight w:val="0"/>
              <w:marTop w:val="0"/>
              <w:marBottom w:val="0"/>
              <w:divBdr>
                <w:top w:val="none" w:sz="0" w:space="0" w:color="auto"/>
                <w:left w:val="none" w:sz="0" w:space="0" w:color="auto"/>
                <w:bottom w:val="none" w:sz="0" w:space="0" w:color="auto"/>
                <w:right w:val="none" w:sz="0" w:space="0" w:color="auto"/>
              </w:divBdr>
            </w:div>
          </w:divsChild>
        </w:div>
        <w:div w:id="645746543">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s.yose.nps.gov/help/user/AGOLAndPortal/EGIS_JSONBackup.html"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is.yose.nps.gov/help/user/AGOLAndPortal/EGIS_JSONBackup.html" TargetMode="External"/><Relationship Id="rId12" Type="http://schemas.openxmlformats.org/officeDocument/2006/relationships/hyperlink" Target="http://gis.yose.nps.gov/help/user/AGOLAndPortal/EGIS_JSONBackup.html"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gis.yose.nps.gov/help/user/AGOLAndPortal/EGIS_JSONBackup.html" TargetMode="External"/><Relationship Id="rId1" Type="http://schemas.openxmlformats.org/officeDocument/2006/relationships/numbering" Target="numbering.xml"/><Relationship Id="rId6" Type="http://schemas.openxmlformats.org/officeDocument/2006/relationships/hyperlink" Target="http://gis.yose.nps.gov/help/user/AGOLAndPortal/EGIS_JSONBackup.html" TargetMode="External"/><Relationship Id="rId11" Type="http://schemas.openxmlformats.org/officeDocument/2006/relationships/hyperlink" Target="mailto:YOSE_GIS_support%40nps.gov" TargetMode="External"/><Relationship Id="rId5" Type="http://schemas.openxmlformats.org/officeDocument/2006/relationships/hyperlink" Target="http://gis.yose.nps.gov/help/user/AGOLAndPortal/EGIS_JSONBackup.html" TargetMode="External"/><Relationship Id="rId15" Type="http://schemas.openxmlformats.org/officeDocument/2006/relationships/image" Target="media/image3.png"/><Relationship Id="rId10" Type="http://schemas.openxmlformats.org/officeDocument/2006/relationships/hyperlink" Target="mailto:YOSE_GIS_support%40nps.go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is.yose.nps.gov/help/user/AGOLAndPortal/EGIS_JSONBackup.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1060</Words>
  <Characters>6044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 Dorothy (Dory)</dc:creator>
  <cp:keywords/>
  <dc:description/>
  <cp:lastModifiedBy>Shreve, Dorothy (Dory)</cp:lastModifiedBy>
  <cp:revision>1</cp:revision>
  <dcterms:created xsi:type="dcterms:W3CDTF">2023-01-30T20:18:00Z</dcterms:created>
  <dcterms:modified xsi:type="dcterms:W3CDTF">2023-01-30T20:57:00Z</dcterms:modified>
</cp:coreProperties>
</file>