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BC81" w14:textId="46F22BB2" w:rsidR="00CD1231" w:rsidRDefault="002253C7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פרטי סטודנט 1: אלכס</w:t>
      </w:r>
      <w:r w:rsidR="00991E28">
        <w:rPr>
          <w:rFonts w:ascii="Consolas" w:hAnsi="Consolas" w:cs="Arial" w:hint="cs"/>
          <w:color w:val="000000"/>
          <w:sz w:val="19"/>
          <w:szCs w:val="19"/>
          <w:rtl/>
        </w:rPr>
        <w:t xml:space="preserve"> שץ, ת"ז: </w:t>
      </w:r>
      <w:r w:rsidR="00991E28" w:rsidRPr="00154388">
        <w:rPr>
          <w:rFonts w:asciiTheme="minorBidi" w:hAnsiTheme="minorBidi"/>
          <w:color w:val="000000"/>
          <w:sz w:val="19"/>
          <w:szCs w:val="19"/>
        </w:rPr>
        <w:t>321336182</w:t>
      </w:r>
      <w:r w:rsidR="00991E28"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 </w:t>
      </w:r>
    </w:p>
    <w:p w14:paraId="53832EF1" w14:textId="03F61D71" w:rsidR="00991E28" w:rsidRPr="00CD1231" w:rsidRDefault="00991E28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פרטי סטודנט 2: דור שרוני, ת"ז 300109006</w:t>
      </w:r>
    </w:p>
    <w:p w14:paraId="0E234CD4" w14:textId="77777777" w:rsidR="00CD1231" w:rsidRPr="00154388" w:rsidRDefault="00CD1231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14:paraId="223A8101" w14:textId="205F96A7" w:rsidR="006B5EF6" w:rsidRPr="006B5EF6" w:rsidRDefault="006B5EF6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19"/>
          <w:szCs w:val="19"/>
          <w:u w:val="single"/>
        </w:rPr>
      </w:pPr>
      <w:r w:rsidRPr="006B5EF6">
        <w:rPr>
          <w:rFonts w:ascii="Consolas" w:hAnsi="Consolas" w:hint="cs"/>
          <w:b/>
          <w:bCs/>
          <w:color w:val="000000"/>
          <w:sz w:val="19"/>
          <w:szCs w:val="19"/>
          <w:u w:val="single"/>
          <w:rtl/>
        </w:rPr>
        <w:t>מחלקות</w:t>
      </w:r>
      <w:bookmarkStart w:id="0" w:name="_GoBack"/>
      <w:bookmarkEnd w:id="0"/>
      <w:r w:rsidRPr="006B5EF6">
        <w:rPr>
          <w:rFonts w:ascii="Consolas" w:hAnsi="Consolas"/>
          <w:b/>
          <w:bCs/>
          <w:color w:val="000000"/>
          <w:sz w:val="19"/>
          <w:szCs w:val="19"/>
          <w:u w:val="single"/>
        </w:rPr>
        <w:t>:</w:t>
      </w:r>
    </w:p>
    <w:p w14:paraId="05050A0E" w14:textId="618B4C90" w:rsidR="006B5EF6" w:rsidRDefault="006B5EF6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 w:rsidRPr="006B5EF6">
        <w:rPr>
          <w:rFonts w:ascii="Consolas" w:hAnsi="Consolas"/>
          <w:b/>
          <w:bCs/>
          <w:color w:val="000000"/>
          <w:sz w:val="19"/>
          <w:szCs w:val="19"/>
        </w:rPr>
        <w:t>Vehicle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/>
          <w:color w:val="000000"/>
          <w:sz w:val="19"/>
          <w:szCs w:val="19"/>
          <w:rtl/>
        </w:rPr>
        <w:t>–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מחלקה אבסטרקטית שמחזיקה בתוכה את התכונות הכי בסיסיות שיש בכל סוגי הרכבים.</w:t>
      </w:r>
    </w:p>
    <w:p w14:paraId="03E92331" w14:textId="5A2954DE" w:rsidR="006B5EF6" w:rsidRPr="006B5EF6" w:rsidRDefault="006B5EF6" w:rsidP="006B5E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 w:rsidRPr="006B5EF6">
        <w:rPr>
          <w:rFonts w:ascii="Consolas" w:hAnsi="Consolas"/>
          <w:b/>
          <w:bCs/>
          <w:color w:val="000000"/>
          <w:sz w:val="19"/>
          <w:szCs w:val="19"/>
        </w:rPr>
        <w:t>Car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/>
          <w:color w:val="000000"/>
          <w:sz w:val="19"/>
          <w:szCs w:val="19"/>
          <w:rtl/>
        </w:rPr>
        <w:t>–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יורשת מ </w:t>
      </w:r>
      <w:r>
        <w:rPr>
          <w:rFonts w:ascii="Consolas" w:hAnsi="Consolas"/>
          <w:color w:val="000000"/>
          <w:sz w:val="19"/>
          <w:szCs w:val="19"/>
        </w:rPr>
        <w:t>Vehicle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ויש לה תכונות נוספות שאופייניות למכוניות.</w:t>
      </w:r>
      <w:r>
        <w:rPr>
          <w:rFonts w:ascii="Consolas" w:hAnsi="Consolas"/>
          <w:color w:val="000000"/>
          <w:sz w:val="19"/>
          <w:szCs w:val="19"/>
          <w:rtl/>
        </w:rPr>
        <w:br/>
      </w:r>
      <w:r w:rsidRPr="006B5EF6">
        <w:rPr>
          <w:rFonts w:ascii="Consolas" w:hAnsi="Consolas"/>
          <w:b/>
          <w:bCs/>
          <w:color w:val="000000"/>
          <w:sz w:val="19"/>
          <w:szCs w:val="19"/>
        </w:rPr>
        <w:t>Motorcycle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- יורשת מ </w:t>
      </w:r>
      <w:r>
        <w:rPr>
          <w:rFonts w:ascii="Consolas" w:hAnsi="Consolas"/>
          <w:color w:val="000000"/>
          <w:sz w:val="19"/>
          <w:szCs w:val="19"/>
        </w:rPr>
        <w:t>Vehicle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ויש לה תכונות נוספות שאופייניות לאופנועים.</w:t>
      </w:r>
    </w:p>
    <w:p w14:paraId="5168D1EE" w14:textId="48B4252B" w:rsidR="006B5EF6" w:rsidRDefault="006B5EF6" w:rsidP="005E6250">
      <w:pPr>
        <w:rPr>
          <w:rFonts w:cs="Arial"/>
          <w:noProof/>
          <w:sz w:val="19"/>
          <w:szCs w:val="19"/>
          <w:rtl/>
        </w:rPr>
      </w:pPr>
      <w:r w:rsidRPr="006B5EF6">
        <w:rPr>
          <w:b/>
          <w:bCs/>
          <w:noProof/>
        </w:rPr>
        <w:t>Truck</w:t>
      </w:r>
      <w:r>
        <w:rPr>
          <w:rFonts w:hint="cs"/>
          <w:noProof/>
          <w:rtl/>
        </w:rPr>
        <w:t xml:space="preserve"> -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יורשת מ </w:t>
      </w:r>
      <w:r>
        <w:rPr>
          <w:rFonts w:ascii="Consolas" w:hAnsi="Consolas"/>
          <w:color w:val="000000"/>
          <w:sz w:val="19"/>
          <w:szCs w:val="19"/>
        </w:rPr>
        <w:t>Vehicle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ויש לה תכונות נוספות שאופייניות למשאיות.</w:t>
      </w:r>
      <w:r>
        <w:rPr>
          <w:noProof/>
          <w:rtl/>
        </w:rPr>
        <w:br/>
      </w:r>
      <w:r w:rsidRPr="005E6250">
        <w:rPr>
          <w:b/>
          <w:bCs/>
          <w:noProof/>
          <w:sz w:val="19"/>
          <w:szCs w:val="19"/>
        </w:rPr>
        <w:t>Wheel</w:t>
      </w:r>
      <w:r w:rsidRPr="005E6250">
        <w:rPr>
          <w:rFonts w:hint="cs"/>
          <w:noProof/>
          <w:sz w:val="19"/>
          <w:szCs w:val="19"/>
          <w:rtl/>
        </w:rPr>
        <w:t xml:space="preserve"> </w:t>
      </w:r>
      <w:r w:rsidRPr="005E6250">
        <w:rPr>
          <w:noProof/>
          <w:sz w:val="19"/>
          <w:szCs w:val="19"/>
          <w:rtl/>
        </w:rPr>
        <w:t>–</w:t>
      </w:r>
      <w:r w:rsidRPr="005E6250">
        <w:rPr>
          <w:rFonts w:hint="cs"/>
          <w:noProof/>
          <w:sz w:val="19"/>
          <w:szCs w:val="19"/>
          <w:rtl/>
        </w:rPr>
        <w:t xml:space="preserve"> מחלקה שאחראית על תכונות הגלגלים, </w:t>
      </w:r>
      <w:r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Pr="005E6250">
        <w:rPr>
          <w:rFonts w:hint="cs"/>
          <w:noProof/>
          <w:sz w:val="19"/>
          <w:szCs w:val="19"/>
          <w:rtl/>
        </w:rPr>
        <w:t xml:space="preserve"> מחזיקה קומפוזיציה של המחלקה אצלה</w:t>
      </w:r>
      <w:r w:rsidR="005E6250">
        <w:rPr>
          <w:rFonts w:hint="cs"/>
          <w:noProof/>
          <w:sz w:val="19"/>
          <w:szCs w:val="19"/>
          <w:rtl/>
        </w:rPr>
        <w:t>.</w:t>
      </w:r>
      <w:r w:rsidRPr="005E6250">
        <w:rPr>
          <w:noProof/>
          <w:sz w:val="19"/>
          <w:szCs w:val="19"/>
          <w:rtl/>
        </w:rPr>
        <w:br/>
      </w:r>
      <w:r w:rsidR="005E6250" w:rsidRPr="005E6250">
        <w:rPr>
          <w:b/>
          <w:bCs/>
          <w:noProof/>
          <w:sz w:val="19"/>
          <w:szCs w:val="19"/>
        </w:rPr>
        <w:t>Fuel</w:t>
      </w:r>
      <w:r w:rsidR="005E6250"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t>–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מחלקה שאחראית על רכבים שממונעים ע"י דלק, </w:t>
      </w:r>
      <w:r w:rsidR="005E6250"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מחזיקה קומפוזיציה של</w:t>
      </w:r>
      <w:r w:rsidR="005E6250">
        <w:rPr>
          <w:rFonts w:hint="cs"/>
          <w:noProof/>
          <w:sz w:val="19"/>
          <w:szCs w:val="19"/>
          <w:rtl/>
        </w:rPr>
        <w:t>ה.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b/>
          <w:bCs/>
          <w:noProof/>
          <w:sz w:val="19"/>
          <w:szCs w:val="19"/>
        </w:rPr>
        <w:t>Electric</w:t>
      </w:r>
      <w:r w:rsidR="005E6250"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t>–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מחלקה שאחראית על רכבים שממונעים ע"י חשמל, </w:t>
      </w:r>
      <w:r w:rsidR="005E6250"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מחזיקה קומפוזיציה של</w:t>
      </w:r>
      <w:r w:rsidR="005E6250">
        <w:rPr>
          <w:rFonts w:hint="cs"/>
          <w:noProof/>
          <w:sz w:val="19"/>
          <w:szCs w:val="19"/>
          <w:rtl/>
        </w:rPr>
        <w:t>ה.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>
        <w:rPr>
          <w:noProof/>
          <w:rtl/>
        </w:rPr>
        <w:br/>
      </w:r>
      <w:r w:rsidR="005E6250" w:rsidRPr="005E6250">
        <w:rPr>
          <w:rFonts w:hint="cs"/>
          <w:b/>
          <w:bCs/>
          <w:noProof/>
          <w:sz w:val="19"/>
          <w:szCs w:val="19"/>
        </w:rPr>
        <w:t>G</w:t>
      </w:r>
      <w:r w:rsidR="005E6250" w:rsidRPr="005E6250">
        <w:rPr>
          <w:b/>
          <w:bCs/>
          <w:noProof/>
          <w:sz w:val="19"/>
          <w:szCs w:val="19"/>
        </w:rPr>
        <w:t>arage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t>–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מחלקה שאחראית על המוסך וכל הפעולות של המוסך מתבצעות אצלה</w:t>
      </w:r>
      <w:r w:rsidR="005E6250">
        <w:rPr>
          <w:rFonts w:hint="cs"/>
          <w:noProof/>
          <w:sz w:val="19"/>
          <w:szCs w:val="19"/>
          <w:rtl/>
        </w:rPr>
        <w:t>.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br/>
      </w:r>
      <w:r w:rsidR="005E6250" w:rsidRPr="005E6250">
        <w:rPr>
          <w:rFonts w:hint="cs"/>
          <w:b/>
          <w:bCs/>
          <w:noProof/>
          <w:sz w:val="19"/>
          <w:szCs w:val="19"/>
        </w:rPr>
        <w:t>O</w:t>
      </w:r>
      <w:r w:rsidR="005E6250" w:rsidRPr="005E6250">
        <w:rPr>
          <w:b/>
          <w:bCs/>
          <w:noProof/>
          <w:sz w:val="19"/>
          <w:szCs w:val="19"/>
        </w:rPr>
        <w:t>wner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t>–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מחלקה של בעל הרכב שיש שם את שם בעל הרכב וטלפון של בעל הרכב, </w:t>
      </w:r>
      <w:r w:rsidR="005E6250" w:rsidRPr="005E6250">
        <w:rPr>
          <w:rFonts w:hint="cs"/>
          <w:noProof/>
          <w:sz w:val="19"/>
          <w:szCs w:val="19"/>
        </w:rPr>
        <w:t>G</w:t>
      </w:r>
      <w:r w:rsidR="005E6250" w:rsidRPr="005E6250">
        <w:rPr>
          <w:noProof/>
          <w:sz w:val="19"/>
          <w:szCs w:val="19"/>
        </w:rPr>
        <w:t>arage</w:t>
      </w:r>
      <w:r w:rsidR="005E6250" w:rsidRPr="005E6250">
        <w:rPr>
          <w:rFonts w:hint="cs"/>
          <w:noProof/>
          <w:sz w:val="19"/>
          <w:szCs w:val="19"/>
          <w:rtl/>
        </w:rPr>
        <w:t xml:space="preserve"> מחזיקה קומפוזיציה שלה</w:t>
      </w:r>
      <w:r w:rsidR="005E6250">
        <w:rPr>
          <w:rFonts w:hint="cs"/>
          <w:noProof/>
          <w:rtl/>
        </w:rPr>
        <w:t>.</w:t>
      </w:r>
      <w:r w:rsidR="005E6250">
        <w:rPr>
          <w:noProof/>
          <w:rtl/>
        </w:rPr>
        <w:br/>
      </w:r>
      <w:r w:rsidR="005E6250" w:rsidRPr="005E6250">
        <w:rPr>
          <w:b/>
          <w:bCs/>
          <w:noProof/>
          <w:sz w:val="19"/>
          <w:szCs w:val="19"/>
        </w:rPr>
        <w:t>New</w:t>
      </w:r>
      <w:r w:rsidR="005E6250" w:rsidRPr="005E6250">
        <w:rPr>
          <w:rFonts w:ascii="Consolas" w:hAnsi="Consolas"/>
          <w:b/>
          <w:bCs/>
          <w:color w:val="000000"/>
          <w:sz w:val="19"/>
          <w:szCs w:val="19"/>
        </w:rPr>
        <w:t>Vehicle</w:t>
      </w:r>
      <w:r w:rsidR="005E6250" w:rsidRPr="005E6250">
        <w:rPr>
          <w:rFonts w:hint="cs"/>
          <w:noProof/>
          <w:sz w:val="19"/>
          <w:szCs w:val="19"/>
          <w:rtl/>
        </w:rPr>
        <w:t xml:space="preserve"> </w:t>
      </w:r>
      <w:r w:rsidR="005E6250" w:rsidRPr="005E6250">
        <w:rPr>
          <w:noProof/>
          <w:sz w:val="19"/>
          <w:szCs w:val="19"/>
          <w:rtl/>
        </w:rPr>
        <w:t>–</w:t>
      </w:r>
      <w:r w:rsidR="005E6250" w:rsidRPr="005E6250">
        <w:rPr>
          <w:rFonts w:hint="cs"/>
          <w:noProof/>
          <w:sz w:val="19"/>
          <w:szCs w:val="19"/>
          <w:rtl/>
        </w:rPr>
        <w:t xml:space="preserve"> המחלקה אחראית על יצירת אובייקטים חדשים של רכבים</w:t>
      </w:r>
      <w:r w:rsidR="005E6250">
        <w:rPr>
          <w:rFonts w:hint="cs"/>
          <w:noProof/>
          <w:rtl/>
        </w:rPr>
        <w:t>.</w:t>
      </w:r>
      <w:r w:rsidR="005E6250">
        <w:rPr>
          <w:noProof/>
          <w:rtl/>
        </w:rPr>
        <w:br/>
      </w:r>
      <w:r w:rsidR="005E6250" w:rsidRPr="009861D4">
        <w:rPr>
          <w:b/>
          <w:bCs/>
          <w:noProof/>
          <w:sz w:val="19"/>
          <w:szCs w:val="19"/>
        </w:rPr>
        <w:t>ValueOutOfRangeException</w:t>
      </w:r>
      <w:r w:rsidR="005E6250" w:rsidRPr="009861D4">
        <w:rPr>
          <w:rFonts w:hint="cs"/>
          <w:noProof/>
          <w:sz w:val="19"/>
          <w:szCs w:val="19"/>
          <w:rtl/>
        </w:rPr>
        <w:t xml:space="preserve"> </w:t>
      </w:r>
      <w:r w:rsidR="005E6250" w:rsidRPr="009861D4">
        <w:rPr>
          <w:noProof/>
          <w:sz w:val="19"/>
          <w:szCs w:val="19"/>
          <w:rtl/>
        </w:rPr>
        <w:t>–</w:t>
      </w:r>
      <w:r w:rsidR="005E6250" w:rsidRPr="009861D4">
        <w:rPr>
          <w:rFonts w:hint="cs"/>
          <w:noProof/>
          <w:sz w:val="19"/>
          <w:szCs w:val="19"/>
          <w:rtl/>
        </w:rPr>
        <w:t xml:space="preserve"> מחלקה שיורשת מ</w:t>
      </w:r>
      <w:r w:rsidR="005E6250" w:rsidRPr="009861D4">
        <w:rPr>
          <w:rFonts w:ascii="Consolas" w:hAnsi="Consolas" w:cs="Consolas"/>
          <w:color w:val="000000"/>
          <w:sz w:val="19"/>
          <w:szCs w:val="19"/>
        </w:rPr>
        <w:t xml:space="preserve"> Exception</w:t>
      </w:r>
      <w:r w:rsidR="004435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61D4" w:rsidRPr="009861D4">
        <w:rPr>
          <w:rFonts w:ascii="Consolas" w:hAnsi="Consolas" w:cs="Arial" w:hint="cs"/>
          <w:color w:val="000000"/>
          <w:sz w:val="19"/>
          <w:szCs w:val="19"/>
          <w:rtl/>
        </w:rPr>
        <w:t xml:space="preserve">אחראית על </w:t>
      </w:r>
      <w:r w:rsidR="0044350A">
        <w:rPr>
          <w:rFonts w:ascii="Consolas" w:hAnsi="Consolas" w:cs="Arial" w:hint="cs"/>
          <w:color w:val="000000"/>
          <w:sz w:val="19"/>
          <w:szCs w:val="19"/>
          <w:rtl/>
        </w:rPr>
        <w:t xml:space="preserve">ה </w:t>
      </w:r>
      <w:r w:rsidR="0044350A" w:rsidRPr="009861D4">
        <w:rPr>
          <w:rFonts w:ascii="Consolas" w:hAnsi="Consolas" w:cs="Consolas"/>
          <w:color w:val="000000"/>
          <w:sz w:val="19"/>
          <w:szCs w:val="19"/>
        </w:rPr>
        <w:t>Exception</w:t>
      </w:r>
      <w:r w:rsidR="0044350A">
        <w:rPr>
          <w:rFonts w:ascii="Consolas" w:hAnsi="Consolas" w:cs="Arial"/>
          <w:color w:val="000000"/>
          <w:sz w:val="19"/>
          <w:szCs w:val="19"/>
        </w:rPr>
        <w:t>s</w:t>
      </w:r>
      <w:r w:rsidR="009861D4" w:rsidRPr="009861D4">
        <w:rPr>
          <w:rFonts w:ascii="Consolas" w:hAnsi="Consolas" w:cs="Arial" w:hint="cs"/>
          <w:color w:val="000000"/>
          <w:sz w:val="19"/>
          <w:szCs w:val="19"/>
          <w:rtl/>
        </w:rPr>
        <w:t xml:space="preserve"> שנוצרו בעקבות טווח ערכים לא רצוי.</w:t>
      </w:r>
    </w:p>
    <w:p w14:paraId="2C7618F2" w14:textId="316B47E6" w:rsidR="009861D4" w:rsidRPr="00CD1231" w:rsidRDefault="009861D4" w:rsidP="005E6250">
      <w:pPr>
        <w:rPr>
          <w:rFonts w:cs="Arial"/>
          <w:noProof/>
          <w:sz w:val="19"/>
          <w:szCs w:val="19"/>
        </w:rPr>
      </w:pPr>
      <w:r w:rsidRPr="009861D4">
        <w:rPr>
          <w:rFonts w:cs="Arial"/>
          <w:b/>
          <w:bCs/>
          <w:noProof/>
          <w:sz w:val="19"/>
          <w:szCs w:val="19"/>
          <w:u w:val="single"/>
        </w:rPr>
        <w:t>:</w:t>
      </w:r>
      <w:r w:rsidRPr="009861D4">
        <w:rPr>
          <w:rFonts w:cs="Arial" w:hint="cs"/>
          <w:b/>
          <w:bCs/>
          <w:noProof/>
          <w:sz w:val="19"/>
          <w:szCs w:val="19"/>
          <w:u w:val="single"/>
        </w:rPr>
        <w:t>E</w:t>
      </w:r>
      <w:r w:rsidRPr="009861D4">
        <w:rPr>
          <w:rFonts w:cs="Arial"/>
          <w:b/>
          <w:bCs/>
          <w:noProof/>
          <w:sz w:val="19"/>
          <w:szCs w:val="19"/>
          <w:u w:val="single"/>
        </w:rPr>
        <w:t>num</w:t>
      </w:r>
      <w:r>
        <w:rPr>
          <w:rFonts w:cs="Arial"/>
          <w:b/>
          <w:bCs/>
          <w:noProof/>
          <w:sz w:val="19"/>
          <w:szCs w:val="19"/>
          <w:u w:val="single"/>
          <w:rtl/>
        </w:rPr>
        <w:br/>
      </w:r>
      <w:r w:rsidRPr="00CD1231">
        <w:rPr>
          <w:rFonts w:cs="Arial"/>
          <w:b/>
          <w:bCs/>
          <w:noProof/>
          <w:sz w:val="19"/>
          <w:szCs w:val="19"/>
        </w:rPr>
        <w:t>eVehicleColor</w:t>
      </w:r>
      <w:r w:rsidRPr="00CD1231">
        <w:rPr>
          <w:rFonts w:cs="Arial" w:hint="cs"/>
          <w:noProof/>
          <w:sz w:val="19"/>
          <w:szCs w:val="19"/>
          <w:rtl/>
        </w:rPr>
        <w:t xml:space="preserve"> </w:t>
      </w:r>
      <w:r w:rsidRPr="00CD1231">
        <w:rPr>
          <w:rFonts w:cs="Arial"/>
          <w:noProof/>
          <w:sz w:val="19"/>
          <w:szCs w:val="19"/>
          <w:rtl/>
        </w:rPr>
        <w:t>–</w:t>
      </w:r>
      <w:r w:rsidRPr="00CD1231">
        <w:rPr>
          <w:rFonts w:cs="Arial" w:hint="cs"/>
          <w:noProof/>
          <w:sz w:val="19"/>
          <w:szCs w:val="19"/>
          <w:rtl/>
        </w:rPr>
        <w:t xml:space="preserve"> מחזיקה את הצבעים </w:t>
      </w:r>
      <w:r w:rsidR="00242C3D" w:rsidRPr="00CD1231">
        <w:rPr>
          <w:rFonts w:cs="Arial" w:hint="cs"/>
          <w:noProof/>
          <w:sz w:val="19"/>
          <w:szCs w:val="19"/>
          <w:rtl/>
        </w:rPr>
        <w:t>שיש במכונית</w:t>
      </w:r>
      <w:r w:rsidRPr="00CD1231">
        <w:rPr>
          <w:rFonts w:cs="Arial" w:hint="cs"/>
          <w:noProof/>
          <w:sz w:val="19"/>
          <w:szCs w:val="19"/>
          <w:rtl/>
        </w:rPr>
        <w:t>.</w:t>
      </w:r>
      <w:r w:rsidR="00242C3D" w:rsidRPr="00CD1231">
        <w:rPr>
          <w:rFonts w:cs="Arial"/>
          <w:noProof/>
          <w:sz w:val="19"/>
          <w:szCs w:val="19"/>
          <w:rtl/>
        </w:rPr>
        <w:br/>
      </w:r>
      <w:r w:rsidR="00242C3D" w:rsidRPr="00CD1231">
        <w:rPr>
          <w:rFonts w:cs="Arial"/>
          <w:b/>
          <w:bCs/>
          <w:noProof/>
          <w:sz w:val="19"/>
          <w:szCs w:val="19"/>
        </w:rPr>
        <w:t>eQuantityOfDoors</w:t>
      </w:r>
      <w:r w:rsidR="00242C3D" w:rsidRPr="00CD1231">
        <w:rPr>
          <w:rFonts w:cs="Arial" w:hint="cs"/>
          <w:noProof/>
          <w:sz w:val="19"/>
          <w:szCs w:val="19"/>
          <w:rtl/>
        </w:rPr>
        <w:t xml:space="preserve"> </w:t>
      </w:r>
      <w:r w:rsidR="00242C3D" w:rsidRPr="00CD1231">
        <w:rPr>
          <w:rFonts w:cs="Arial"/>
          <w:noProof/>
          <w:sz w:val="19"/>
          <w:szCs w:val="19"/>
          <w:rtl/>
        </w:rPr>
        <w:t>–</w:t>
      </w:r>
      <w:r w:rsidR="00242C3D" w:rsidRPr="00CD1231">
        <w:rPr>
          <w:rFonts w:cs="Arial" w:hint="cs"/>
          <w:noProof/>
          <w:sz w:val="19"/>
          <w:szCs w:val="19"/>
          <w:rtl/>
        </w:rPr>
        <w:t xml:space="preserve"> מחזיקה את כמות הדלתות שיש במכונית</w:t>
      </w:r>
      <w:r w:rsidR="00CD1231" w:rsidRPr="00CD1231">
        <w:rPr>
          <w:rFonts w:cs="Arial" w:hint="cs"/>
          <w:noProof/>
          <w:sz w:val="19"/>
          <w:szCs w:val="19"/>
          <w:rtl/>
        </w:rPr>
        <w:t>.</w:t>
      </w:r>
      <w:r w:rsidR="00242C3D" w:rsidRPr="00CD1231">
        <w:rPr>
          <w:rFonts w:cs="Arial"/>
          <w:noProof/>
          <w:sz w:val="19"/>
          <w:szCs w:val="19"/>
          <w:rtl/>
        </w:rPr>
        <w:br/>
      </w:r>
      <w:r w:rsidR="00242C3D" w:rsidRPr="00CD1231">
        <w:rPr>
          <w:rFonts w:cs="Arial"/>
          <w:b/>
          <w:bCs/>
          <w:noProof/>
          <w:sz w:val="19"/>
          <w:szCs w:val="19"/>
        </w:rPr>
        <w:t>eFueltType</w:t>
      </w:r>
      <w:r w:rsidR="00242C3D" w:rsidRPr="00CD1231">
        <w:rPr>
          <w:rFonts w:cs="Arial" w:hint="cs"/>
          <w:noProof/>
          <w:sz w:val="19"/>
          <w:szCs w:val="19"/>
          <w:rtl/>
        </w:rPr>
        <w:t xml:space="preserve"> </w:t>
      </w:r>
      <w:r w:rsidR="00242C3D" w:rsidRPr="00CD1231">
        <w:rPr>
          <w:rFonts w:cs="Arial"/>
          <w:noProof/>
          <w:sz w:val="19"/>
          <w:szCs w:val="19"/>
          <w:rtl/>
        </w:rPr>
        <w:t>–</w:t>
      </w:r>
      <w:r w:rsidR="00242C3D" w:rsidRPr="00CD1231">
        <w:rPr>
          <w:rFonts w:cs="Arial" w:hint="cs"/>
          <w:noProof/>
          <w:sz w:val="19"/>
          <w:szCs w:val="19"/>
          <w:rtl/>
        </w:rPr>
        <w:t xml:space="preserve"> מחזיקה את סוג הדלק שיש ברכבים ממונעים כגון </w:t>
      </w:r>
      <w:r w:rsidR="00242C3D" w:rsidRPr="00CD1231">
        <w:rPr>
          <w:rFonts w:cs="Arial" w:hint="cs"/>
          <w:noProof/>
          <w:sz w:val="19"/>
          <w:szCs w:val="19"/>
        </w:rPr>
        <w:t>O</w:t>
      </w:r>
      <w:r w:rsidR="00242C3D" w:rsidRPr="00CD1231">
        <w:rPr>
          <w:rFonts w:cs="Arial"/>
          <w:noProof/>
          <w:sz w:val="19"/>
          <w:szCs w:val="19"/>
        </w:rPr>
        <w:t>ctan96, Soler</w:t>
      </w:r>
      <w:r w:rsidR="00242C3D" w:rsidRPr="00CD1231">
        <w:rPr>
          <w:rFonts w:cs="Arial" w:hint="cs"/>
          <w:noProof/>
          <w:sz w:val="19"/>
          <w:szCs w:val="19"/>
          <w:rtl/>
        </w:rPr>
        <w:t xml:space="preserve"> וכו'...</w:t>
      </w:r>
      <w:r w:rsidR="00CD1231" w:rsidRPr="00CD1231">
        <w:rPr>
          <w:rFonts w:cs="Arial"/>
          <w:noProof/>
          <w:sz w:val="19"/>
          <w:szCs w:val="19"/>
          <w:rtl/>
        </w:rPr>
        <w:br/>
      </w:r>
      <w:r w:rsidR="00CD1231" w:rsidRPr="00CD1231">
        <w:rPr>
          <w:rFonts w:cs="Arial"/>
          <w:b/>
          <w:bCs/>
          <w:noProof/>
          <w:sz w:val="19"/>
          <w:szCs w:val="19"/>
        </w:rPr>
        <w:t>eVehicleConditionInTheGarage</w:t>
      </w:r>
      <w:r w:rsidR="00CD1231" w:rsidRPr="00CD1231">
        <w:rPr>
          <w:rFonts w:cs="Arial" w:hint="cs"/>
          <w:noProof/>
          <w:sz w:val="19"/>
          <w:szCs w:val="19"/>
          <w:rtl/>
        </w:rPr>
        <w:t xml:space="preserve"> </w:t>
      </w:r>
      <w:r w:rsidR="00CD1231" w:rsidRPr="00CD1231">
        <w:rPr>
          <w:rFonts w:cs="Arial"/>
          <w:noProof/>
          <w:sz w:val="19"/>
          <w:szCs w:val="19"/>
          <w:rtl/>
        </w:rPr>
        <w:t>–</w:t>
      </w:r>
      <w:r w:rsidR="00CD1231" w:rsidRPr="00CD1231">
        <w:rPr>
          <w:rFonts w:cs="Arial" w:hint="cs"/>
          <w:noProof/>
          <w:sz w:val="19"/>
          <w:szCs w:val="19"/>
          <w:rtl/>
        </w:rPr>
        <w:t xml:space="preserve"> מחזיקה את מצב הרכב במוסך, אם הוא בתיקון, תוקן או משולם.</w:t>
      </w:r>
      <w:r w:rsidR="00CD1231" w:rsidRPr="00CD1231">
        <w:rPr>
          <w:rFonts w:cs="Arial"/>
          <w:noProof/>
          <w:sz w:val="19"/>
          <w:szCs w:val="19"/>
          <w:rtl/>
        </w:rPr>
        <w:br/>
      </w:r>
      <w:r w:rsidR="00CD1231" w:rsidRPr="00CD1231">
        <w:rPr>
          <w:rFonts w:cs="Arial"/>
          <w:b/>
          <w:bCs/>
          <w:noProof/>
          <w:sz w:val="19"/>
          <w:szCs w:val="19"/>
        </w:rPr>
        <w:t>eLicenseType</w:t>
      </w:r>
      <w:r w:rsidR="00CD1231" w:rsidRPr="00CD1231">
        <w:rPr>
          <w:rFonts w:cs="Arial" w:hint="cs"/>
          <w:noProof/>
          <w:sz w:val="19"/>
          <w:szCs w:val="19"/>
          <w:rtl/>
        </w:rPr>
        <w:t xml:space="preserve"> </w:t>
      </w:r>
      <w:r w:rsidR="00CD1231" w:rsidRPr="00CD1231">
        <w:rPr>
          <w:rFonts w:cs="Arial"/>
          <w:noProof/>
          <w:sz w:val="19"/>
          <w:szCs w:val="19"/>
          <w:rtl/>
        </w:rPr>
        <w:t>–</w:t>
      </w:r>
      <w:r w:rsidR="00CD1231" w:rsidRPr="00CD1231">
        <w:rPr>
          <w:rFonts w:cs="Arial" w:hint="cs"/>
          <w:noProof/>
          <w:sz w:val="19"/>
          <w:szCs w:val="19"/>
          <w:rtl/>
        </w:rPr>
        <w:t xml:space="preserve"> מחזיקה את סוג הרשיון שצריך כדי לנהוג באופנוע </w:t>
      </w:r>
      <w:r w:rsidR="00CD1231" w:rsidRPr="00CD1231">
        <w:rPr>
          <w:rFonts w:cs="Arial" w:hint="cs"/>
          <w:noProof/>
          <w:sz w:val="19"/>
          <w:szCs w:val="19"/>
        </w:rPr>
        <w:t>A</w:t>
      </w:r>
      <w:r w:rsidR="00CD1231" w:rsidRPr="00CD1231">
        <w:rPr>
          <w:rFonts w:cs="Arial"/>
          <w:noProof/>
          <w:sz w:val="19"/>
          <w:szCs w:val="19"/>
        </w:rPr>
        <w:t>, A1, A2, B</w:t>
      </w:r>
      <w:r w:rsidR="00CD1231" w:rsidRPr="00CD1231">
        <w:rPr>
          <w:rFonts w:cs="Arial" w:hint="cs"/>
          <w:noProof/>
          <w:sz w:val="19"/>
          <w:szCs w:val="19"/>
          <w:rtl/>
        </w:rPr>
        <w:t xml:space="preserve"> .</w:t>
      </w:r>
    </w:p>
    <w:p w14:paraId="25D1ED65" w14:textId="7BB221B6" w:rsidR="006B5EF6" w:rsidRDefault="006B5EF6">
      <w:pPr>
        <w:rPr>
          <w:noProof/>
          <w:rtl/>
        </w:rPr>
      </w:pPr>
    </w:p>
    <w:p w14:paraId="7BC4372E" w14:textId="68BEB3E6" w:rsidR="00CD1231" w:rsidRDefault="00E95147">
      <w:pPr>
        <w:rPr>
          <w:noProof/>
          <w:rtl/>
        </w:rPr>
      </w:pPr>
      <w:r>
        <w:rPr>
          <w:noProof/>
        </w:rPr>
        <w:drawing>
          <wp:inline distT="0" distB="0" distL="0" distR="0" wp14:anchorId="7708632E" wp14:editId="1D393514">
            <wp:extent cx="5944870" cy="34137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E05" w14:textId="4BDE4175" w:rsidR="006B5EF6" w:rsidRDefault="006B5EF6">
      <w:pPr>
        <w:rPr>
          <w:rtl/>
        </w:rPr>
      </w:pPr>
      <w:r>
        <w:rPr>
          <w:noProof/>
        </w:rPr>
        <w:t xml:space="preserve"> </w:t>
      </w:r>
    </w:p>
    <w:sectPr w:rsidR="006B5EF6" w:rsidSect="00643F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D"/>
    <w:rsid w:val="00154388"/>
    <w:rsid w:val="002253C7"/>
    <w:rsid w:val="00242C3D"/>
    <w:rsid w:val="003E66E5"/>
    <w:rsid w:val="0044350A"/>
    <w:rsid w:val="005E6250"/>
    <w:rsid w:val="00643F8E"/>
    <w:rsid w:val="006B5EF6"/>
    <w:rsid w:val="009861D4"/>
    <w:rsid w:val="00991E28"/>
    <w:rsid w:val="00A2665F"/>
    <w:rsid w:val="00CD1231"/>
    <w:rsid w:val="00E95147"/>
    <w:rsid w:val="00F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FB1F"/>
  <w15:chartTrackingRefBased/>
  <w15:docId w15:val="{FEF95A6A-1778-4FD7-8A25-0A98ECF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Sharoni</dc:creator>
  <cp:keywords/>
  <dc:description/>
  <cp:lastModifiedBy>Dor Sharoni</cp:lastModifiedBy>
  <cp:revision>10</cp:revision>
  <dcterms:created xsi:type="dcterms:W3CDTF">2019-05-28T08:24:00Z</dcterms:created>
  <dcterms:modified xsi:type="dcterms:W3CDTF">2019-05-28T13:54:00Z</dcterms:modified>
</cp:coreProperties>
</file>