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</w:pPr>
      <w:r>
        <w:rPr/>
        <w:t>S</w:t>
      </w:r>
      <w:r>
        <w:rPr/>
        <w:t>7</w:t>
      </w:r>
      <w:r>
        <w:rPr/>
        <w:t xml:space="preserve"> Table:</w:t>
      </w:r>
      <w:r/>
    </w:p>
    <w:p>
      <w:pPr>
        <w:pStyle w:val="Normal"/>
        <w:rPr>
          <w:sz w:val="24"/>
          <w:sz w:val="24"/>
          <w:szCs w:val="24"/>
          <w:rFonts w:ascii="Liberation Serif" w:hAnsi="Liberation Serif" w:eastAsia="Arial Unicode MS" w:cs="Arial Unicode MS"/>
          <w:color w:val="00000A"/>
          <w:lang w:val="en-US" w:eastAsia="zh-CN" w:bidi="hi-IN"/>
        </w:rPr>
      </w:pPr>
      <w:r>
        <w:rPr/>
        <w:t>Linear model fit for the main model on animals only</w:t>
      </w:r>
      <w:r/>
    </w:p>
    <w:p>
      <w:pPr>
        <w:pStyle w:val="Normal"/>
      </w:pPr>
      <w:r>
        <w:rPr/>
      </w:r>
      <w:r/>
    </w:p>
    <w:tbl>
      <w:tblPr>
        <w:tblW w:w="8729" w:type="dxa"/>
        <w:jc w:val="left"/>
        <w:tblInd w:w="4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9" w:type="dxa"/>
          <w:bottom w:w="55" w:type="dxa"/>
          <w:right w:w="55" w:type="dxa"/>
        </w:tblCellMar>
      </w:tblPr>
      <w:tblGrid>
        <w:gridCol w:w="3052"/>
        <w:gridCol w:w="1170"/>
        <w:gridCol w:w="1259"/>
        <w:gridCol w:w="1081"/>
        <w:gridCol w:w="2167"/>
      </w:tblGrid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Estimate 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Std. Error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t value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Pr(&gt;|t|)    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 xml:space="preserve">(Intercept) 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-0.63981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0.17368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-3.684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0.001300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(range)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0.10104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0.02632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3.839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0.000892</w:t>
            </w:r>
            <w:r/>
          </w:p>
        </w:tc>
      </w:tr>
      <w:tr>
        <w:trPr/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TableContents"/>
            </w:pPr>
            <w:r>
              <w:rPr/>
              <w:t>Log</w:t>
            </w:r>
            <w:r>
              <w:rPr>
                <w:vertAlign w:val="subscript"/>
              </w:rPr>
              <w:t>10</w:t>
            </w:r>
            <w:r>
              <w:rPr/>
              <w:t xml:space="preserve"> (size)</w:t>
            </w:r>
            <w:r/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-0.09381</w:t>
            </w:r>
            <w:r/>
          </w:p>
        </w:tc>
        <w:tc>
          <w:tcPr>
            <w:tcW w:w="125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0.01593</w:t>
            </w:r>
            <w:r/>
          </w:p>
        </w:tc>
        <w:tc>
          <w:tcPr>
            <w:tcW w:w="108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-5.890</w:t>
            </w:r>
            <w:r/>
          </w:p>
        </w:tc>
        <w:tc>
          <w:tcPr>
            <w:tcW w:w="21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fill="auto" w:val="clear"/>
            <w:tcMar>
              <w:left w:w="39" w:type="dxa"/>
            </w:tcMar>
          </w:tcPr>
          <w:p>
            <w:pPr>
              <w:pStyle w:val="Normal"/>
            </w:pPr>
            <w:r>
              <w:rPr/>
              <w:t>6.3e-06</w:t>
            </w:r>
            <w:r/>
          </w:p>
        </w:tc>
      </w:tr>
    </w:tbl>
    <w:p>
      <w:pPr>
        <w:pStyle w:val="Normal"/>
      </w:pPr>
      <w:r>
        <w:rPr/>
        <w:t>Overall F-statistic: 31.27 on 2 and 22 DF,  p-value: 3.709e-07, adjusted R-squared: 0.7161</w:t>
      </w:r>
      <w:r/>
    </w:p>
    <w:p>
      <w:pPr>
        <w:pStyle w:val="Normal"/>
      </w:pPr>
      <w:r>
        <w:rPr/>
      </w:r>
      <w:r/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Arial Unicode MS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overflowPunct w:val="false"/>
      <w:bidi w:val="0"/>
      <w:jc w:val="left"/>
    </w:pPr>
    <w:rPr>
      <w:rFonts w:ascii="Liberation Serif" w:hAnsi="Liberation Serif" w:eastAsia="Arial Unicode MS" w:cs="Arial Unicode MS"/>
      <w:color w:val="00000A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3816</TotalTime>
  <Application>LibreOffice/4.3.0.4$MacOSX_X86_64 LibreOffice_project/62ad5818884a2fc2e5780dd45466868d41009ec0</Application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2014-12-15T14:44:50Z</dcterms:created>
  <dc:creator>Tim Sackton</dc:creator>
  <dc:language>en-US</dc:language>
  <cp:lastModifiedBy>Tim Sackton</cp:lastModifiedBy>
  <dcterms:modified xsi:type="dcterms:W3CDTF">2015-02-16T16:06:42Z</dcterms:modified>
  <cp:revision>181</cp:revision>
</cp:coreProperties>
</file>