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4572AEF2" w:rsidRDefault="672FA356" w14:paraId="197624F8" w14:textId="1503AA8D">
      <w:pPr>
        <w:pStyle w:val="Normal"/>
        <w:jc w:val="left"/>
        <w:rPr>
          <w:sz w:val="36"/>
          <w:szCs w:val="36"/>
        </w:rPr>
      </w:pPr>
      <w:r w:rsidR="672FA356">
        <w:drawing>
          <wp:inline wp14:editId="4C65F0B9" wp14:anchorId="5C1BBDE2">
            <wp:extent cx="1337211" cy="643533"/>
            <wp:effectExtent l="0" t="0" r="0" b="0"/>
            <wp:docPr id="70430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d27818fd94a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7211" cy="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1EA7AEBE" w:rsidR="0D64D92C">
        <w:rPr>
          <w:sz w:val="40"/>
          <w:szCs w:val="40"/>
        </w:rPr>
        <w:t xml:space="preserve">  </w:t>
      </w:r>
      <w:r w:rsidRPr="1EA7AEBE" w:rsidR="4C65F0B9">
        <w:rPr>
          <w:sz w:val="40"/>
          <w:szCs w:val="40"/>
        </w:rPr>
        <w:t xml:space="preserve">          </w:t>
      </w:r>
      <w:r w:rsidRPr="1EA7AEBE" w:rsidR="1A91BB5F">
        <w:rPr>
          <w:sz w:val="40"/>
          <w:szCs w:val="40"/>
        </w:rPr>
        <w:t>QUOTATION</w:t>
      </w:r>
      <w:r w:rsidRPr="1EA7AEBE" w:rsidR="408D5E8F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37AA1579" w14:paraId="01A7640D">
        <w:tc>
          <w:tcPr>
            <w:tcW w:w="4508" w:type="dxa"/>
            <w:tcMar/>
            <w:vAlign w:val="top"/>
          </w:tcPr>
          <w:p w:rsidR="3B5B99D5" w:rsidP="37AA1579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37AA1579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253CD59B" w14:textId="64B238F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22AD7A11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37AA1579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SMS GROUP</w:t>
                  </w:r>
                  <w:proofErr w:type="spellStart"/>
                  <w:r w:rsidRPr="37AA1579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64FDE317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086A4ED5" w14:textId="5EC706E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37AA1579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CE5E8C1">
                    <w:rPr>
                      <w:sz w:val="18"/>
                      <w:szCs w:val="18"/>
                    </w:rPr>
                    <w:t xml:space="preserve">Sussanne Gerke</w:t>
                  </w:r>
                  <w:proofErr w:type="spellStart"/>
                  <w:r w:rsidRPr="37AA1579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0CFF59F0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4799AED3" w14:textId="345A8E1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37AA1579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2EA1328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37AA1579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37AA1579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37AA1579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37AA1579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37AA1579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01C1CBB">
                    <w:rPr>
                      <w:sz w:val="18"/>
                      <w:szCs w:val="18"/>
                    </w:rPr>
                    <w:t xml:space="preserve">5-2-2023</w:t>
                  </w:r>
                  <w:proofErr w:type="spellStart"/>
                  <w:r w:rsidRPr="37AA1579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41A6C1C7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71A07CE0" w14:textId="2A667D9F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37AA1579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1969FFC">
                    <w:rPr>
                      <w:sz w:val="18"/>
                      <w:szCs w:val="18"/>
                    </w:rPr>
                    <w:t xml:space="preserve">SUM4134235PR</w:t>
                  </w:r>
                  <w:proofErr w:type="spellStart"/>
                  <w:r w:rsidRPr="37AA1579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35195D79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1E07F360" w14:textId="31CF7D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37AA1579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0A11A535">
                    <w:rPr>
                      <w:sz w:val="18"/>
                      <w:szCs w:val="18"/>
                    </w:rPr>
                    <w:t xml:space="preserve">Q-1-2023-4</w:t>
                  </w:r>
                  <w:proofErr w:type="gramStart"/>
                  <w:r w:rsidRPr="37AA1579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37AA1579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37AA1579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37AA1579" w:rsidRDefault="7ADDD675" w14:paraId="1A653AEB" w14:textId="715D18F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>Revision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37AA1579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30B4F96">
                    <w:rPr>
                      <w:sz w:val="18"/>
                      <w:szCs w:val="18"/>
                    </w:rPr>
                    <w:t>REV-</w:t>
                  </w:r>
                  <w:r w:rsidRPr="37AA1579" w:rsidR="7ADDD675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37AA1579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ACİKLAMA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225*120*25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5135.46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10270.92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25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37AA1579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37AA1579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10270.92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VNTFT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0.00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₺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10270.92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PREPARED BY  Doruk Bulut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APPROVED BY Engin Bulut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A26C82B"/>
    <w:rsid w:val="3AAF34E1"/>
    <w:rsid w:val="3B5B99D5"/>
    <w:rsid w:val="3C16505D"/>
    <w:rsid w:val="3C540839"/>
    <w:rsid w:val="3D0F61BF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606d27818fd9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2023-01-29T13:11:41.3316631Z</dcterms:modified>
  <dc:creator>DORUK BULUT</dc:creator>
  <lastModifiedBy>DORUK BULUT</lastModifiedBy>
</coreProperties>
</file>