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bookmarkStart w:id="0" w:name="_GoBack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125730</wp:posOffset>
            </wp:positionH>
            <wp:positionV relativeFrom="paragraph">
              <wp:posOffset>28575</wp:posOffset>
            </wp:positionV>
            <wp:extent cx="1107440" cy="5200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  <w:tab/>
        <w:tab/>
        <w:tab/>
      </w:r>
    </w:p>
    <w:p>
      <w:pPr>
        <w:pStyle w:val="Standard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Standard"/>
        <w:jc w:val="center"/>
        <w:rPr/>
      </w:pPr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>QUOTATION</w:t>
      </w:r>
    </w:p>
    <w:p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</w:r>
    </w:p>
    <w:tbl>
      <w:tblPr>
        <w:tblW w:w="11520" w:type="dxa"/>
        <w:jc w:val="left"/>
        <w:tblInd w:w="3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3511"/>
        <w:gridCol w:w="2609"/>
        <w:gridCol w:w="3061"/>
        <w:gridCol w:w="2338"/>
      </w:tblGrid>
      <w:tr>
        <w:trPr/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{Customer}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{Date}</w:t>
            </w:r>
          </w:p>
        </w:tc>
      </w:tr>
      <w:tr>
        <w:trPr/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{Attention}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{customer_inq}</w:t>
            </w:r>
          </w:p>
        </w:tc>
      </w:tr>
      <w:tr>
        <w:trPr>
          <w:trHeight w:val="388" w:hRule="atLeast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lineRule="auto" w:line="240" w:before="0" w:after="46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{account_id}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{reference}</w:t>
            </w:r>
          </w:p>
        </w:tc>
      </w:tr>
      <w:tr>
        <w:trPr/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/>
            </w:pPr>
            <w:r>
              <w:rPr>
                <w:sz w:val="20"/>
                <w:szCs w:val="20"/>
              </w:rPr>
              <w:t>REV-{count}</w:t>
            </w:r>
          </w:p>
        </w:tc>
      </w:tr>
    </w:tbl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2"/>
        <w:gridCol w:w="2524"/>
        <w:gridCol w:w="1858"/>
        <w:gridCol w:w="1381"/>
        <w:gridCol w:w="783"/>
        <w:gridCol w:w="1862"/>
        <w:gridCol w:w="1470"/>
        <w:gridCol w:w="758"/>
      </w:tblGrid>
      <w:tr>
        <w:trPr>
          <w:trHeight w:val="315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>
        <w:trPr>
          <w:trHeight w:val="980" w:hRule="atLeast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{#items}{id}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{description}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{dimensions}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{analysis}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{qty}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{unit_price}{currency}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{total_price}{currency}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{delivery}{/}</w:t>
            </w:r>
          </w:p>
        </w:tc>
      </w:tr>
    </w:tbl>
    <w:p>
      <w:pPr>
        <w:pStyle w:val="Textbody1"/>
        <w:rPr/>
      </w:pPr>
      <w:r>
        <w:rPr/>
      </w:r>
    </w:p>
    <w:tbl>
      <w:tblPr>
        <w:tblW w:w="5674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2251"/>
        <w:gridCol w:w="3423"/>
      </w:tblGrid>
      <w:tr>
        <w:trPr>
          <w:trHeight w:val="360" w:hRule="atLeast"/>
        </w:trPr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{grand_total_exw} {currency}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520" w:type="dxa"/>
        <w:jc w:val="left"/>
        <w:tblInd w:w="3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3762"/>
        <w:gridCol w:w="3766"/>
        <w:gridCol w:w="3992"/>
      </w:tblGrid>
      <w:tr>
        <w:trPr>
          <w:trHeight w:val="270" w:hRule="atLeast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>
        <w:trPr>
          <w:trHeight w:val="135" w:hRule="atLeast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>{inco_name}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>{inco_location}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sz w:val="18"/>
                <w:szCs w:val="18"/>
              </w:rPr>
              <w:t>{inco_cost} {currency}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5674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2251"/>
        <w:gridCol w:w="3423"/>
      </w:tblGrid>
      <w:tr>
        <w:trPr>
          <w:trHeight w:val="360" w:hRule="atLeast"/>
        </w:trPr>
        <w:tc>
          <w:tcPr>
            <w:tcW w:w="2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>{grand_total} {currency}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520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4"/>
        <w:gridCol w:w="5595"/>
      </w:tblGrid>
      <w:tr>
        <w:trPr>
          <w:trHeight w:val="750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{validity_of_offer}</w:t>
            </w:r>
          </w:p>
        </w:tc>
      </w:tr>
      <w:tr>
        <w:trPr>
          <w:trHeight w:val="900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INCOTERM 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{incoterm_type}</w:t>
            </w:r>
          </w:p>
        </w:tc>
      </w:tr>
      <w:tr>
        <w:trPr>
          <w:trHeight w:val="975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{payment_terms}</w:t>
            </w:r>
          </w:p>
        </w:tc>
      </w:tr>
      <w:tr>
        <w:trPr>
          <w:trHeight w:val="1095" w:hRule="atLeast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{extra_details}</w:t>
            </w:r>
          </w:p>
        </w:tc>
      </w:tr>
    </w:tbl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Standard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W w:w="118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925"/>
        <w:gridCol w:w="5925"/>
      </w:tblGrid>
      <w:tr>
        <w:trPr>
          <w:trHeight w:val="1110" w:hRule="atLeast"/>
        </w:trPr>
        <w:tc>
          <w:tcPr>
            <w:tcW w:w="5925" w:type="dxa"/>
            <w:tcBorders/>
          </w:tcPr>
          <w:tbl>
            <w:tblPr>
              <w:tblW w:w="5715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5715"/>
            </w:tblGrid>
            <w:tr>
              <w:trPr>
                <w:trHeight w:val="315" w:hRule="atLeast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PREPARED BY  {prepared_by}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andard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925" w:type="dxa"/>
            <w:tcBorders/>
          </w:tcPr>
          <w:tbl>
            <w:tblPr>
              <w:tblW w:w="5490" w:type="dxa"/>
              <w:jc w:val="left"/>
              <w:tblInd w:w="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5490"/>
            </w:tblGrid>
            <w:tr>
              <w:trPr/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jc w:val="center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APPROVED BY {approved_by}</w:t>
                  </w:r>
                </w:p>
              </w:tc>
            </w:tr>
            <w:tr>
              <w:trPr>
                <w:trHeight w:val="881" w:hRule="atLeast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Standard"/>
                    <w:widowControl w:val="false"/>
                    <w:spacing w:lineRule="auto" w:line="240" w:before="0" w:after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andard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Standard"/>
        <w:widowControl/>
        <w:suppressAutoHyphens w:val="true"/>
        <w:bidi w:val="0"/>
        <w:spacing w:lineRule="auto" w:line="259" w:before="0" w:after="160"/>
        <w:jc w:val="left"/>
        <w:textAlignment w:val="baseline"/>
        <w:rPr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>
      <w:type w:val="nextPage"/>
      <w:pgSz w:w="14173" w:h="1700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tr-TR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rameContents" w:customStyle="1">
    <w:name w:val="Frame Contents"/>
    <w:basedOn w:val="Standard"/>
    <w:qFormat/>
    <w:pPr/>
    <w:rPr/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DocSecurity>4</DocSecurity>
  <Pages>2</Pages>
  <Words>78</Words>
  <Characters>656</Characters>
  <CharactersWithSpaces>695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2023-03-21T14:38:00Z</dcterms:created>
  <dc:creator>DORUK BULUT</dc:creator>
  <dc:description/>
  <dc:language>en-US</dc:language>
  <cp:lastModifiedBy/>
  <dcterms:modified xsi:type="dcterms:W3CDTF">2023-03-21T17:43:09Z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