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Презентация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Мерич</w:t>
      </w:r>
      <w:r>
        <w:t xml:space="preserve"> </w:t>
      </w:r>
      <w:r>
        <w:t xml:space="preserve">Дорук</w:t>
      </w:r>
      <w:r>
        <w:t xml:space="preserve"> </w:t>
      </w:r>
      <w:r>
        <w:t xml:space="preserve">Каймакджыоглу.</w:t>
      </w:r>
    </w:p>
    <w:p>
      <w:pPr>
        <w:pStyle w:val="Date"/>
      </w:pPr>
      <w:r>
        <w:t xml:space="preserve">12/09/2023</w:t>
      </w:r>
    </w:p>
    <w:bookmarkStart w:id="40" w:name="информация"/>
    <w:p>
      <w:pPr>
        <w:pStyle w:val="Heading1"/>
      </w:pPr>
      <w:r>
        <w:t xml:space="preserve">Информация</w:t>
      </w:r>
    </w:p>
    <w:bookmarkStart w:id="21" w:name="докладчик"/>
    <w:p>
      <w:pPr>
        <w:pStyle w:val="Heading2"/>
      </w:pP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Мерич Дорук Каймакджыоглу</w:t>
      </w:r>
    </w:p>
    <w:p>
      <w:pPr>
        <w:numPr>
          <w:ilvl w:val="0"/>
          <w:numId w:val="1001"/>
        </w:numPr>
        <w:pStyle w:val="Compact"/>
      </w:pPr>
      <w:r>
        <w:t xml:space="preserve">Студент</w:t>
      </w:r>
    </w:p>
    <w:p>
      <w:pPr>
        <w:numPr>
          <w:ilvl w:val="0"/>
          <w:numId w:val="1001"/>
        </w:numPr>
        <w:pStyle w:val="Compact"/>
      </w:pPr>
      <w:r>
        <w:t xml:space="preserve">НКНбд-01-20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p>
      <w:pPr>
        <w:numPr>
          <w:ilvl w:val="0"/>
          <w:numId w:val="1001"/>
        </w:numPr>
        <w:pStyle w:val="Compact"/>
      </w:pPr>
      <w:r>
        <w:t xml:space="preserve">1032204917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https://github.com/dorukme123</w:t>
        </w:r>
      </w:hyperlink>
    </w:p>
    <w:bookmarkEnd w:id="21"/>
    <w:bookmarkStart w:id="26" w:name="актуальность"/>
    <w:p>
      <w:pPr>
        <w:pStyle w:val="Heading2"/>
      </w:pPr>
      <w:r>
        <w:t xml:space="preserve">Актуальность</w:t>
      </w:r>
    </w:p>
    <w:p>
      <w:pPr>
        <w:pStyle w:val="FirstParagraph"/>
      </w:pPr>
      <w:bookmarkStart w:id="25" w:name="fig:000"/>
      <w:r>
        <w:drawing>
          <wp:inline>
            <wp:extent cx="3733800" cy="2800350"/>
            <wp:effectExtent b="0" l="0" r="0" t="0"/>
            <wp:docPr descr="linux" title="" id="23" name="Picture"/>
            <a:graphic>
              <a:graphicData uri="http://schemas.openxmlformats.org/drawingml/2006/picture">
                <pic:pic>
                  <pic:nvPicPr>
                    <pic:cNvPr descr="image/linux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- Консоль Linux - это системная консоль, встроенная в ядро Linux. Системная консоль - это устройство, которое получает все сообщения и предупреждения ядра и которое позволяет входить в систему в однопользовательском режиме. Консоль Linux предоставляет ядру и другим процессам возможность отправлять текстовый вывод пользователю и получать текстовый ввод от пользователя. Обычно пользователь вводит текст с помощью компьютерной клавиатуры и считывает выводимый текст на мониторе компьютера. Ядро Linux поддерживает виртуальные консоли – консоли, которые логически разделены, но которые имеют доступ к одной и той же физической клавиатуре и дисплею. Консоль Linux (и виртуальные консоли Linux) реализованы подсистемой VT (виртуальный терминал) ядра Linux и не зависят от какого-либо программного обеспечения пользовательского пространства. Это в отличие от эмулятора терминала, который представляет собой процесс пользовательского пространства, эмулирующий терминал, и обычно используется в среде графического отображения.</w:t>
      </w:r>
    </w:p>
    <w:bookmarkEnd w:id="26"/>
    <w:bookmarkStart w:id="31" w:name="объект-и-предмет-исследования"/>
    <w:p>
      <w:pPr>
        <w:pStyle w:val="Heading2"/>
      </w:pPr>
      <w:r>
        <w:t xml:space="preserve">Объект и предмет исследования</w:t>
      </w:r>
    </w:p>
    <w:p>
      <w:pPr>
        <w:numPr>
          <w:ilvl w:val="0"/>
          <w:numId w:val="1002"/>
        </w:numPr>
        <w:pStyle w:val="Compact"/>
      </w:pPr>
      <w:r>
        <w:t xml:space="preserve">Постараться последовательно выполнить все пункты, занося ваши ответы на поставленные вопросы и замечания в отчёт.</w:t>
      </w:r>
    </w:p>
    <w:p>
      <w:pPr>
        <w:numPr>
          <w:ilvl w:val="0"/>
          <w:numId w:val="1002"/>
        </w:numPr>
        <w:pStyle w:val="Compact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Linux1.</w:t>
      </w:r>
      <w:r>
        <w:t xml:space="preserve"> </w:t>
      </w:r>
      <w:bookmarkStart w:id="30" w:name="fig:001"/>
      <w:r>
        <w:drawing>
          <wp:inline>
            <wp:extent cx="3733800" cy="2550255"/>
            <wp:effectExtent b="0" l="0" r="0" t="0"/>
            <wp:docPr descr="3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bookmarkEnd w:id="31"/>
    <w:bookmarkStart w:id="36" w:name="цели-и-задачи"/>
    <w:p>
      <w:pPr>
        <w:pStyle w:val="Heading2"/>
      </w:pPr>
      <w:r>
        <w:t xml:space="preserve">Цели и задачи</w:t>
      </w:r>
    </w:p>
    <w:p>
      <w:pPr>
        <w:numPr>
          <w:ilvl w:val="0"/>
          <w:numId w:val="1003"/>
        </w:numPr>
        <w:pStyle w:val="Compact"/>
      </w:pPr>
      <w:r>
        <w:t xml:space="preserve">чтобы разобраться в разрешениях системы Linux, ознакомьтесь с разрешениями в гостевой среде и проверьте свои знания после прохождения всех примеров.</w:t>
      </w:r>
      <w:r>
        <w:br/>
      </w:r>
      <w:bookmarkStart w:id="35" w:name="fig:002"/>
      <w:r>
        <w:drawing>
          <wp:inline>
            <wp:extent cx="3733800" cy="1939400"/>
            <wp:effectExtent b="0" l="0" r="0" t="0"/>
            <wp:docPr descr="7" title="" id="33" name="Picture"/>
            <a:graphic>
              <a:graphicData uri="http://schemas.openxmlformats.org/drawingml/2006/picture">
                <pic:pic>
                  <pic:nvPicPr>
                    <pic:cNvPr descr="image/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bookmarkEnd w:id="36"/>
    <w:bookmarkStart w:id="37" w:name="материалы-и-методы"/>
    <w:p>
      <w:pPr>
        <w:pStyle w:val="Heading2"/>
      </w:pPr>
      <w:r>
        <w:t xml:space="preserve">Материалы и методы</w:t>
      </w:r>
    </w:p>
    <w:p>
      <w:pPr>
        <w:numPr>
          <w:ilvl w:val="0"/>
          <w:numId w:val="1004"/>
        </w:numPr>
        <w:pStyle w:val="Compact"/>
      </w:pPr>
      <w:r>
        <w:t xml:space="preserve">Centos</w:t>
      </w:r>
    </w:p>
    <w:p>
      <w:pPr>
        <w:numPr>
          <w:ilvl w:val="0"/>
          <w:numId w:val="1004"/>
        </w:numPr>
        <w:pStyle w:val="Compact"/>
      </w:pPr>
      <w:r>
        <w:t xml:space="preserve">LaTex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Процессор</w:t>
      </w:r>
      <w:r>
        <w:t xml:space="preserve"> </w:t>
      </w:r>
      <w:r>
        <w:rPr>
          <w:bCs/>
          <w:b/>
        </w:rPr>
        <w:t xml:space="preserve">pandoc</w:t>
      </w:r>
      <w:r>
        <w:t xml:space="preserve"> </w:t>
      </w:r>
      <w:r>
        <w:t xml:space="preserve">для входного формата Markdown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Результирующие форматы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pdf</w:t>
      </w:r>
      <w:r>
        <w:br/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docx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Автоматизация процесса создания:</w:t>
      </w:r>
      <w:r>
        <w:t xml:space="preserve"> </w:t>
      </w:r>
      <w:r>
        <w:rPr>
          <w:bCs/>
          <w:b/>
        </w:rPr>
        <w:t xml:space="preserve">Makefile</w:t>
      </w:r>
    </w:p>
    <w:bookmarkEnd w:id="37"/>
    <w:bookmarkStart w:id="38" w:name="результаты"/>
    <w:p>
      <w:pPr>
        <w:pStyle w:val="Heading2"/>
      </w:pPr>
      <w:r>
        <w:t xml:space="preserve">Результаты</w:t>
      </w:r>
    </w:p>
    <w:p>
      <w:pPr>
        <w:pStyle w:val="FirstParagraph"/>
      </w:pPr>
      <w:r>
        <w:t xml:space="preserve">Получил практические навыки работы с консолью с атрибутами файлов, закрепляющие теоретические основы дискреционного разграничения доступа в современных системах с открытым исходным кодом.</w:t>
      </w:r>
    </w:p>
    <w:bookmarkEnd w:id="38"/>
    <w:bookmarkStart w:id="39" w:name="итог-работы"/>
    <w:p>
      <w:pPr>
        <w:pStyle w:val="Heading2"/>
      </w:pPr>
      <w:r>
        <w:t xml:space="preserve">Итог работы</w:t>
      </w:r>
    </w:p>
    <w:p>
      <w:pPr>
        <w:numPr>
          <w:ilvl w:val="0"/>
          <w:numId w:val="1006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pdf</w:t>
      </w:r>
      <w:r>
        <w:t xml:space="preserve"> </w:t>
      </w:r>
      <w:r>
        <w:t xml:space="preserve">из report.md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docx</w:t>
      </w:r>
      <w:r>
        <w:t xml:space="preserve"> </w:t>
      </w:r>
      <w:r>
        <w:t xml:space="preserve">из report.md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html</w:t>
      </w:r>
      <w:r>
        <w:t xml:space="preserve"> </w:t>
      </w:r>
      <w:r>
        <w:t xml:space="preserve">из presentation.md</w:t>
      </w:r>
    </w:p>
    <w:p>
      <w:pPr>
        <w:numPr>
          <w:ilvl w:val="0"/>
          <w:numId w:val="1006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pdf</w:t>
      </w:r>
      <w:r>
        <w:t xml:space="preserve"> </w:t>
      </w:r>
      <w:r>
        <w:t xml:space="preserve">из presentation.md</w:t>
      </w:r>
    </w:p>
    <w:p>
      <w:pPr>
        <w:numPr>
          <w:ilvl w:val="0"/>
          <w:numId w:val="1006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docx</w:t>
      </w:r>
      <w:r>
        <w:t xml:space="preserve"> </w:t>
      </w:r>
      <w:r>
        <w:t xml:space="preserve">из presentation.md</w:t>
      </w:r>
    </w:p>
    <w:p>
      <w:pPr>
        <w:numPr>
          <w:ilvl w:val="0"/>
          <w:numId w:val="1006"/>
        </w:numPr>
        <w:pStyle w:val="Compact"/>
      </w:pPr>
      <w:r>
        <w:t xml:space="preserve">Запись отчета выложен в youtube.com</w:t>
      </w:r>
    </w:p>
    <w:p>
      <w:pPr>
        <w:numPr>
          <w:ilvl w:val="0"/>
          <w:numId w:val="1006"/>
        </w:numPr>
        <w:pStyle w:val="Compact"/>
      </w:pPr>
      <w:r>
        <w:t xml:space="preserve">Запись презентация выложен в youtube.com</w:t>
      </w:r>
    </w:p>
    <w:p>
      <w:pPr>
        <w:numPr>
          <w:ilvl w:val="0"/>
          <w:numId w:val="1006"/>
        </w:numPr>
        <w:pStyle w:val="Compact"/>
      </w:pPr>
      <w:r>
        <w:t xml:space="preserve">Запись отчета выложен в rutube.com</w:t>
      </w:r>
    </w:p>
    <w:p>
      <w:pPr>
        <w:numPr>
          <w:ilvl w:val="0"/>
          <w:numId w:val="1006"/>
        </w:numPr>
        <w:pStyle w:val="Compact"/>
      </w:pPr>
      <w:r>
        <w:t xml:space="preserve">Запись презентация выложен в rutube.com</w:t>
      </w:r>
    </w:p>
    <w:p>
      <w:pPr>
        <w:numPr>
          <w:ilvl w:val="0"/>
          <w:numId w:val="1006"/>
        </w:numPr>
        <w:pStyle w:val="Compact"/>
      </w:pPr>
      <w:r>
        <w:t xml:space="preserve">Работа выложена в респоситории в github.com</w:t>
      </w:r>
    </w:p>
    <w:p>
      <w:pPr>
        <w:numPr>
          <w:ilvl w:val="0"/>
          <w:numId w:val="1006"/>
        </w:numPr>
        <w:pStyle w:val="Compact"/>
      </w:pPr>
      <w:r>
        <w:t xml:space="preserve">CHANGELOG.md создано</w:t>
      </w:r>
    </w:p>
    <w:p>
      <w:pPr>
        <w:numPr>
          <w:ilvl w:val="0"/>
          <w:numId w:val="1006"/>
        </w:numPr>
        <w:pStyle w:val="Compact"/>
      </w:pPr>
      <w:r>
        <w:t xml:space="preserve">Версия на работе создано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github.com/dorukme12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dorukme1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</dc:title>
  <dc:creator>Мерич Дорук Каймакджыоглу.</dc:creator>
  <dc:language>ru-RU</dc:language>
  <cp:keywords/>
  <dcterms:created xsi:type="dcterms:W3CDTF">2023-09-12T20:27:51Z</dcterms:created>
  <dcterms:modified xsi:type="dcterms:W3CDTF">2023-09-12T20:27:51Z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12/09/2023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Презентация к лабораторной работе № 2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