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26/09/2023</w:t>
      </w:r>
    </w:p>
    <w:bookmarkStart w:id="39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актуальность"/>
    <w:p>
      <w:pPr>
        <w:pStyle w:val="Heading2"/>
      </w:pPr>
      <w:r>
        <w:t xml:space="preserve">Актуальность</w:t>
      </w:r>
    </w:p>
    <w:p>
      <w:pPr>
        <w:pStyle w:val="FirstParagraph"/>
      </w:pPr>
      <w:r>
        <w:t xml:space="preserve">-Получение практических навыков работы в консоли с расширенными атрибутами файлов.</w:t>
      </w:r>
    </w:p>
    <w:bookmarkEnd w:id="22"/>
    <w:bookmarkStart w:id="27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Дискреционное разграничение прав в Linux. Расширенные атрибуты.</w:t>
      </w:r>
      <w:r>
        <w:t xml:space="preserve"> </w:t>
      </w:r>
      <w:bookmarkStart w:id="26" w:name="fig:000"/>
      <w:r>
        <w:drawing>
          <wp:inline>
            <wp:extent cx="3466102" cy="382994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02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35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 lsattr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.</w:t>
      </w:r>
      <w:r>
        <w:t xml:space="preserve"> </w:t>
      </w:r>
      <w:bookmarkStart w:id="30" w:name="fig:001"/>
      <w:r>
        <w:drawing>
          <wp:inline>
            <wp:extent cx="3466102" cy="382994"/>
            <wp:effectExtent b="0" l="0" r="0" t="0"/>
            <wp:docPr descr="1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02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Снимите расширенный атрибут a с файла /home/guest/dirl/file1 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  <w:r>
        <w:t xml:space="preserve"> </w:t>
      </w:r>
      <w:r>
        <w:t xml:space="preserve"> </w:t>
      </w:r>
      <w:bookmarkStart w:id="34" w:name="fig:002"/>
      <w:r>
        <w:drawing>
          <wp:inline>
            <wp:extent cx="3733800" cy="1533525"/>
            <wp:effectExtent b="0" l="0" r="0" t="0"/>
            <wp:docPr descr="2" title="" id="32" name="Picture"/>
            <a:graphic>
              <a:graphicData uri="http://schemas.openxmlformats.org/drawingml/2006/picture">
                <pic:pic>
                  <pic:nvPicPr>
                    <pic:cNvPr descr="image/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4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6"/>
    <w:bookmarkStart w:id="37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в конце мы протестировали наши навыки использования интерфейса командной строки, ознакомились с примерами того, как базовые и расширенные атрибуты используются в управлении доступом. и протестировал действие на практике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37"/>
    <w:bookmarkStart w:id="38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6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6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6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6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6"/>
        </w:numPr>
        <w:pStyle w:val="Compact"/>
      </w:pPr>
      <w:r>
        <w:t xml:space="preserve">CHANGELOG.md создано</w:t>
      </w:r>
    </w:p>
    <w:p>
      <w:pPr>
        <w:numPr>
          <w:ilvl w:val="0"/>
          <w:numId w:val="1006"/>
        </w:numPr>
        <w:pStyle w:val="Compact"/>
      </w:pPr>
      <w:r>
        <w:t xml:space="preserve">Версия на работе создано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2023-09-26T17:28:47Z</dcterms:created>
  <dcterms:modified xsi:type="dcterms:W3CDTF">2023-09-26T17:28:47Z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26/09/2023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4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