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Расширенный соцдем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и распространение информации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жизни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Мобилизация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0" w:lineRule="auto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Здравствуйте! Независимые исследователи проводят изучение социального и экономического положения граждан России. Нам важно ваше мнение о происходящих изменениях в жизни россиян.  Мы опрашиваем граждан России от 18 лет. Результаты опроса будут использованы исключительно в исследовательских целях. Вы согласны принять участие в опросе? </w:t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Если отказ, укажите пол.</w:t>
      </w:r>
    </w:p>
    <w:p w:rsidR="00000000" w:rsidDel="00000000" w:rsidP="00000000" w:rsidRDefault="00000000" w:rsidRPr="00000000" w14:paraId="0000000A">
      <w:pPr>
        <w:pStyle w:val="Heading2"/>
        <w:spacing w:after="120" w:before="0" w:lineRule="auto"/>
        <w:jc w:val="both"/>
        <w:rPr/>
      </w:pPr>
      <w:bookmarkStart w:colFirst="0" w:colLast="0" w:name="_heading=h.3dy6vkm" w:id="1"/>
      <w:bookmarkEnd w:id="1"/>
      <w:r w:rsidDel="00000000" w:rsidR="00000000" w:rsidRPr="00000000">
        <w:rPr>
          <w:rtl w:val="0"/>
        </w:rPr>
        <w:t xml:space="preserve">Расширенный соцдем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Являетесь ли вы гражданином/гражданкой РФ?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ЗАВЕРШЕНИЕ ОПРОСА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Сколько вам полных лет?</w:t>
      </w:r>
    </w:p>
    <w:p w:rsidR="00000000" w:rsidDel="00000000" w:rsidP="00000000" w:rsidRDefault="00000000" w:rsidRPr="00000000" w14:paraId="00000010">
      <w:pPr>
        <w:spacing w:after="0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 лет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Если меньше 18 лет, то ЗАВЕРШИТЬ 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 респондента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(Не зачитывайте, отметьте самостоятельно)</w:t>
      </w:r>
    </w:p>
    <w:p w:rsidR="00000000" w:rsidDel="00000000" w:rsidP="00000000" w:rsidRDefault="00000000" w:rsidRPr="00000000" w14:paraId="00000015">
      <w:pPr>
        <w:spacing w:after="0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Мужской                    </w:t>
      </w:r>
    </w:p>
    <w:p w:rsidR="00000000" w:rsidDel="00000000" w:rsidP="00000000" w:rsidRDefault="00000000" w:rsidRPr="00000000" w14:paraId="00000016">
      <w:pPr>
        <w:spacing w:after="0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Женский</w:t>
      </w:r>
    </w:p>
    <w:p w:rsidR="00000000" w:rsidDel="00000000" w:rsidP="00000000" w:rsidRDefault="00000000" w:rsidRPr="00000000" w14:paraId="00000017">
      <w:pPr>
        <w:spacing w:after="0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(Отметьте все подходящие варианты)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Работаю (включая самозанятость, ИП, подработку, любые виды работ за вознаграждение)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Учусь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пенсии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 декрете, в отпуске по уходу за ребенком (ребенку менее 3-х лет)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Занимаюсь домашним хозяйством, ухаживаю за другими членами семьи, воспитываю детей (не работаю)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Безработный, временно не работаю, ищу работу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Другое ______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Какой у вас наивысший уровень образования, подтвержденный дипломом, аттестатом?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Школа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Начальное профессиональное образование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Среднее профессиональное образование 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Высшее образование или незаконченное высшее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Ученая степень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Какое из перечисленных описаний точнее всего соответствует материальному положению вашей семьи?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Денег не хватает даже на питание         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 питание денег хватает, но не хватает на покупку одежды и обуви         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покупку одежды и обуви денег хватает, но не хватает на покупку крупной бытовой техники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Денег вполне хватает на покупку крупной бытовой техники, но мы не можем купить новую машину   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Денег хватает на все, кроме таких дорогих приобретений, как квартира, дом         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Материальных затруднений не испытываем, при необходимости могли бы приобрести квартиру, дом  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Укажите, пожалуйста, вашу национальность.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ЗАЧИТЫВАТЬ ВАРИАНТЫ ОТВЕТА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Аварцы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Азербайджанцы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Армяне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Белорусы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Башкиры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Даргинцы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Казахи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Марийцы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Мордва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Осетины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Русские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Татары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Удмурты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Украинцы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Чеченцы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Чуваши 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Другие _______________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(НЕ ЗАЧИТЫВАТЬ) Отказ от ответа 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Считаете ли вы себя верующим человеком?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считаю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считаю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Если считает себя верующим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К какому вероисповеданию вы себя относите?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Православные христиане Русской православной церкви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Православные христиане других церквей и согласий, в том числе старообрядческих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Другие христианские конфессии (например, католики, протестанты)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Мусульмане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Другое вероисповедание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(что именно) _________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ответить, не могу назвать определенную конфессию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120" w:before="0" w:lineRule="auto"/>
        <w:jc w:val="both"/>
        <w:rPr/>
      </w:pPr>
      <w:bookmarkStart w:colFirst="0" w:colLast="0" w:name="_heading=h.1t3h5sf" w:id="2"/>
      <w:bookmarkEnd w:id="2"/>
      <w:r w:rsidDel="00000000" w:rsidR="00000000" w:rsidRPr="00000000">
        <w:rPr>
          <w:rtl w:val="0"/>
        </w:rPr>
        <w:t xml:space="preserve">Получение и распространение информации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Скажите, пожалуйста, за последние два года как часто вы смотрели телевизор? Выберете наиболее подходящий вариант.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Телевизор не смотрели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Смотрели реже, чем раз в месяц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Несколько раз в месяц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Несколько раз в неделю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Каждый день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За последние два года как часто вы пользовались интернетом? Выберете наиболее подходящий вариант.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Интернетом не пользовались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Пользовались реже, чем раз в месяц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Несколько раз в месяц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Несколько раз в неделю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Каждый день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Вопрос про VPN задается, если пользовался интернетом.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Вы используете или не используете ви-пи-эн (VPN)?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используете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используете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(НЕ ЗАЧИТЫВАТЬ) Не знаю, что это такое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Из каких источников вы получаете информацию о военной операции России на территории Украины, неважно, российские они, украинские или какие-то иные?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 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Ротация ответов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Знакомые, родственники, коллеги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Телевидение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Радио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Газеты 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Ютьюб-каналы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Телеграм-каналы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Рутьюб-каналы 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Разные интернет-сайты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Социальные сети, мессенджеры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Не слежу за информацией о военной операции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(НЕ ЗАЧИТЫВАТЬ)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Другое (что именно)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99. (НЕ ЗАЧИТЫВАТЬ) Затрудняюсь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ответить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А какому источнику информации о военной операции России в Украине вы доверяете больше всего? Выберете наиболее подходящий вариант.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 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Ротация ответов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Знакомым, родственникам, коллегам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Телевидению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Радио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Газетам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Ютьюб-каналам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Телеграм-каналам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Рутьюб-каналам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Разным интернет-сайтам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Социальным сетям, мессенджерам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Ничему не доверяю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(НЕ ЗАЧИТЫВАТЬ) Другое (что именно)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С кем вы обсуждаете новости о «спецоперации»? Неважно, лично, по телефону, в переписке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или как-то ещё.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 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 членами семьи, родственниками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 друзьями и хорошими знакомыми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 соседями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 коллегами/одногруппниками (если вы учитесь или работаете)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 малознакомыми и незнакомыми людьми в общественных местах (в транспорте/в очередях/в магазинах и прочее)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малознакомыми 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незнакомыми людьми в интернете, например, в соцсетях, групповых переписках и комментариях к публикациям.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Ни с кем не обсуждаете (БЛОКИРУЮЩИЙ)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120" w:before="0" w:lineRule="auto"/>
        <w:jc w:val="both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Изменения в жизни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Что из перечисленного происходило с вами с начала марта 2022 г. в связи с текущей ситуацией в стране. 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ОТМЕТЬТЕ В КАЖДОЙ СТРОКЕ (да/нет/затрудняюсь ответить)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Вас или кого-то из членов вашей семьи сократили на работе или же вы потеряли бизнес.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Доход вашей семьи снизился. 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Вам приходилось экономить на продуктах из-за роста цен.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 перестали общаться с некоторыми близкими друзьями и родственниками.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 вас случались приступы тревоги или депрессии.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Вам пришлось отказаться от поездки в отпуск за границу.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Существенно повысилась стоимость коммунальных услуг.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Вам задерживали зарплату на работе на месяц или более.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Из продажи исчезли важные для вас лекарства.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Были ли у вас близкие родственники или друзья, которые в момент начала специальной военной операции проживали на территории Украины или ЛНР/ДНР?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на территории Украины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Да, на территории ЛНР/ДНР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Да, как на территории Украины, так и на территории ЛНР/ДНР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Нет, у меня не было там близких родственников и друзей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1 (первая треть выборки)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151. Как вы считаете, достигнуты или не достигнуты цели специальной военной операции? Если не достигнуты, то по какой причине?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Оператор, если респондент спросит, какие цели имеются в виду, ответьте: 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“Согласно обращению президента Владимира Путина от 24 февраля целями специальной военной операции являются демилитаризация и денацификация Украины.”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Достигнуты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достигнуты (причина)______________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Скажите,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поддерживаю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поддерживаю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По вашему мнению, насколько успешно или неуспешно проходит военная операция Российской армии на территории Украины - очень успешно, скорее успешно, скорее неуспешно или крайней неуспешно?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Очень успешно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успешно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Скорее неуспешно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Крайне неуспешно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Как вы полагаете, когда завершится военная операция России на территории Украины – через сколько месяцев, через год, больше, чем через год, или она никогда не завершится?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ИНТЕРВЬЮЕР, ЗАПИШИТЕ КОЛИЧЕСТВО МЕСЯЦЕВ. ЕСЛИ МЕНЬШЕ, ЧЕМ ЧЕРЕЗ МЕСЯЦ, ПОСТАВЬТЕ НОЛЬ.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Через _______ месяцев 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Через год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Больше, чем через год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Никогда не завершится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2 (вторая треть выборки)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yov58i062m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152. Как вы считаете, достигнуты или не достигнуты цели специальной военной операции? Если не достигнуты, то по какой причине?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Оператор, если респондент спросит, какие цели имеются в виду, ответьте: 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“Согласно обращению президента Владимира Путина от 24 февраля целями специальной военной операции являются демилитаризация и денацификация Украины.”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Достигнуты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достигнуты (причина)______________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120" w:before="0" w:lineRule="auto"/>
        <w:jc w:val="both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Мобилизация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Вы знаете, что-то слышали или ничего не знаете и не слышали об объявлении частичной мобилизации в России? 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Знаю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Что-то слышал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Ничего не слышал и не знаю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64d7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A\B тест – вопрос задается случайным образом с вероятностью 0,5 каждый. (ВАЖНО: НЕ привязываться к группам 1-2-3 зеленого вопроса)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201. 21 сентября в России была объявлена частичная мобилизация населения для участия в военной операции в Украине. Вы одобряете или не одобряете мобилизацию, затрудняетесь однозначно ответить или не хотите отвечать на этот вопрос?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Одобряю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одобряю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202. 21 сентября Владимир Путин объявил о решении начать частичную мобилизацию населения России для участия в военной операции в Украине. Вы одобряете или не одобряете такое решение Владимира Путина, затрудняетесь однозначно ответить или не хотите отвечать на этот вопрос?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Одобряю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одобряю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Вы лично готовы или не готовы участвовать в военной операции в Украине, затрудняетесь однозначно ответить или не хотите отвечать на этот вопрос?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Готовы добровольно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Готовы по приказу в рамках мобилизации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Не готовы ни в каком виде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F7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Вы готовы или не готовы отдавать на вооружение армии часть своего личного дохода? И если готовы, то сколько процентов?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Не готовы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Готовы отдавать ___________(%)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3 (третья треть выборки)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153. Как вы считаете, достигнуты или не достигнуты цели специальной военной операции? Если не достигнуты, то по какой причине?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Оператор, если респондент спросит, какие цели имеются в виду, ответьте: 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“Согласно обращению президента Владимира Путина от 24 февраля целями специальной военной операции являются демилитаризация и денацификация Украины.”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Достигнуты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достигнуты (причина)______________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Какие чувства у вас вызывает объявленная мобилизация в России?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Рандомизация вариантов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Гнев, возмущение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Тревогу, страх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Беспомощность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Шок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Удовлетворение, радость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Воодушевление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Гордость за Россию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Чувство долга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Другое (что именно?)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Никаких особенных чувств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 Вас или кого-то из членов семьи, проживающих вместе с вами, призвали на военную службу, начиная с марта 2022 г.?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Вас призвали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Кого-то из членов семьи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Никого не призвали (БЛОКИРУЮЩИЙ)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(БЛОКИРУЮЩИЙ)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25. С начала марта 2022 г. вы или кто-то из членов вашей семьи уехал из дома в связи со «специальной военной операцией», но не на военную службу? Неважно в другой регион России или вовсе из страны. (Отметьте все подходящие варианты)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 сами уехали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Кто-то из членов семьи уехал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Никто не уехал (БЛОКИРУЮЩИЙ)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(БЛОКИРУЮЩИЙ)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 Как вы полагаете, в ближайшие полгода ваше материальное положение (положение вашей семьи) точно ухудшится, скорее ухудшится, останется таким же, скорее улучшится или точно улучшится? 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Точно ухудшится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ухудшится 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Останется таким же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Скорее улучшится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Точно улучшится 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127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 Какие чувства у вас возникают, когда вы думаете о будущем России через пять лет?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Рандомизация вариантов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Надежда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Интерес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Страх/тревога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Воодушевление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Отчаяние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Грусть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Оптимизм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Безысходность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Уверенность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Равнодушие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Другое (что именно?)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jxsxq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 Скажите, пожалуйста, в какой области, крае, республике вы проживаете?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 Вы проживаете в городе или селе?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Город, поселок городского типа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Село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Отказ от ответа</w:t>
      </w:r>
    </w:p>
    <w:p w:rsidR="00000000" w:rsidDel="00000000" w:rsidP="00000000" w:rsidRDefault="00000000" w:rsidRPr="00000000" w14:paraId="000001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30. Как называется город, в котором вы проживаете?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31. В каком районе вы проживаете?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tabs>
        <w:tab w:val="center" w:pos="4677"/>
        <w:tab w:val="right" w:pos="9355"/>
      </w:tabs>
      <w:spacing w:after="0"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7F476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C215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9C6F11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7C215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sid w:val="007F476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5">
    <w:name w:val="TOC Heading"/>
    <w:basedOn w:val="1"/>
    <w:next w:val="a"/>
    <w:uiPriority w:val="39"/>
    <w:unhideWhenUsed w:val="1"/>
    <w:qFormat w:val="1"/>
    <w:rsid w:val="007F476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rsid w:val="007206E4"/>
    <w:pPr>
      <w:tabs>
        <w:tab w:val="right" w:pos="9345"/>
      </w:tabs>
      <w:spacing w:after="100"/>
      <w:ind w:left="221"/>
    </w:pPr>
  </w:style>
  <w:style w:type="character" w:styleId="a6">
    <w:name w:val="Hyperlink"/>
    <w:basedOn w:val="a0"/>
    <w:uiPriority w:val="99"/>
    <w:unhideWhenUsed w:val="1"/>
    <w:rsid w:val="007F476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 w:val="1"/>
    <w:rsid w:val="006F6F81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F81"/>
  </w:style>
  <w:style w:type="paragraph" w:styleId="a9">
    <w:name w:val="footer"/>
    <w:basedOn w:val="a"/>
    <w:link w:val="aa"/>
    <w:uiPriority w:val="99"/>
    <w:unhideWhenUsed w:val="1"/>
    <w:rsid w:val="006F6F81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F81"/>
  </w:style>
  <w:style w:type="paragraph" w:styleId="ab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d">
    <w:name w:val="annotation text"/>
    <w:basedOn w:val="a"/>
    <w:link w:val="ae"/>
    <w:uiPriority w:val="99"/>
    <w:unhideWhenUsed w:val="1"/>
    <w:pPr>
      <w:spacing w:line="240" w:lineRule="auto"/>
    </w:pPr>
    <w:rPr>
      <w:sz w:val="20"/>
      <w:szCs w:val="20"/>
    </w:rPr>
  </w:style>
  <w:style w:type="character" w:styleId="ae" w:customStyle="1">
    <w:name w:val="Текст примечания Знак"/>
    <w:basedOn w:val="a0"/>
    <w:link w:val="ad"/>
    <w:uiPriority w:val="99"/>
    <w:rPr>
      <w:sz w:val="20"/>
      <w:szCs w:val="20"/>
    </w:rPr>
  </w:style>
  <w:style w:type="character" w:styleId="af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A23D4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A23D4E"/>
    <w:rPr>
      <w:rFonts w:ascii="Segoe UI" w:cs="Segoe UI" w:hAnsi="Segoe UI"/>
      <w:sz w:val="18"/>
      <w:szCs w:val="18"/>
    </w:rPr>
  </w:style>
  <w:style w:type="paragraph" w:styleId="af2">
    <w:name w:val="Revision"/>
    <w:hidden w:val="1"/>
    <w:uiPriority w:val="99"/>
    <w:semiHidden w:val="1"/>
    <w:rsid w:val="001211AA"/>
    <w:pPr>
      <w:spacing w:after="0" w:line="240" w:lineRule="auto"/>
    </w:pPr>
  </w:style>
  <w:style w:type="paragraph" w:styleId="af3">
    <w:name w:val="annotation subject"/>
    <w:basedOn w:val="ad"/>
    <w:next w:val="ad"/>
    <w:link w:val="af4"/>
    <w:uiPriority w:val="99"/>
    <w:semiHidden w:val="1"/>
    <w:unhideWhenUsed w:val="1"/>
    <w:rsid w:val="00545DD0"/>
    <w:rPr>
      <w:b w:val="1"/>
      <w:bCs w:val="1"/>
    </w:rPr>
  </w:style>
  <w:style w:type="character" w:styleId="af4" w:customStyle="1">
    <w:name w:val="Тема примечания Знак"/>
    <w:basedOn w:val="ae"/>
    <w:link w:val="af3"/>
    <w:uiPriority w:val="99"/>
    <w:semiHidden w:val="1"/>
    <w:rsid w:val="00545DD0"/>
    <w:rPr>
      <w:b w:val="1"/>
      <w:bCs w:val="1"/>
      <w:sz w:val="20"/>
      <w:szCs w:val="20"/>
    </w:rPr>
  </w:style>
  <w:style w:type="paragraph" w:styleId="af5">
    <w:name w:val="Normal (Web)"/>
    <w:basedOn w:val="a"/>
    <w:uiPriority w:val="99"/>
    <w:semiHidden w:val="1"/>
    <w:unhideWhenUsed w:val="1"/>
    <w:rsid w:val="00473EC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11">
    <w:name w:val="toc 1"/>
    <w:basedOn w:val="a"/>
    <w:next w:val="a"/>
    <w:autoRedefine w:val="1"/>
    <w:uiPriority w:val="39"/>
    <w:unhideWhenUsed w:val="1"/>
    <w:rsid w:val="00C36302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DsvGRK86F/kTCpZr/KBLeaAQA==">AMUW2mWkk3TzLNBuLOr8t2KdLQ/XH7LYdkx9/ggUtb/yVoCe293pir5Su0a/2kJLuHU8FgqFhZd13noF+MnjB24GCi+zSFOzv8n9JKJkvpzfL3g4Ipu3yue2Fx5zcciFtf9aSK2iSNJkuZS0MW/fBOuHGoP6XKoSqVeJeKDIZEdQGE3ba6QTG1SJq3wIxdLKzXx/iCGqy4rY6zFqJ7XVDBwFWifjNNA+vLZoveNLoiJM1kr35yly7tIacshbgZDlvN6OGX2Sf9Wh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2022-09-16T14:42:00Z</dcterms:created>
  <dc:creator>Admin</dc:creator>
</cp:coreProperties>
</file>