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94B8BC3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crear un servicio </w:t>
      </w:r>
      <w:r w:rsidR="00DB4CB5">
        <w:rPr>
          <w:rFonts w:ascii="Segoe UI" w:hAnsi="Segoe UI" w:cs="Segoe UI"/>
          <w:b/>
          <w:sz w:val="36"/>
          <w:szCs w:val="36"/>
        </w:rPr>
        <w:t>en el</w:t>
      </w:r>
      <w:r>
        <w:rPr>
          <w:rFonts w:ascii="Segoe UI" w:hAnsi="Segoe UI" w:cs="Segoe UI"/>
          <w:b/>
          <w:sz w:val="36"/>
          <w:szCs w:val="36"/>
        </w:rPr>
        <w:t xml:space="preserve"> Api </w:t>
      </w:r>
      <w:proofErr w:type="spellStart"/>
      <w:r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6688E9EB" w14:textId="77777777" w:rsidR="002857D0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="002857D0">
        <w:rPr>
          <w:rFonts w:ascii="Segoe UI" w:hAnsi="Segoe UI" w:cs="Segoe UI"/>
          <w:b/>
          <w:sz w:val="24"/>
          <w:szCs w:val="24"/>
        </w:rPr>
        <w:t xml:space="preserve"> </w:t>
      </w:r>
    </w:p>
    <w:p w14:paraId="5AB3CB47" w14:textId="42F93D61" w:rsidR="00D86949" w:rsidRDefault="002857D0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Conocer los pasos para realizar</w:t>
      </w:r>
      <w:r w:rsidR="00D86949" w:rsidRPr="003A6D9B">
        <w:rPr>
          <w:rFonts w:ascii="Segoe UI" w:hAnsi="Segoe UI" w:cs="Segoe UI"/>
          <w:sz w:val="24"/>
          <w:szCs w:val="24"/>
        </w:rPr>
        <w:t xml:space="preserve"> un servicio en el Api </w:t>
      </w:r>
      <w:proofErr w:type="spellStart"/>
      <w:r w:rsidR="00D86949"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="00D86949" w:rsidRPr="003A6D9B">
        <w:rPr>
          <w:rFonts w:ascii="Segoe UI" w:hAnsi="Segoe UI" w:cs="Segoe UI"/>
          <w:sz w:val="24"/>
          <w:szCs w:val="24"/>
        </w:rPr>
        <w:t xml:space="preserve"> Dory.</w:t>
      </w:r>
    </w:p>
    <w:p w14:paraId="1E8B9728" w14:textId="77777777" w:rsidR="002857D0" w:rsidRDefault="002857D0" w:rsidP="00D86949">
      <w:pPr>
        <w:rPr>
          <w:rFonts w:ascii="Segoe UI" w:hAnsi="Segoe UI" w:cs="Segoe UI"/>
          <w:sz w:val="24"/>
          <w:szCs w:val="24"/>
        </w:rPr>
      </w:pPr>
    </w:p>
    <w:p w14:paraId="63B8AB42" w14:textId="77777777" w:rsidR="006922F8" w:rsidRDefault="006922F8" w:rsidP="006922F8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</w:t>
      </w:r>
      <w:r>
        <w:rPr>
          <w:rFonts w:ascii="Segoe UI" w:hAnsi="Segoe UI" w:cs="Segoe UI"/>
          <w:b/>
          <w:sz w:val="24"/>
          <w:szCs w:val="24"/>
        </w:rPr>
        <w:t>rocedimientos</w:t>
      </w:r>
      <w:r w:rsidRPr="003A6D9B">
        <w:rPr>
          <w:rFonts w:ascii="Segoe UI" w:hAnsi="Segoe UI" w:cs="Segoe UI"/>
          <w:b/>
          <w:sz w:val="24"/>
          <w:szCs w:val="24"/>
        </w:rPr>
        <w:t>:</w:t>
      </w:r>
    </w:p>
    <w:p w14:paraId="17C2C975" w14:textId="7DAA4EC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D1E29" wp14:editId="63174AE0">
                <wp:simplePos x="0" y="0"/>
                <wp:positionH relativeFrom="margin">
                  <wp:posOffset>-24419</wp:posOffset>
                </wp:positionH>
                <wp:positionV relativeFrom="paragraph">
                  <wp:posOffset>262717</wp:posOffset>
                </wp:positionV>
                <wp:extent cx="6234546" cy="814647"/>
                <wp:effectExtent l="0" t="0" r="13970" b="24130"/>
                <wp:wrapNone/>
                <wp:docPr id="15061849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814647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214F" w14:textId="7B0AC939" w:rsidR="00C17333" w:rsidRPr="00C17333" w:rsidRDefault="00C17333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17333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Definición del recurso e información</w:t>
                            </w:r>
                          </w:p>
                          <w:p w14:paraId="2E9AC11D" w14:textId="7937F681" w:rsidR="00C17333" w:rsidRDefault="00C17333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17333">
                              <w:rPr>
                                <w:b/>
                                <w:bCs/>
                              </w:rPr>
                              <w:t>Determinar que información se va almacenar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en el recurso (por ejemplo, usuarios o productos).</w:t>
                            </w:r>
                          </w:p>
                          <w:p w14:paraId="2410A8EE" w14:textId="587E1D54" w:rsidR="00C17333" w:rsidRPr="00C17333" w:rsidRDefault="00C17333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Organizar como se va a estructurar esa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1E29" id="Rectángulo 1" o:spid="_x0000_s1026" style="position:absolute;margin-left:-1.9pt;margin-top:20.7pt;width:490.9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spfAIAAFIFAAAOAAAAZHJzL2Uyb0RvYy54bWysVEtv2zAMvg/YfxB0X21nbtoFdYosRYcB&#10;RVu0HXpWZCk2IEsapcTOfv0o+ZGgK3YYloNCieTHhz/y6rprFNkLcLXRBc3OUkqE5qas9bagP15u&#10;P11S4jzTJVNGi4IehKPXy48frlq7EDNTGVUKIAii3aK1Ba28t4skcbwSDXNnxgqNSmmgYR6vsE1K&#10;YC2iNyqZpek8aQ2UFgwXzuHrTa+ky4gvpeD+QUonPFEFxdx8PCGem3Amyyu22AKzVc2HNNg/ZNGw&#10;WmPQCeqGeUZ2UP8B1dQcjDPSn3HTJEbKmotYA1aTpW+qea6YFbEWbI6zU5vc/4Pl9/tn+wjYhta6&#10;hUMxVNFJaMI/5ke62KzD1CzRecLxcT77nJ/nc0o46i6zfJ5fhG4mR28Lzn8TpiFBKCjgx4g9Yvs7&#10;53vT0SQEc0bV5W2tVLzAdrNWQPYMP1x+8TVdZwP6iVlyzDlK/qBEcFb6SUhSl5jlLEaMdBITHuNc&#10;aJ/1qoqVog9znuJvjBIIGDxiRREwIEtMb8IeAEbLHmTE7usb7IOriGycnNO/JdY7Tx4xstF+cm5q&#10;beA9AIVVDZF7e0z/pDVB9N2mQ5Mgbkx5eAQCph8LZ/ltjZ/qjjn/yADnACcGZ9s/4CGVaQtqBomS&#10;ysCv996DPdITtZS0OFcFdT93DAQl6rtG4n7J8jwMYrzk5xczvMCpZnOq0btmbZABGW4Ry6MY7L0a&#10;RQmmecUVsApRUcU0x9gF5R7Gy9r3845LhIvVKprh8Fnm7/Sz5QE8NDhQ8aV7ZWAHvnpk+r0ZZ5At&#10;3tC2tw2e2qx23sg6cvrY16H1OLiRQ8OSCZvh9B6tjqtw+RsAAP//AwBQSwMEFAAGAAgAAAAhAHB6&#10;9SPdAAAACQEAAA8AAABkcnMvZG93bnJldi54bWxMj81OwzAQhO9IvIO1SFxQ6xSKm4Y4FSDBvQUh&#10;jtt4mwT8E8VOG96e5VSOoxnNfFNuJmfFkYbYBa9hMc9AkK+D6Xyj4f3tZZaDiAm9QRs8afihCJvq&#10;8qLEwoST39JxlxrBJT4WqKFNqS+kjHVLDuM89OTZO4TBYWI5NNIMeOJyZ+VtlinpsPO80GJPzy3V&#10;37vRaXh1H9vDmNR9UHZ6yj8Thq8bpfX11fT4ACLRlM5h+MNndKiYaR9Gb6KwGmZ3TJ40LBdLEOyv&#10;Vzl/23NQrVcgq1L+f1D9AgAA//8DAFBLAQItABQABgAIAAAAIQC2gziS/gAAAOEBAAATAAAAAAAA&#10;AAAAAAAAAAAAAABbQ29udGVudF9UeXBlc10ueG1sUEsBAi0AFAAGAAgAAAAhADj9If/WAAAAlAEA&#10;AAsAAAAAAAAAAAAAAAAALwEAAF9yZWxzLy5yZWxzUEsBAi0AFAAGAAgAAAAhAAupSyl8AgAAUgUA&#10;AA4AAAAAAAAAAAAAAAAALgIAAGRycy9lMm9Eb2MueG1sUEsBAi0AFAAGAAgAAAAhAHB69SPdAAAA&#10;CQEAAA8AAAAAAAAAAAAAAAAA1gQAAGRycy9kb3ducmV2LnhtbFBLBQYAAAAABAAEAPMAAADgBQAA&#10;AAA=&#10;" fillcolor="#47b0c1" strokecolor="#1f3763 [1604]" strokeweight="1pt">
                <v:textbox>
                  <w:txbxContent>
                    <w:p w14:paraId="4525214F" w14:textId="7B0AC939" w:rsidR="00C17333" w:rsidRPr="00C17333" w:rsidRDefault="00C17333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17333">
                        <w:rPr>
                          <w:b/>
                          <w:bCs/>
                          <w:color w:val="833C0B" w:themeColor="accent2" w:themeShade="80"/>
                        </w:rPr>
                        <w:t>Definición del recurso e información</w:t>
                      </w:r>
                    </w:p>
                    <w:p w14:paraId="2E9AC11D" w14:textId="7937F681" w:rsidR="00C17333" w:rsidRDefault="00C17333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C17333">
                        <w:rPr>
                          <w:b/>
                          <w:bCs/>
                        </w:rPr>
                        <w:t>Determinar que información se va almacenar</w:t>
                      </w:r>
                      <w:r>
                        <w:rPr>
                          <w:b/>
                          <w:bCs/>
                        </w:rPr>
                        <w:t xml:space="preserve"> en el recurso (por ejemplo, usuarios o productos).</w:t>
                      </w:r>
                    </w:p>
                    <w:p w14:paraId="2410A8EE" w14:textId="587E1D54" w:rsidR="00C17333" w:rsidRPr="00C17333" w:rsidRDefault="00C17333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Organizar como se va a estructurar esa información.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F6EB83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5FA94A54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08D58F9A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145376FA" w14:textId="1FF57D0B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AC698" wp14:editId="2931868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4546" cy="814647"/>
                <wp:effectExtent l="0" t="0" r="13970" b="24130"/>
                <wp:wrapNone/>
                <wp:docPr id="17290670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814647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F3B7" w14:textId="117A3F16" w:rsidR="00C17333" w:rsidRPr="00C17333" w:rsidRDefault="00C17333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Creación de un endpoint</w:t>
                            </w:r>
                          </w:p>
                          <w:p w14:paraId="4DEF5D97" w14:textId="65E828E9" w:rsidR="00C17333" w:rsidRDefault="00C17333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Crear un endpoint específico para el recurso (por ejemplo, 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‘/</w:t>
                            </w:r>
                            <w:r>
                              <w:rPr>
                                <w:b/>
                                <w:bCs/>
                              </w:rPr>
                              <w:t>usuarios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’</w:t>
                            </w:r>
                            <w:r>
                              <w:rPr>
                                <w:b/>
                                <w:bCs/>
                              </w:rPr>
                              <w:t>).</w:t>
                            </w:r>
                          </w:p>
                          <w:p w14:paraId="72E646D7" w14:textId="16D366B3" w:rsidR="00C17333" w:rsidRPr="00C17333" w:rsidRDefault="00D664C7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Este endpoint actuará como URL base para las operaciones relacionadas con ese recurso</w:t>
                            </w:r>
                            <w:r w:rsidR="00C17333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AC698" id="_x0000_s1027" style="position:absolute;margin-left:0;margin-top:0;width:490.9pt;height:6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wxGgQIAAFkFAAAOAAAAZHJzL2Uyb0RvYy54bWysVEtv2zAMvg/YfxB0X21nbtoFdYosRYcB&#10;RVu0HXpWZCk2IEsapcTOfv0o+ZGgK3YY5oNMiuTHh0heXXeNInsBrja6oNlZSonQ3JS13hb0x8vt&#10;p0tKnGe6ZMpoUdCDcPR6+fHDVWsXYmYqo0oBBEG0W7S2oJX3dpEkjleiYe7MWKFRKA00zCML26QE&#10;1iJ6o5JZms6T1kBpwXDhHN7e9EK6jPhSCu4fpHTCE1VQjM3HE+K5CWeyvGKLLTBb1XwIg/1DFA2r&#10;NTqdoG6YZ2QH9R9QTc3BOCP9GTdNYqSsuYg5YDZZ+iab54pZEXPB4jg7lcn9P1h+v3+2j4BlaK1b&#10;OCRDFp2EJvwxPtLFYh2mYonOE46X89nn/DyfU8JRdpnl8/wiVDM5Wltw/pswDQlEQQEfI9aI7e+c&#10;71VHleDMGVWXt7VSkYHtZq2A7Bk+XH7xNV1nA/qJWnKMOVL+oEQwVvpJSFKXGOUseoztJCY8xrnQ&#10;PutFFStF7+Y8xW/0EhowWMSMImBAlhjehD0AjJo9yIjd5zfoB1MRu3EyTv8WWG88WUTPRvvJuKm1&#10;gfcAFGY1eO71MfyT0gTSd5sOa4PDGjTDzcaUh0cgYPrpcJbf1vhid8z5RwY4Djg4OOL+AQ+pTFtQ&#10;M1CUVAZ+vXcf9LFLUUpJi+NVUPdzx0BQor5r7N8vWZ6HeYxMfn4xQwZOJZtTid41a4ONkOEysTyS&#10;Qd+rkZRgmlfcBKvgFUVMc/RdUO5hZNa+H3vcJVysVlENZ9Ayf6efLQ/goc6hI1+6VwZ2aFuPDX9v&#10;xlFkizfd2+sGS21WO29kHVv7WNfhBXB+YysNuyYsiFM+ah034vI3AAAA//8DAFBLAwQUAAYACAAA&#10;ACEABDXsDNkAAAAFAQAADwAAAGRycy9kb3ducmV2LnhtbEyPQUvDQBCF74L/YRnBi9hNK4YYsykq&#10;6L2tiMdtdppEd2dDdtLGf+/oRS8Dj/d4871qPQevjjimPpKB5SIDhdRE11Nr4HX3fF2ASmzJWR8J&#10;DXxhgnV9flbZ0sUTbfC45VZJCaXSGuiYh1Lr1HQYbFrEAUm8QxyDZZFjq91oT1IevF5lWa6D7Uk+&#10;dHbApw6bz+0UDLyEt81h4vw25n5+LN7Zxo+r3JjLi/nhHhTjzH9h+MEXdKiFaR8nckl5AzKEf694&#10;d8VSZuwltCpuQNeV/k9ffwMAAP//AwBQSwECLQAUAAYACAAAACEAtoM4kv4AAADhAQAAEwAAAAAA&#10;AAAAAAAAAAAAAAAAW0NvbnRlbnRfVHlwZXNdLnhtbFBLAQItABQABgAIAAAAIQA4/SH/1gAAAJQB&#10;AAALAAAAAAAAAAAAAAAAAC8BAABfcmVscy8ucmVsc1BLAQItABQABgAIAAAAIQBw7wxGgQIAAFkF&#10;AAAOAAAAAAAAAAAAAAAAAC4CAABkcnMvZTJvRG9jLnhtbFBLAQItABQABgAIAAAAIQAENewM2QAA&#10;AAUBAAAPAAAAAAAAAAAAAAAAANsEAABkcnMvZG93bnJldi54bWxQSwUGAAAAAAQABADzAAAA4QUA&#10;AAAA&#10;" fillcolor="#47b0c1" strokecolor="#1f3763 [1604]" strokeweight="1pt">
                <v:textbox>
                  <w:txbxContent>
                    <w:p w14:paraId="0801F3B7" w14:textId="117A3F16" w:rsidR="00C17333" w:rsidRPr="00C17333" w:rsidRDefault="00C17333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Creación de un endpoint</w:t>
                      </w:r>
                    </w:p>
                    <w:p w14:paraId="4DEF5D97" w14:textId="65E828E9" w:rsidR="00C17333" w:rsidRDefault="00C17333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Crear un endpoint específico para el recurso (por ejemplo, </w:t>
                      </w:r>
                      <w:r w:rsidR="00D664C7">
                        <w:rPr>
                          <w:b/>
                          <w:bCs/>
                        </w:rPr>
                        <w:t>‘/</w:t>
                      </w:r>
                      <w:r>
                        <w:rPr>
                          <w:b/>
                          <w:bCs/>
                        </w:rPr>
                        <w:t>usuarios</w:t>
                      </w:r>
                      <w:r w:rsidR="00D664C7">
                        <w:rPr>
                          <w:b/>
                          <w:bCs/>
                        </w:rPr>
                        <w:t>’</w:t>
                      </w:r>
                      <w:r>
                        <w:rPr>
                          <w:b/>
                          <w:bCs/>
                        </w:rPr>
                        <w:t>).</w:t>
                      </w:r>
                    </w:p>
                    <w:p w14:paraId="72E646D7" w14:textId="16D366B3" w:rsidR="00C17333" w:rsidRPr="00C17333" w:rsidRDefault="00D664C7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Este endpoint actuará como URL base para las operaciones relacionadas con ese recurso</w:t>
                      </w:r>
                      <w:r w:rsidR="00C17333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50CC7A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7C74E63F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66070D83" w14:textId="0E7C4285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03E50" wp14:editId="7D2BED65">
                <wp:simplePos x="0" y="0"/>
                <wp:positionH relativeFrom="margin">
                  <wp:align>left</wp:align>
                </wp:positionH>
                <wp:positionV relativeFrom="paragraph">
                  <wp:posOffset>78914</wp:posOffset>
                </wp:positionV>
                <wp:extent cx="6217920" cy="814070"/>
                <wp:effectExtent l="0" t="0" r="11430" b="24130"/>
                <wp:wrapNone/>
                <wp:docPr id="12060948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814070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A955" w14:textId="06C196D4" w:rsidR="00D664C7" w:rsidRPr="00C17333" w:rsidRDefault="00D664C7" w:rsidP="00D664C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Configuración de </w:t>
                            </w:r>
                            <w:r w:rsidR="002E6BBE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la 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ruta y verbo HTTP</w:t>
                            </w:r>
                          </w:p>
                          <w:p w14:paraId="71C80694" w14:textId="12CA3DAB" w:rsidR="00D664C7" w:rsidRDefault="002E6BBE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Asignar el verbo HTTP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post,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) correspondiente a la ruta para definir </w:t>
                            </w:r>
                            <w:r w:rsidR="00434A49">
                              <w:rPr>
                                <w:b/>
                                <w:bCs/>
                              </w:rPr>
                              <w:t>qué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operación se realizará (obtener, crear, actualizar, eliminar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).</w:t>
                            </w:r>
                          </w:p>
                          <w:p w14:paraId="21B160C4" w14:textId="77777777" w:rsidR="00D664C7" w:rsidRPr="00C17333" w:rsidRDefault="00D664C7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Organizar como se va a estructurar esa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3E50" id="_x0000_s1028" style="position:absolute;margin-left:0;margin-top:6.2pt;width:489.6pt;height:64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AgggIAAFkFAAAOAAAAZHJzL2Uyb0RvYy54bWysVE1v2zAMvQ/YfxB0X2wHadMGdYosRYYB&#10;RVu0HXpWZCk2IIuapMTOfv0o+SNBV+wwLAeFMslH6ulRN7dtrchBWFeBzmk2SSkRmkNR6V1Of7xu&#10;vlxR4jzTBVOgRU6PwtHb5edPN41ZiCmUoAphCYJot2hMTkvvzSJJHC9FzdwEjNDolGBr5nFrd0lh&#10;WYPotUqmaXqZNGALY4EL5/DrXeeky4gvpeD+UUonPFE5xd58XG1ct2FNljdssbPMlBXv22D/0EXN&#10;Ko1FR6g75hnZ2+oPqLriFhxIP+FQJyBlxUU8A54mS9+d5qVkRsSzIDnOjDS5/wfLHw4v5skiDY1x&#10;C4dmOEUrbR3+sT/SRrKOI1mi9YTjx8tpNr+eIqccfVfZLJ1HNpNTtrHOfxNQk2Dk1OJlRI7Y4d55&#10;rIihQ0go5kBVxaZSKm7sbrtWlhwYXtxs/jVdZ+GuMOUsLDn1HC1/VCIkK/0sJKkK7HIaK0Y5iRGP&#10;cS60zzpXyQrRlblI8TdUCQIMGbFmBAzIEtsbsXuAIbIDGbC7Zvv4kCqiGsfk9G+NdcljRqwM2o/J&#10;daXBfgSg8FR95S4e2z+jJpi+3bbITaAGI8OXLRTHJ0ssdNPhDN9UeGP3zPknZnEc8JJxxP0jLlJB&#10;k1PoLUpKsL8++h7iUaXopaTB8cqp+7lnVlCivmvU73U2m4V5jJvZxTwIyZ57tuceva/XgELI8DEx&#10;PJoh3qvBlBbqN3wJVqEqupjmWDun3Nths/bd2ONbwsVqFcNwBg3z9/rF8AAeeA6KfG3fmDW9bD0K&#10;/gGGUWSLd+rtYkOmhtXeg6yitE+89jeA8xul1L814YE438eo04u4/A0AAP//AwBQSwMEFAAGAAgA&#10;AAAhAGf5XcTbAAAABwEAAA8AAABkcnMvZG93bnJldi54bWxMj8FOwzAQRO9I/IO1SFwQdYiKaUOc&#10;CpDg3oIQx23iJgF7HcWbNvw9ywmOM7OaeVtu5uDV0Y2pj2ThZpGBclTHpqfWwtvr8/UKVGKkBn0k&#10;Z+HbJdhU52clFk080dYdd9wqKaFUoIWOeSi0TnXnAqZFHBxJdohjQBY5troZ8STlwes8y4wO2JMs&#10;dDi4p87VX7spWHgJ79vDxOY2Gj8/rj4Y4+eVsfbyYn64B8Vu5r9j+MUXdKiEaR8napLyFuQRFjdf&#10;gpJ0fbfOQe3FWGYGdFXq//zVDwAAAP//AwBQSwECLQAUAAYACAAAACEAtoM4kv4AAADhAQAAEwAA&#10;AAAAAAAAAAAAAAAAAAAAW0NvbnRlbnRfVHlwZXNdLnhtbFBLAQItABQABgAIAAAAIQA4/SH/1gAA&#10;AJQBAAALAAAAAAAAAAAAAAAAAC8BAABfcmVscy8ucmVsc1BLAQItABQABgAIAAAAIQBqI0AgggIA&#10;AFkFAAAOAAAAAAAAAAAAAAAAAC4CAABkcnMvZTJvRG9jLnhtbFBLAQItABQABgAIAAAAIQBn+V3E&#10;2wAAAAcBAAAPAAAAAAAAAAAAAAAAANwEAABkcnMvZG93bnJldi54bWxQSwUGAAAAAAQABADzAAAA&#10;5AUAAAAA&#10;" fillcolor="#47b0c1" strokecolor="#1f3763 [1604]" strokeweight="1pt">
                <v:textbox>
                  <w:txbxContent>
                    <w:p w14:paraId="4717A955" w14:textId="06C196D4" w:rsidR="00D664C7" w:rsidRPr="00C17333" w:rsidRDefault="00D664C7" w:rsidP="00D664C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 xml:space="preserve">Configuración de </w:t>
                      </w:r>
                      <w:r w:rsidR="002E6BBE">
                        <w:rPr>
                          <w:b/>
                          <w:bCs/>
                          <w:color w:val="833C0B" w:themeColor="accent2" w:themeShade="80"/>
                        </w:rPr>
                        <w:t xml:space="preserve">la </w:t>
                      </w: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ruta y verbo HTTP</w:t>
                      </w:r>
                    </w:p>
                    <w:p w14:paraId="71C80694" w14:textId="12CA3DAB" w:rsidR="00D664C7" w:rsidRDefault="002E6BBE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Asignar el verbo HTTP 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Get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post,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put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delete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) correspondiente a la ruta para definir </w:t>
                      </w:r>
                      <w:r w:rsidR="00434A49">
                        <w:rPr>
                          <w:b/>
                          <w:bCs/>
                        </w:rPr>
                        <w:t>qué</w:t>
                      </w:r>
                      <w:r>
                        <w:rPr>
                          <w:b/>
                          <w:bCs/>
                        </w:rPr>
                        <w:t xml:space="preserve"> operación se realizará (obtener, crear, actualizar, eliminar</w:t>
                      </w:r>
                      <w:r w:rsidR="00D664C7">
                        <w:rPr>
                          <w:b/>
                          <w:bCs/>
                        </w:rPr>
                        <w:t>).</w:t>
                      </w:r>
                    </w:p>
                    <w:p w14:paraId="21B160C4" w14:textId="77777777" w:rsidR="00D664C7" w:rsidRPr="00C17333" w:rsidRDefault="00D664C7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Organizar como se va a estructurar esa información.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D7A8E5" w14:textId="385776FB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015D66D8" w14:textId="1C50325C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B631C77" w14:textId="4BA8A71F" w:rsidR="00C17333" w:rsidRDefault="00434A49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46C72" wp14:editId="43CF0321">
                <wp:simplePos x="0" y="0"/>
                <wp:positionH relativeFrom="margin">
                  <wp:align>left</wp:align>
                </wp:positionH>
                <wp:positionV relativeFrom="paragraph">
                  <wp:posOffset>176473</wp:posOffset>
                </wp:positionV>
                <wp:extent cx="6217920" cy="922712"/>
                <wp:effectExtent l="0" t="0" r="11430" b="10795"/>
                <wp:wrapNone/>
                <wp:docPr id="18240118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922712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54FB8" w14:textId="12A9086C" w:rsidR="002E6BBE" w:rsidRPr="00C17333" w:rsidRDefault="002E6BBE" w:rsidP="002E6BBE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Implementación de la lógica del servicio</w:t>
                            </w:r>
                          </w:p>
                          <w:p w14:paraId="7444FE69" w14:textId="58142B4A" w:rsidR="002E6BBE" w:rsidRDefault="00434A49" w:rsidP="00434A4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Escribir el código necesario para manejar las solicitudes y respuestas del servicio</w:t>
                            </w:r>
                            <w:r w:rsidR="002E6BB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74531EB3" w14:textId="3C8ADBDD" w:rsidR="00434A49" w:rsidRPr="00C17333" w:rsidRDefault="00434A49" w:rsidP="00434A4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 es necesario acceder a la base de datos, establecer una conexión con ella y utilizar consultas para interactuar con los datos del recurso.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6C72" id="_x0000_s1029" style="position:absolute;margin-left:0;margin-top:13.9pt;width:489.6pt;height:72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GWgAIAAFkFAAAOAAAAZHJzL2Uyb0RvYy54bWysVEtv2zAMvg/YfxB0X/1Y2rRBnSJL0WFA&#10;0RZrh54VWYoNyJJGKbGzXz9KfiToih2G+SBTIvnxoY+6vukaRfYCXG10QbOzlBKhuSlrvS3oj5e7&#10;T5eUOM90yZTRoqAH4ejN8uOH69YuRG4qo0oBBEG0W7S2oJX3dpEkjleiYe7MWKFRKQ00zOMWtkkJ&#10;rEX0RiV5ml4krYHSguHCOTy97ZV0GfGlFNw/SumEJ6qgmJuPK8R1E9Zkec0WW2C2qvmQBvuHLBpW&#10;aww6Qd0yz8gO6j+gmpqDcUb6M26axEhZcxFrwGqy9E01zxWzItaCzXF2apP7f7D8Yf9snwDb0Fq3&#10;cCiGKjoJTfhjfqSLzTpMzRKdJxwPL/JsfpVjTznqrvJ8nuWhm8nR24LzX4VpSBAKCngZsUdsf+98&#10;bzqahGDOqLq8q5WKG9hu1grInuHFzeZf0nU2oJ+YJceco+QPSgRnpb8LSeoSs8xjxEgnMeExzoX2&#10;Wa+qWCn6MOcpfmOUQMDgESuKgAFZYnoT9gAwWvYgI3Zf32AfXEVk4+Sc/i2x3nnyiJGN9pNzU2sD&#10;7wEorGqI3Ntj+ietCaLvNh32pqCfg2U42Zjy8AQETD8dzvK7Gm/snjn/xADHAS8ZR9w/4iKVaQtq&#10;BomSysCv986DPbIUtZS0OF4FdT93DAQl6ptG/l5ls1mYx7iZnc8DkeBUsznV6F2zNkiEDB8Ty6MY&#10;7L0aRQmmecWXYBWiooppjrELyj2Mm7Xvxx7fEi5Wq2iGM2iZv9fPlgfw0OfAyJfulYEdaOuR8A9m&#10;HEW2eMPe3jZ4arPaeSPrSO1jX4cbwPmNVBremvBAnO6j1fFFXP4GAAD//wMAUEsDBBQABgAIAAAA&#10;IQCWWoLt2wAAAAcBAAAPAAAAZHJzL2Rvd25yZXYueG1sTI/BTsMwEETvSPyDtUhcEHUaRNKGOBUg&#10;wb0FIY7b2E0C8TqKN234e5YTPY5mNPOm3My+V0c3xi6QgeUiAeWoDrajxsD728vtClRkJIt9IGfg&#10;x0XYVJcXJRY2nGjrjjtulJRQLNBAyzwUWse6dR7jIgyOxDuE0SOLHBttRzxJue91miSZ9tiRLLQ4&#10;uOfW1d+7yRt49R/bw8TZfcj6+Wn1yRi+bjJjrq/mxwdQ7Gb+D8MfvqBDJUz7MJGNqjcgR9hAmgu/&#10;uOt8nYLaSyy/W4KuSn3OX/0CAAD//wMAUEsBAi0AFAAGAAgAAAAhALaDOJL+AAAA4QEAABMAAAAA&#10;AAAAAAAAAAAAAAAAAFtDb250ZW50X1R5cGVzXS54bWxQSwECLQAUAAYACAAAACEAOP0h/9YAAACU&#10;AQAACwAAAAAAAAAAAAAAAAAvAQAAX3JlbHMvLnJlbHNQSwECLQAUAAYACAAAACEAoukhloACAABZ&#10;BQAADgAAAAAAAAAAAAAAAAAuAgAAZHJzL2Uyb0RvYy54bWxQSwECLQAUAAYACAAAACEAllqC7dsA&#10;AAAHAQAADwAAAAAAAAAAAAAAAADaBAAAZHJzL2Rvd25yZXYueG1sUEsFBgAAAAAEAAQA8wAAAOIF&#10;AAAAAA==&#10;" fillcolor="#47b0c1" strokecolor="#1f3763 [1604]" strokeweight="1pt">
                <v:textbox>
                  <w:txbxContent>
                    <w:p w14:paraId="21D54FB8" w14:textId="12A9086C" w:rsidR="002E6BBE" w:rsidRPr="00C17333" w:rsidRDefault="002E6BBE" w:rsidP="002E6BBE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Implementación de la lógica del servicio</w:t>
                      </w:r>
                    </w:p>
                    <w:p w14:paraId="7444FE69" w14:textId="58142B4A" w:rsidR="002E6BBE" w:rsidRDefault="00434A49" w:rsidP="00434A4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Escribir el código necesario para manejar las solicitudes y respuestas del servicio</w:t>
                      </w:r>
                      <w:r w:rsidR="002E6BBE">
                        <w:rPr>
                          <w:b/>
                          <w:bCs/>
                        </w:rPr>
                        <w:t>.</w:t>
                      </w:r>
                    </w:p>
                    <w:p w14:paraId="74531EB3" w14:textId="3C8ADBDD" w:rsidR="00434A49" w:rsidRPr="00C17333" w:rsidRDefault="00434A49" w:rsidP="00434A4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Si es necesario acceder a la base de datos, establecer una conexión con ella y utilizar consultas para interactuar con los datos del recurso.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9D3154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9BABBED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E83E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692C" w14:textId="531E67F0" w:rsidR="002E6BBE" w:rsidRDefault="00434A49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941B7" wp14:editId="3B37428D">
                <wp:simplePos x="0" y="0"/>
                <wp:positionH relativeFrom="margin">
                  <wp:align>left</wp:align>
                </wp:positionH>
                <wp:positionV relativeFrom="paragraph">
                  <wp:posOffset>59402</wp:posOffset>
                </wp:positionV>
                <wp:extent cx="6217920" cy="623455"/>
                <wp:effectExtent l="0" t="0" r="11430" b="24765"/>
                <wp:wrapNone/>
                <wp:docPr id="5406310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23455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18F11" w14:textId="28F21BF6" w:rsidR="00434A49" w:rsidRPr="00C17333" w:rsidRDefault="00434A49" w:rsidP="00434A49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Pruebas Exhaustiva</w:t>
                            </w:r>
                          </w:p>
                          <w:p w14:paraId="30F21D69" w14:textId="1E7CE022" w:rsidR="00434A49" w:rsidRPr="00434A49" w:rsidRDefault="00434A49" w:rsidP="00434A4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34A49">
                              <w:rPr>
                                <w:b/>
                                <w:bCs/>
                              </w:rPr>
                              <w:t>Realizar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pruebas para garantizar la funcionalidad del servicio</w:t>
                            </w:r>
                            <w:r w:rsidRPr="00434A49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941B7" id="_x0000_s1030" style="position:absolute;margin-left:0;margin-top:4.7pt;width:489.6pt;height:49.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tmgAIAAFkFAAAOAAAAZHJzL2Uyb0RvYy54bWysVEtv2zAMvg/YfxB0X2xnSR9BnCJL0WFA&#10;0RZrh54VWYoNyKImKbGzXz9KfiToih2G+SBTIvnxoY9a3rS1IgdhXQU6p9kkpURoDkWldzn98XL3&#10;6YoS55kumAItcnoUjt6sPn5YNmYhplCCKoQlCKLdojE5Lb03iyRxvBQ1cxMwQqNSgq2Zx63dJYVl&#10;DaLXKpmm6UXSgC2MBS6cw9PbTklXEV9Kwf2jlE54onKKufm42rhuw5qslmyxs8yUFe/TYP+QRc0q&#10;jUFHqFvmGdnb6g+ouuIWHEg/4VAnIGXFRawBq8nSN9U8l8yIWAs2x5mxTe7/wfKHw7N5stiGxriF&#10;QzFU0Upbhz/mR9rYrOPYLNF6wvHwYppdXk+xpxx1F9PPs/k8dDM5eRvr/FcBNQlCTi1eRuwRO9w7&#10;35kOJiGYA1UVd5VScWN3242y5MDw4maXX9JN1qOfmSWnnKPkj0oEZ6W/C0mqArOcxoiRTmLEY5wL&#10;7bNOVbJCdGHmKX5DlEDA4BErioABWWJ6I3YPMFh2IAN2V19vH1xFZOPonP4tsc559IiRQfvRua40&#10;2PcAFFbVR+7sMf2z1gTRt9sWe4NdDZbhZAvF8ckSC910OMPvKryxe+b8E7M4DnjJOOL+ERepoMkp&#10;9BIlJdhf750He2QpailpcLxy6n7umRWUqG8a+XudzWZhHuNmNr8MRLLnmu25Ru/rDSARMnxMDI9i&#10;sPdqEKWF+hVfgnWIiiqmOcbOKfd22Gx8N/b4lnCxXkcznEHD/L1+NjyAhz4HRr60r8yanrYeCf8A&#10;wyiyxRv2drbBU8N670FWkdqnvvY3gPMbqdS/NeGBON9Hq9OLuPoNAAD//wMAUEsDBBQABgAIAAAA&#10;IQDeukWv2gAAAAYBAAAPAAAAZHJzL2Rvd25yZXYueG1sTI/BTsMwEETvSPyDtUhcEHWowG1CnAqQ&#10;4N6CEMdtsk0C9jqKN234e8wJjqMZzbwpN7N36khj7ANbuFlkoIjr0PTcWnh7fb5eg4qC3KALTBa+&#10;KcKmOj8rsWjCibd03EmrUgnHAi10IkOhdaw78hgXYSBO3iGMHiXJsdXNiKdU7p1eZpnRHntOCx0O&#10;9NRR/bWbvIUX/749TGLugnHz4/pDMHxeGWsvL+aHe1BCs/yF4Rc/oUOVmPZh4iYqZyEdEQv5Lahk&#10;5qt8CWqfUtnKgK5K/R+/+gEAAP//AwBQSwECLQAUAAYACAAAACEAtoM4kv4AAADhAQAAEwAAAAAA&#10;AAAAAAAAAAAAAAAAW0NvbnRlbnRfVHlwZXNdLnhtbFBLAQItABQABgAIAAAAIQA4/SH/1gAAAJQB&#10;AAALAAAAAAAAAAAAAAAAAC8BAABfcmVscy8ucmVsc1BLAQItABQABgAIAAAAIQDxCRtmgAIAAFkF&#10;AAAOAAAAAAAAAAAAAAAAAC4CAABkcnMvZTJvRG9jLnhtbFBLAQItABQABgAIAAAAIQDeukWv2gAA&#10;AAYBAAAPAAAAAAAAAAAAAAAAANoEAABkcnMvZG93bnJldi54bWxQSwUGAAAAAAQABADzAAAA4QUA&#10;AAAA&#10;" fillcolor="#47b0c1" strokecolor="#1f3763 [1604]" strokeweight="1pt">
                <v:textbox>
                  <w:txbxContent>
                    <w:p w14:paraId="36218F11" w14:textId="28F21BF6" w:rsidR="00434A49" w:rsidRPr="00C17333" w:rsidRDefault="00434A49" w:rsidP="00434A49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Pruebas Exhaustiva</w:t>
                      </w:r>
                    </w:p>
                    <w:p w14:paraId="30F21D69" w14:textId="1E7CE022" w:rsidR="00434A49" w:rsidRPr="00434A49" w:rsidRDefault="00434A49" w:rsidP="00434A4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434A49">
                        <w:rPr>
                          <w:b/>
                          <w:bCs/>
                        </w:rPr>
                        <w:t>Realizar</w:t>
                      </w:r>
                      <w:r>
                        <w:rPr>
                          <w:b/>
                          <w:bCs/>
                        </w:rPr>
                        <w:t xml:space="preserve"> pruebas para garantizar la funcionalidad del servicio</w:t>
                      </w:r>
                      <w:r w:rsidRPr="00434A49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F91CE2" w14:textId="060A45A4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17A23CBA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5A922A03" w14:textId="0B7A7B6D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5CDB202" w14:textId="31D666D3" w:rsidR="001E74FB" w:rsidRDefault="002857D0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 es necesario recurso</w:t>
      </w:r>
    </w:p>
    <w:p w14:paraId="19DCA2CE" w14:textId="77777777" w:rsidR="00D86949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2E7F7C21" w14:textId="77777777" w:rsidR="005D167A" w:rsidRPr="003A6D9B" w:rsidRDefault="005D167A" w:rsidP="005D167A">
      <w:pPr>
        <w:suppressAutoHyphens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2504A9B" w14:textId="7FFA9944" w:rsidR="002857D0" w:rsidRPr="002857D0" w:rsidRDefault="002857D0" w:rsidP="002857D0">
      <w:pPr>
        <w:pStyle w:val="Prrafodelista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2857D0">
        <w:rPr>
          <w:rFonts w:ascii="Segoe UI" w:hAnsi="Segoe UI" w:cs="Segoe UI"/>
          <w:bCs/>
          <w:sz w:val="24"/>
          <w:szCs w:val="24"/>
        </w:rPr>
        <w:t>Definición del recurso e información.</w:t>
      </w:r>
    </w:p>
    <w:p w14:paraId="06B5C696" w14:textId="77777777" w:rsidR="002857D0" w:rsidRDefault="002857D0" w:rsidP="002857D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0E38E33" w14:textId="6D415621" w:rsidR="002857D0" w:rsidRPr="002857D0" w:rsidRDefault="002857D0" w:rsidP="002857D0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857D0">
        <w:rPr>
          <w:rFonts w:ascii="Segoe UI" w:hAnsi="Segoe UI" w:cs="Segoe UI"/>
          <w:bCs/>
          <w:sz w:val="24"/>
          <w:szCs w:val="24"/>
        </w:rPr>
        <w:t>D</w:t>
      </w:r>
      <w:r w:rsidRPr="002857D0">
        <w:rPr>
          <w:rFonts w:ascii="Segoe UI" w:hAnsi="Segoe UI" w:cs="Segoe UI"/>
          <w:bCs/>
          <w:sz w:val="24"/>
          <w:szCs w:val="24"/>
        </w:rPr>
        <w:t xml:space="preserve">eterminar </w:t>
      </w:r>
      <w:r w:rsidRPr="002857D0">
        <w:rPr>
          <w:rFonts w:ascii="Segoe UI" w:hAnsi="Segoe UI" w:cs="Segoe UI"/>
          <w:bCs/>
          <w:sz w:val="24"/>
          <w:szCs w:val="24"/>
        </w:rPr>
        <w:t>qué</w:t>
      </w:r>
      <w:r w:rsidRPr="002857D0">
        <w:rPr>
          <w:rFonts w:ascii="Segoe UI" w:hAnsi="Segoe UI" w:cs="Segoe UI"/>
          <w:bCs/>
          <w:sz w:val="24"/>
          <w:szCs w:val="24"/>
        </w:rPr>
        <w:t xml:space="preserve"> información se va almacenar en el recurso (por ejemplo, usuarios o productos).</w:t>
      </w:r>
    </w:p>
    <w:p w14:paraId="5D30ECA6" w14:textId="7AF2A671" w:rsidR="002857D0" w:rsidRPr="002857D0" w:rsidRDefault="002857D0" w:rsidP="002857D0">
      <w:pPr>
        <w:pStyle w:val="Prrafodelista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2857D0">
        <w:rPr>
          <w:rFonts w:ascii="Segoe UI" w:hAnsi="Segoe UI" w:cs="Segoe UI"/>
          <w:bCs/>
          <w:sz w:val="24"/>
          <w:szCs w:val="24"/>
        </w:rPr>
        <w:t>Organizar como se va a estructurar esa información.</w:t>
      </w:r>
    </w:p>
    <w:p w14:paraId="6B15D44B" w14:textId="77777777" w:rsidR="002857D0" w:rsidRPr="002857D0" w:rsidRDefault="002857D0" w:rsidP="002857D0">
      <w:pPr>
        <w:pStyle w:val="Prrafodelista"/>
        <w:ind w:left="1440"/>
        <w:jc w:val="both"/>
        <w:rPr>
          <w:bCs/>
          <w:sz w:val="24"/>
          <w:szCs w:val="24"/>
        </w:rPr>
      </w:pPr>
    </w:p>
    <w:p w14:paraId="2FE57F64" w14:textId="1FCA9848" w:rsidR="00C52083" w:rsidRPr="002857D0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Creación de </w:t>
      </w:r>
      <w:proofErr w:type="spellStart"/>
      <w:r>
        <w:rPr>
          <w:rFonts w:ascii="Segoe UI" w:hAnsi="Segoe UI" w:cs="Segoe UI"/>
          <w:bCs/>
          <w:sz w:val="24"/>
          <w:szCs w:val="24"/>
        </w:rPr>
        <w:t>endpoint</w:t>
      </w:r>
      <w:proofErr w:type="spellEnd"/>
    </w:p>
    <w:p w14:paraId="6606F41C" w14:textId="77777777" w:rsidR="002857D0" w:rsidRDefault="002857D0" w:rsidP="002857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180CA3D" w14:textId="4F8BDEC4" w:rsidR="002857D0" w:rsidRDefault="002857D0" w:rsidP="002857D0">
      <w:pPr>
        <w:pStyle w:val="Prrafodelista"/>
        <w:numPr>
          <w:ilvl w:val="0"/>
          <w:numId w:val="10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Crear un </w:t>
      </w:r>
      <w:proofErr w:type="spellStart"/>
      <w:r>
        <w:rPr>
          <w:rFonts w:ascii="Segoe UI" w:hAnsi="Segoe UI" w:cs="Segoe UI"/>
          <w:bCs/>
          <w:sz w:val="24"/>
          <w:szCs w:val="24"/>
        </w:rPr>
        <w:t>endpoint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específico para el producto (por ejemplo, “/usuario”).</w:t>
      </w:r>
    </w:p>
    <w:p w14:paraId="1605CC85" w14:textId="6F645DA7" w:rsidR="002857D0" w:rsidRDefault="002857D0" w:rsidP="002857D0">
      <w:pPr>
        <w:pStyle w:val="Prrafodelista"/>
        <w:numPr>
          <w:ilvl w:val="0"/>
          <w:numId w:val="10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El </w:t>
      </w:r>
      <w:proofErr w:type="spellStart"/>
      <w:r>
        <w:rPr>
          <w:rFonts w:ascii="Segoe UI" w:hAnsi="Segoe UI" w:cs="Segoe UI"/>
          <w:bCs/>
          <w:sz w:val="24"/>
          <w:szCs w:val="24"/>
        </w:rPr>
        <w:t>endpoint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será la URL base para las operaciones relacionadas con el recurso.</w:t>
      </w:r>
    </w:p>
    <w:p w14:paraId="466B9D8A" w14:textId="77777777" w:rsidR="002857D0" w:rsidRDefault="002857D0" w:rsidP="002857D0">
      <w:pPr>
        <w:pStyle w:val="Prrafodelista"/>
        <w:suppressAutoHyphens/>
        <w:spacing w:after="0" w:line="240" w:lineRule="auto"/>
        <w:jc w:val="both"/>
        <w:rPr>
          <w:bCs/>
          <w:sz w:val="24"/>
          <w:szCs w:val="24"/>
        </w:rPr>
      </w:pPr>
    </w:p>
    <w:p w14:paraId="5E85A7E6" w14:textId="455B6010" w:rsidR="00DB6447" w:rsidRPr="002857D0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sz w:val="24"/>
          <w:szCs w:val="24"/>
        </w:rPr>
        <w:t>Configuración de la ruta y verbo Http.</w:t>
      </w:r>
    </w:p>
    <w:p w14:paraId="0D333CF4" w14:textId="77777777" w:rsidR="002857D0" w:rsidRDefault="002857D0" w:rsidP="002857D0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25B9C093" w14:textId="107D9EBB" w:rsidR="002857D0" w:rsidRDefault="002F7D69" w:rsidP="002F7D69">
      <w:pPr>
        <w:pStyle w:val="Prrafodelista"/>
        <w:numPr>
          <w:ilvl w:val="0"/>
          <w:numId w:val="11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Configurar la ruta dentro del </w:t>
      </w:r>
      <w:proofErr w:type="spellStart"/>
      <w:r>
        <w:rPr>
          <w:rFonts w:ascii="Segoe UI" w:hAnsi="Segoe UI" w:cs="Segoe UI"/>
          <w:bCs/>
          <w:sz w:val="24"/>
          <w:szCs w:val="24"/>
        </w:rPr>
        <w:t>endpoint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para la operación (</w:t>
      </w:r>
      <w:proofErr w:type="spellStart"/>
      <w:r>
        <w:rPr>
          <w:rFonts w:ascii="Segoe UI" w:hAnsi="Segoe UI" w:cs="Segoe UI"/>
          <w:bCs/>
          <w:sz w:val="24"/>
          <w:szCs w:val="24"/>
        </w:rPr>
        <w:t>get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="Segoe UI" w:hAnsi="Segoe UI" w:cs="Segoe UI"/>
          <w:bCs/>
          <w:sz w:val="24"/>
          <w:szCs w:val="24"/>
        </w:rPr>
        <w:t>post,put</w:t>
      </w:r>
      <w:proofErr w:type="spellEnd"/>
      <w:proofErr w:type="gramEnd"/>
      <w:r>
        <w:rPr>
          <w:rFonts w:ascii="Segoe UI" w:hAnsi="Segoe UI" w:cs="Segoe UI"/>
          <w:bCs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bCs/>
          <w:sz w:val="24"/>
          <w:szCs w:val="24"/>
        </w:rPr>
        <w:t>delete</w:t>
      </w:r>
      <w:proofErr w:type="spellEnd"/>
      <w:r>
        <w:rPr>
          <w:rFonts w:ascii="Segoe UI" w:hAnsi="Segoe UI" w:cs="Segoe UI"/>
          <w:bCs/>
          <w:sz w:val="24"/>
          <w:szCs w:val="24"/>
        </w:rPr>
        <w:t>).</w:t>
      </w:r>
    </w:p>
    <w:p w14:paraId="15A7DC33" w14:textId="5F387DC6" w:rsidR="002F7D69" w:rsidRDefault="002F7D69" w:rsidP="002F7D69">
      <w:pPr>
        <w:pStyle w:val="Prrafodelista"/>
        <w:numPr>
          <w:ilvl w:val="0"/>
          <w:numId w:val="11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Asignar el verbo correspondiente a la ruta para definir la operación que se realizará (Agregar, crear, actualizar y eliminar).</w:t>
      </w:r>
    </w:p>
    <w:p w14:paraId="4152D809" w14:textId="77777777" w:rsidR="002857D0" w:rsidRPr="00C52083" w:rsidRDefault="002857D0" w:rsidP="002857D0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482CB017" w14:textId="158093FE" w:rsidR="007B1D4B" w:rsidRPr="002F7D69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Implementación de la lógica del servicio.</w:t>
      </w:r>
    </w:p>
    <w:p w14:paraId="05064158" w14:textId="77777777" w:rsidR="002F7D69" w:rsidRDefault="002F7D69" w:rsidP="002F7D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AB8A01A" w14:textId="7DDC5F55" w:rsidR="002F7D69" w:rsidRDefault="002F7D69" w:rsidP="002F7D69">
      <w:pPr>
        <w:pStyle w:val="Prrafodelista"/>
        <w:numPr>
          <w:ilvl w:val="0"/>
          <w:numId w:val="12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2F7D69">
        <w:rPr>
          <w:rFonts w:ascii="Segoe UI" w:hAnsi="Segoe UI" w:cs="Segoe UI"/>
          <w:sz w:val="24"/>
          <w:szCs w:val="24"/>
        </w:rPr>
        <w:t xml:space="preserve">Escribir el </w:t>
      </w:r>
      <w:r>
        <w:rPr>
          <w:rFonts w:ascii="Segoe UI" w:hAnsi="Segoe UI" w:cs="Segoe UI"/>
          <w:sz w:val="24"/>
          <w:szCs w:val="24"/>
        </w:rPr>
        <w:t>código necesario para manejar las solicitudes y respuestas del servicio en la operación del recurso.</w:t>
      </w:r>
    </w:p>
    <w:p w14:paraId="6CC45E86" w14:textId="77777777" w:rsidR="002F7D69" w:rsidRPr="002F7D69" w:rsidRDefault="002F7D69" w:rsidP="002F7D69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sz w:val="24"/>
          <w:szCs w:val="24"/>
        </w:rPr>
      </w:pPr>
    </w:p>
    <w:p w14:paraId="046532A1" w14:textId="61C93156" w:rsidR="002857D0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Pruebas exhaustivas.</w:t>
      </w:r>
    </w:p>
    <w:p w14:paraId="0CBA176F" w14:textId="77777777" w:rsid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2C9B209E" w14:textId="131FC776" w:rsidR="002F7D69" w:rsidRPr="002F7D69" w:rsidRDefault="002F7D69" w:rsidP="002F7D69">
      <w:pPr>
        <w:pStyle w:val="Sinespaciado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2F7D69">
        <w:rPr>
          <w:rFonts w:ascii="Segoe UI" w:hAnsi="Segoe UI" w:cs="Segoe UI"/>
          <w:sz w:val="24"/>
          <w:szCs w:val="24"/>
        </w:rPr>
        <w:t>Realizar pruebas detalladas en cada operación del servicio para garantizar que funciones correctamente.</w:t>
      </w:r>
    </w:p>
    <w:p w14:paraId="6906EC3A" w14:textId="6361F3EB" w:rsidR="002F7D69" w:rsidRPr="002F7D69" w:rsidRDefault="002F7D69" w:rsidP="002F7D69">
      <w:pPr>
        <w:pStyle w:val="Sinespaciado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2F7D69">
        <w:rPr>
          <w:rFonts w:ascii="Segoe UI" w:hAnsi="Segoe UI" w:cs="Segoe UI"/>
          <w:sz w:val="24"/>
          <w:szCs w:val="24"/>
        </w:rPr>
        <w:t>Verificar las respuestas, manejo de errores y comportamiento general de la Api.</w:t>
      </w:r>
    </w:p>
    <w:sectPr w:rsidR="002F7D69" w:rsidRPr="002F7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31B"/>
    <w:multiLevelType w:val="hybridMultilevel"/>
    <w:tmpl w:val="9CBC72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7118A"/>
    <w:multiLevelType w:val="hybridMultilevel"/>
    <w:tmpl w:val="0AC46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9363B"/>
    <w:multiLevelType w:val="hybridMultilevel"/>
    <w:tmpl w:val="84F8A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326CF"/>
    <w:multiLevelType w:val="hybridMultilevel"/>
    <w:tmpl w:val="1FA8BF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264432"/>
    <w:multiLevelType w:val="hybridMultilevel"/>
    <w:tmpl w:val="06C645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046048"/>
    <w:multiLevelType w:val="hybridMultilevel"/>
    <w:tmpl w:val="F4B08C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42606"/>
    <w:multiLevelType w:val="hybridMultilevel"/>
    <w:tmpl w:val="429255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5504410">
    <w:abstractNumId w:val="1"/>
  </w:num>
  <w:num w:numId="2" w16cid:durableId="1998798702">
    <w:abstractNumId w:val="4"/>
  </w:num>
  <w:num w:numId="3" w16cid:durableId="441612034">
    <w:abstractNumId w:val="5"/>
  </w:num>
  <w:num w:numId="4" w16cid:durableId="1793329384">
    <w:abstractNumId w:val="10"/>
  </w:num>
  <w:num w:numId="5" w16cid:durableId="1543060169">
    <w:abstractNumId w:val="9"/>
  </w:num>
  <w:num w:numId="6" w16cid:durableId="2140106403">
    <w:abstractNumId w:val="3"/>
  </w:num>
  <w:num w:numId="7" w16cid:durableId="598684090">
    <w:abstractNumId w:val="8"/>
  </w:num>
  <w:num w:numId="8" w16cid:durableId="1857189983">
    <w:abstractNumId w:val="2"/>
  </w:num>
  <w:num w:numId="9" w16cid:durableId="411775387">
    <w:abstractNumId w:val="6"/>
  </w:num>
  <w:num w:numId="10" w16cid:durableId="1598562391">
    <w:abstractNumId w:val="7"/>
  </w:num>
  <w:num w:numId="11" w16cid:durableId="2130052546">
    <w:abstractNumId w:val="0"/>
  </w:num>
  <w:num w:numId="12" w16cid:durableId="1709572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0F1844"/>
    <w:rsid w:val="001E74FB"/>
    <w:rsid w:val="002857D0"/>
    <w:rsid w:val="002E6BBE"/>
    <w:rsid w:val="002F7D69"/>
    <w:rsid w:val="0033580E"/>
    <w:rsid w:val="003966AE"/>
    <w:rsid w:val="003A6D9B"/>
    <w:rsid w:val="00434A49"/>
    <w:rsid w:val="004531EC"/>
    <w:rsid w:val="00542C71"/>
    <w:rsid w:val="0057789B"/>
    <w:rsid w:val="005D167A"/>
    <w:rsid w:val="00653E78"/>
    <w:rsid w:val="006922F8"/>
    <w:rsid w:val="007B1D4B"/>
    <w:rsid w:val="00BC617B"/>
    <w:rsid w:val="00BC62CF"/>
    <w:rsid w:val="00BD5050"/>
    <w:rsid w:val="00C17333"/>
    <w:rsid w:val="00C52083"/>
    <w:rsid w:val="00CC1B8D"/>
    <w:rsid w:val="00D664C7"/>
    <w:rsid w:val="00D86949"/>
    <w:rsid w:val="00DB4CB5"/>
    <w:rsid w:val="00DB6447"/>
    <w:rsid w:val="00DD64CE"/>
    <w:rsid w:val="00E93527"/>
    <w:rsid w:val="00EC38A4"/>
    <w:rsid w:val="00E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12</cp:revision>
  <dcterms:created xsi:type="dcterms:W3CDTF">2023-04-21T15:18:00Z</dcterms:created>
  <dcterms:modified xsi:type="dcterms:W3CDTF">2023-08-08T18:08:00Z</dcterms:modified>
</cp:coreProperties>
</file>