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C5BCB" w14:textId="5B0930E2" w:rsidR="00BD639E" w:rsidRPr="00831DFC" w:rsidRDefault="00BD639E" w:rsidP="00BD639E">
      <w:pPr>
        <w:pStyle w:val="Ttulo1"/>
        <w:rPr>
          <w:rFonts w:cs="Segoe UI"/>
        </w:rPr>
      </w:pPr>
      <w:bookmarkStart w:id="0" w:name="_Toc132734446"/>
      <w:r w:rsidRPr="00831DFC">
        <w:rPr>
          <w:rFonts w:cs="Segoe UI"/>
        </w:rPr>
        <w:t xml:space="preserve">Como </w:t>
      </w:r>
      <w:bookmarkEnd w:id="0"/>
      <w:r w:rsidRPr="00831DFC">
        <w:rPr>
          <w:rFonts w:cs="Segoe UI"/>
        </w:rPr>
        <w:t xml:space="preserve">iniciar, detener o reiniciar los servicios MySQL en Windows </w:t>
      </w:r>
    </w:p>
    <w:p w14:paraId="617A421D" w14:textId="77777777" w:rsidR="00BD639E" w:rsidRPr="00831DFC" w:rsidRDefault="00BD639E" w:rsidP="00BD639E">
      <w:pPr>
        <w:jc w:val="center"/>
        <w:rPr>
          <w:rFonts w:ascii="Segoe UI" w:hAnsi="Segoe UI" w:cs="Segoe UI"/>
          <w:b/>
          <w:sz w:val="24"/>
          <w:szCs w:val="24"/>
        </w:rPr>
      </w:pPr>
    </w:p>
    <w:p w14:paraId="2A474015" w14:textId="77777777" w:rsidR="00BD639E" w:rsidRPr="00831DFC" w:rsidRDefault="00BD639E" w:rsidP="00BD639E">
      <w:pPr>
        <w:rPr>
          <w:rFonts w:ascii="Segoe UI" w:hAnsi="Segoe UI" w:cs="Segoe UI"/>
          <w:b/>
          <w:sz w:val="24"/>
          <w:szCs w:val="24"/>
        </w:rPr>
      </w:pPr>
      <w:r w:rsidRPr="00831DFC">
        <w:rPr>
          <w:rFonts w:ascii="Segoe UI" w:hAnsi="Segoe UI" w:cs="Segoe UI"/>
          <w:b/>
          <w:sz w:val="24"/>
          <w:szCs w:val="24"/>
        </w:rPr>
        <w:t>Objetivo:</w:t>
      </w:r>
    </w:p>
    <w:p w14:paraId="0A722E8A" w14:textId="523425C0" w:rsidR="00BD639E" w:rsidRPr="00831DFC" w:rsidRDefault="00BD639E" w:rsidP="0038192B">
      <w:pPr>
        <w:jc w:val="both"/>
        <w:rPr>
          <w:rFonts w:ascii="Segoe UI" w:hAnsi="Segoe UI" w:cs="Segoe UI"/>
          <w:sz w:val="24"/>
          <w:szCs w:val="24"/>
        </w:rPr>
      </w:pPr>
      <w:r w:rsidRPr="00831DFC">
        <w:rPr>
          <w:rFonts w:ascii="Segoe UI" w:hAnsi="Segoe UI" w:cs="Segoe UI"/>
          <w:sz w:val="24"/>
          <w:szCs w:val="24"/>
        </w:rPr>
        <w:t>Conocer como iniciar, detener o reiniciar los servicios MySQL en Windows.</w:t>
      </w:r>
    </w:p>
    <w:p w14:paraId="25D37875" w14:textId="4B228B3E" w:rsidR="00FC3972" w:rsidRDefault="00FC3972" w:rsidP="005C54A0">
      <w:pPr>
        <w:pStyle w:val="Sinespaciado"/>
      </w:pPr>
      <w:r>
        <w:rPr>
          <w:noProof/>
        </w:rPr>
        <w:drawing>
          <wp:inline distT="0" distB="0" distL="0" distR="0" wp14:anchorId="0744B413" wp14:editId="4553B3FC">
            <wp:extent cx="5971540" cy="2814320"/>
            <wp:effectExtent l="0" t="0" r="0" b="5080"/>
            <wp:docPr id="125278319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83199" name="Imagen 12527831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7652" w14:textId="2BDC0428" w:rsidR="005C54A0" w:rsidRPr="005C54A0" w:rsidRDefault="005C54A0" w:rsidP="005C54A0">
      <w:pPr>
        <w:pStyle w:val="Sinespaciado"/>
        <w:rPr>
          <w:rFonts w:ascii="Segoe UI" w:hAnsi="Segoe UI" w:cs="Segoe UI"/>
        </w:rPr>
      </w:pPr>
      <w:r w:rsidRPr="005C54A0">
        <w:rPr>
          <w:rFonts w:ascii="Segoe UI" w:hAnsi="Segoe UI" w:cs="Segoe UI"/>
        </w:rPr>
        <w:t xml:space="preserve">Imagen </w:t>
      </w:r>
      <w:r w:rsidR="007F56AE">
        <w:rPr>
          <w:rFonts w:ascii="Segoe UI" w:hAnsi="Segoe UI" w:cs="Segoe UI"/>
        </w:rPr>
        <w:t>0</w:t>
      </w:r>
      <w:r w:rsidRPr="005C54A0">
        <w:rPr>
          <w:rFonts w:ascii="Segoe UI" w:hAnsi="Segoe UI" w:cs="Segoe UI"/>
        </w:rPr>
        <w:t xml:space="preserve">. </w:t>
      </w:r>
      <w:r w:rsidRPr="005C54A0">
        <w:rPr>
          <w:rFonts w:ascii="Segoe UI" w:hAnsi="Segoe UI" w:cs="Segoe UI"/>
          <w:i/>
          <w:iCs/>
        </w:rPr>
        <w:t>Comandos para iniciar, detener y verificar estado del servidor MySQL</w:t>
      </w:r>
    </w:p>
    <w:p w14:paraId="4CD90547" w14:textId="77777777" w:rsidR="00FC3972" w:rsidRDefault="00FC3972" w:rsidP="00BD639E">
      <w:pPr>
        <w:rPr>
          <w:rFonts w:ascii="Segoe UI" w:hAnsi="Segoe UI" w:cs="Segoe UI"/>
          <w:b/>
          <w:sz w:val="24"/>
          <w:szCs w:val="24"/>
        </w:rPr>
      </w:pPr>
    </w:p>
    <w:p w14:paraId="3AC27ECE" w14:textId="4E7FCA6B" w:rsidR="00BD639E" w:rsidRPr="00831DFC" w:rsidRDefault="00BD639E" w:rsidP="00BD639E">
      <w:pPr>
        <w:rPr>
          <w:rFonts w:ascii="Segoe UI" w:hAnsi="Segoe UI" w:cs="Segoe UI"/>
          <w:b/>
          <w:sz w:val="24"/>
          <w:szCs w:val="24"/>
        </w:rPr>
      </w:pPr>
      <w:r w:rsidRPr="00831DFC">
        <w:rPr>
          <w:rFonts w:ascii="Segoe UI" w:hAnsi="Segoe UI" w:cs="Segoe UI"/>
          <w:b/>
          <w:sz w:val="24"/>
          <w:szCs w:val="24"/>
        </w:rPr>
        <w:t>Recursos necesarios:</w:t>
      </w:r>
    </w:p>
    <w:p w14:paraId="59B30D6E" w14:textId="1C6F58F0" w:rsidR="00081E60" w:rsidRPr="00FC3972" w:rsidRDefault="00BD639E" w:rsidP="00BD639E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FC3972">
        <w:rPr>
          <w:rFonts w:ascii="Segoe UI" w:hAnsi="Segoe UI" w:cs="Segoe UI"/>
          <w:sz w:val="24"/>
          <w:szCs w:val="24"/>
        </w:rPr>
        <w:t>MySQL</w:t>
      </w:r>
      <w:r w:rsidR="00E86624" w:rsidRPr="00FC3972">
        <w:rPr>
          <w:rFonts w:ascii="Segoe UI" w:hAnsi="Segoe UI" w:cs="Segoe UI"/>
          <w:sz w:val="24"/>
          <w:szCs w:val="24"/>
        </w:rPr>
        <w:t xml:space="preserve"> </w:t>
      </w:r>
      <w:r w:rsidRPr="00FC3972">
        <w:rPr>
          <w:rFonts w:ascii="Segoe UI" w:hAnsi="Segoe UI" w:cs="Segoe UI"/>
          <w:sz w:val="24"/>
          <w:szCs w:val="24"/>
        </w:rPr>
        <w:t>- MySQL Workbench</w:t>
      </w:r>
      <w:r w:rsidR="00902CCA">
        <w:rPr>
          <w:rFonts w:ascii="Segoe UI" w:hAnsi="Segoe UI" w:cs="Segoe UI"/>
          <w:sz w:val="24"/>
          <w:szCs w:val="24"/>
        </w:rPr>
        <w:t xml:space="preserve"> </w:t>
      </w:r>
      <w:r w:rsidR="00902CCA">
        <w:rPr>
          <w:rFonts w:ascii="Segoe UI" w:hAnsi="Segoe UI" w:cs="Segoe UI"/>
          <w:sz w:val="24"/>
          <w:szCs w:val="24"/>
        </w:rPr>
        <w:t>versión 8.0.32 (MYSQL Community Server – GPL)</w:t>
      </w:r>
    </w:p>
    <w:p w14:paraId="050A25F4" w14:textId="77777777" w:rsidR="00081E60" w:rsidRPr="00831DFC" w:rsidRDefault="00081E60" w:rsidP="00BD639E">
      <w:pPr>
        <w:rPr>
          <w:rFonts w:ascii="Segoe UI" w:hAnsi="Segoe UI" w:cs="Segoe UI"/>
          <w:sz w:val="24"/>
          <w:szCs w:val="24"/>
        </w:rPr>
      </w:pPr>
    </w:p>
    <w:p w14:paraId="270EC1A1" w14:textId="77777777" w:rsidR="00BD639E" w:rsidRDefault="00BD639E" w:rsidP="00BD639E">
      <w:pPr>
        <w:rPr>
          <w:rFonts w:ascii="Segoe UI" w:hAnsi="Segoe UI" w:cs="Segoe UI"/>
          <w:b/>
          <w:sz w:val="24"/>
          <w:szCs w:val="24"/>
        </w:rPr>
      </w:pPr>
      <w:r w:rsidRPr="00831DFC">
        <w:rPr>
          <w:rFonts w:ascii="Segoe UI" w:hAnsi="Segoe UI" w:cs="Segoe UI"/>
          <w:b/>
          <w:sz w:val="24"/>
          <w:szCs w:val="24"/>
        </w:rPr>
        <w:t>Pasos:</w:t>
      </w:r>
    </w:p>
    <w:p w14:paraId="326C33C7" w14:textId="77777777" w:rsidR="005C54A0" w:rsidRPr="00831DFC" w:rsidRDefault="005C54A0" w:rsidP="00BD639E">
      <w:pPr>
        <w:rPr>
          <w:rFonts w:ascii="Segoe UI" w:hAnsi="Segoe UI" w:cs="Segoe UI"/>
          <w:b/>
          <w:sz w:val="24"/>
          <w:szCs w:val="24"/>
        </w:rPr>
      </w:pPr>
    </w:p>
    <w:p w14:paraId="489583CA" w14:textId="7422FD05" w:rsidR="00E55AC1" w:rsidRDefault="00E55AC1" w:rsidP="0038192B">
      <w:pPr>
        <w:jc w:val="both"/>
        <w:rPr>
          <w:rFonts w:ascii="Segoe UI" w:hAnsi="Segoe UI" w:cs="Segoe UI"/>
          <w:bCs/>
          <w:sz w:val="24"/>
          <w:szCs w:val="24"/>
        </w:rPr>
      </w:pPr>
      <w:r w:rsidRPr="000A5546">
        <w:rPr>
          <w:rFonts w:ascii="Segoe UI" w:hAnsi="Segoe UI" w:cs="Segoe UI"/>
          <w:bCs/>
          <w:sz w:val="24"/>
          <w:szCs w:val="24"/>
        </w:rPr>
        <w:t xml:space="preserve">Hay varias opciones </w:t>
      </w:r>
      <w:r w:rsidR="001E254E">
        <w:rPr>
          <w:rFonts w:ascii="Segoe UI" w:hAnsi="Segoe UI" w:cs="Segoe UI"/>
          <w:bCs/>
          <w:sz w:val="24"/>
          <w:szCs w:val="24"/>
        </w:rPr>
        <w:t>para iniciar los servicios de MySQL</w:t>
      </w:r>
      <w:r w:rsidRPr="000A5546">
        <w:rPr>
          <w:rFonts w:ascii="Segoe UI" w:hAnsi="Segoe UI" w:cs="Segoe UI"/>
          <w:bCs/>
          <w:sz w:val="24"/>
          <w:szCs w:val="24"/>
        </w:rPr>
        <w:t>.</w:t>
      </w:r>
    </w:p>
    <w:p w14:paraId="10548E6B" w14:textId="37A861A3" w:rsidR="005C54A0" w:rsidRDefault="005C54A0" w:rsidP="005C54A0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Usando la propia </w:t>
      </w:r>
      <w:r w:rsidR="00AE6E79">
        <w:rPr>
          <w:rFonts w:ascii="Segoe UI" w:hAnsi="Segoe UI" w:cs="Segoe UI"/>
          <w:bCs/>
          <w:sz w:val="24"/>
          <w:szCs w:val="24"/>
        </w:rPr>
        <w:t>plataforma de MySQL</w:t>
      </w:r>
    </w:p>
    <w:p w14:paraId="6156C5DE" w14:textId="22D54A1A" w:rsidR="00AE6E79" w:rsidRDefault="00AE6E79" w:rsidP="005C54A0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En los servicios del sistema operativo</w:t>
      </w:r>
    </w:p>
    <w:p w14:paraId="71083D10" w14:textId="7AA34589" w:rsidR="00AE6E79" w:rsidRDefault="00AE6E79" w:rsidP="005C54A0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Desde el símbolo del sistema</w:t>
      </w:r>
    </w:p>
    <w:p w14:paraId="3FB77857" w14:textId="562302BC" w:rsidR="00AE6E79" w:rsidRPr="00AE6E79" w:rsidRDefault="00AE6E79" w:rsidP="00AE6E79">
      <w:p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A continuación, se explicará cada una de las opciones descritas anteriormente:</w:t>
      </w:r>
    </w:p>
    <w:p w14:paraId="6BFEF73B" w14:textId="77777777" w:rsidR="005C54A0" w:rsidRPr="000A5546" w:rsidRDefault="005C54A0" w:rsidP="0038192B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0AF00C91" w14:textId="65FBE028" w:rsidR="00AE6E79" w:rsidRPr="00AE6E79" w:rsidRDefault="00A42AFB" w:rsidP="00AE6E79">
      <w:pPr>
        <w:jc w:val="both"/>
        <w:rPr>
          <w:rFonts w:ascii="Segoe UI" w:hAnsi="Segoe UI" w:cs="Segoe UI"/>
          <w:bCs/>
        </w:rPr>
      </w:pPr>
      <w:r w:rsidRPr="00AE6E79">
        <w:rPr>
          <w:rFonts w:ascii="Segoe UI" w:hAnsi="Segoe UI" w:cs="Segoe UI"/>
          <w:b/>
          <w:sz w:val="24"/>
          <w:szCs w:val="24"/>
        </w:rPr>
        <w:t>Usando la plataforma de MYSQL</w:t>
      </w:r>
      <w:r w:rsidRPr="00AE6E79">
        <w:rPr>
          <w:rFonts w:ascii="Segoe UI" w:hAnsi="Segoe UI" w:cs="Segoe UI"/>
          <w:bCs/>
          <w:sz w:val="24"/>
          <w:szCs w:val="24"/>
        </w:rPr>
        <w:t xml:space="preserve"> </w:t>
      </w:r>
    </w:p>
    <w:p w14:paraId="2AC3DD01" w14:textId="16047F57" w:rsidR="00016CC9" w:rsidRPr="000A5546" w:rsidRDefault="00AE6E79" w:rsidP="0038192B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sz w:val="24"/>
          <w:szCs w:val="24"/>
        </w:rPr>
        <w:t>D</w:t>
      </w:r>
      <w:r w:rsidR="00A42AFB" w:rsidRPr="000A5546">
        <w:rPr>
          <w:rFonts w:ascii="Segoe UI" w:hAnsi="Segoe UI" w:cs="Segoe UI"/>
          <w:bCs/>
          <w:sz w:val="24"/>
          <w:szCs w:val="24"/>
        </w:rPr>
        <w:t>ebemos iniciar sesión en MySQL con las credenciales respectivas</w:t>
      </w:r>
      <w:r w:rsidR="00FC4D6A" w:rsidRPr="000A5546">
        <w:rPr>
          <w:rFonts w:ascii="Segoe UI" w:hAnsi="Segoe UI" w:cs="Segoe UI"/>
          <w:bCs/>
          <w:sz w:val="24"/>
          <w:szCs w:val="24"/>
        </w:rPr>
        <w:t xml:space="preserve"> (ver imagen 1)</w:t>
      </w:r>
      <w:r w:rsidR="00A42AFB" w:rsidRPr="000A5546">
        <w:rPr>
          <w:rFonts w:ascii="Segoe UI" w:hAnsi="Segoe UI" w:cs="Segoe UI"/>
          <w:bCs/>
          <w:sz w:val="24"/>
          <w:szCs w:val="24"/>
        </w:rPr>
        <w:t>.</w:t>
      </w:r>
    </w:p>
    <w:p w14:paraId="14C62F58" w14:textId="77777777" w:rsidR="00083786" w:rsidRPr="00831DFC" w:rsidRDefault="00083786" w:rsidP="00083786">
      <w:pPr>
        <w:pStyle w:val="Prrafodelista"/>
        <w:jc w:val="both"/>
        <w:rPr>
          <w:rFonts w:ascii="Segoe UI" w:hAnsi="Segoe UI" w:cs="Segoe UI"/>
        </w:rPr>
      </w:pPr>
    </w:p>
    <w:p w14:paraId="5FB9474B" w14:textId="5C44B414" w:rsidR="00A42AFB" w:rsidRPr="00831DFC" w:rsidRDefault="00A42AFB" w:rsidP="00A42AFB">
      <w:pPr>
        <w:pStyle w:val="Prrafodelista"/>
        <w:rPr>
          <w:rFonts w:ascii="Segoe UI" w:hAnsi="Segoe UI" w:cs="Segoe UI"/>
        </w:rPr>
      </w:pPr>
      <w:r w:rsidRPr="00831DFC">
        <w:rPr>
          <w:rFonts w:ascii="Segoe UI" w:hAnsi="Segoe UI" w:cs="Segoe UI"/>
          <w:noProof/>
        </w:rPr>
        <w:drawing>
          <wp:inline distT="0" distB="0" distL="0" distR="0" wp14:anchorId="52BD44F9" wp14:editId="061106F0">
            <wp:extent cx="5612130" cy="34639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DB64" w14:textId="696009D8" w:rsidR="00EA62FC" w:rsidRPr="00831DFC" w:rsidRDefault="00083786" w:rsidP="00831DFC">
      <w:pPr>
        <w:pStyle w:val="Prrafodelista"/>
        <w:rPr>
          <w:rFonts w:ascii="Segoe UI" w:hAnsi="Segoe UI" w:cs="Segoe UI"/>
        </w:rPr>
      </w:pPr>
      <w:r w:rsidRPr="00831DFC">
        <w:rPr>
          <w:rFonts w:ascii="Segoe UI" w:hAnsi="Segoe UI" w:cs="Segoe UI"/>
        </w:rPr>
        <w:t xml:space="preserve">Imagen 1. </w:t>
      </w:r>
      <w:r w:rsidRPr="00831DFC">
        <w:rPr>
          <w:rFonts w:ascii="Segoe UI" w:hAnsi="Segoe UI" w:cs="Segoe UI"/>
          <w:i/>
          <w:iCs/>
        </w:rPr>
        <w:t>Credenciales</w:t>
      </w:r>
    </w:p>
    <w:p w14:paraId="4EE2145D" w14:textId="77777777" w:rsidR="00EA62FC" w:rsidRPr="00831DFC" w:rsidRDefault="00EA62FC" w:rsidP="00A42AFB">
      <w:pPr>
        <w:pStyle w:val="Prrafodelista"/>
        <w:rPr>
          <w:rFonts w:ascii="Segoe UI" w:hAnsi="Segoe UI" w:cs="Segoe UI"/>
        </w:rPr>
      </w:pPr>
    </w:p>
    <w:p w14:paraId="0AB15C09" w14:textId="5EFA316D" w:rsidR="00A42AFB" w:rsidRPr="000A5546" w:rsidRDefault="00A42AFB" w:rsidP="0038192B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</w:rPr>
      </w:pPr>
      <w:r w:rsidRPr="000A5546">
        <w:rPr>
          <w:rFonts w:ascii="Segoe UI" w:hAnsi="Segoe UI" w:cs="Segoe UI"/>
          <w:bCs/>
          <w:sz w:val="24"/>
          <w:szCs w:val="24"/>
        </w:rPr>
        <w:t>Una vez establezcamos conectividad</w:t>
      </w:r>
      <w:r w:rsidR="00690BAF" w:rsidRPr="000A5546">
        <w:rPr>
          <w:rFonts w:ascii="Segoe UI" w:hAnsi="Segoe UI" w:cs="Segoe UI"/>
          <w:bCs/>
          <w:sz w:val="24"/>
          <w:szCs w:val="24"/>
        </w:rPr>
        <w:t>, iremos al menú Server y allí seleccionamos la opción “Startup/Shutdown”</w:t>
      </w:r>
      <w:r w:rsidR="00C14F83" w:rsidRPr="000A5546">
        <w:rPr>
          <w:rFonts w:ascii="Segoe UI" w:hAnsi="Segoe UI" w:cs="Segoe UI"/>
          <w:bCs/>
          <w:sz w:val="24"/>
          <w:szCs w:val="24"/>
        </w:rPr>
        <w:t xml:space="preserve"> (ver imagen 2).</w:t>
      </w:r>
    </w:p>
    <w:p w14:paraId="0EC4A4A1" w14:textId="77777777" w:rsidR="00831DFC" w:rsidRPr="00831DFC" w:rsidRDefault="00831DFC" w:rsidP="00831DFC">
      <w:pPr>
        <w:pStyle w:val="Prrafodelista"/>
        <w:jc w:val="both"/>
        <w:rPr>
          <w:rFonts w:ascii="Segoe UI" w:hAnsi="Segoe UI" w:cs="Segoe UI"/>
        </w:rPr>
      </w:pPr>
    </w:p>
    <w:p w14:paraId="6EB8832F" w14:textId="677F6BA6" w:rsidR="00690BAF" w:rsidRPr="00831DFC" w:rsidRDefault="00690BAF" w:rsidP="00690BAF">
      <w:pPr>
        <w:pStyle w:val="Prrafodelista"/>
        <w:rPr>
          <w:rFonts w:ascii="Segoe UI" w:hAnsi="Segoe UI" w:cs="Segoe UI"/>
        </w:rPr>
      </w:pPr>
      <w:r w:rsidRPr="00831DFC">
        <w:rPr>
          <w:rFonts w:ascii="Segoe UI" w:hAnsi="Segoe UI" w:cs="Segoe UI"/>
          <w:noProof/>
        </w:rPr>
        <w:lastRenderedPageBreak/>
        <w:drawing>
          <wp:inline distT="0" distB="0" distL="0" distR="0" wp14:anchorId="1E51A895" wp14:editId="4F782821">
            <wp:extent cx="5612130" cy="31203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CC4E" w14:textId="3E88AEE2" w:rsidR="00831DFC" w:rsidRPr="00831DFC" w:rsidRDefault="00831DFC" w:rsidP="00831DFC">
      <w:pPr>
        <w:pStyle w:val="Prrafodelista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Imagen 2. </w:t>
      </w:r>
      <w:r w:rsidRPr="00831DFC">
        <w:rPr>
          <w:rFonts w:ascii="Segoe UI" w:hAnsi="Segoe UI" w:cs="Segoe UI"/>
          <w:i/>
          <w:iCs/>
        </w:rPr>
        <w:t>Opciones del Servidor</w:t>
      </w:r>
    </w:p>
    <w:p w14:paraId="08BB9126" w14:textId="77777777" w:rsidR="00690BAF" w:rsidRPr="00831DFC" w:rsidRDefault="00690BAF" w:rsidP="00690BAF">
      <w:pPr>
        <w:pStyle w:val="Prrafodelista"/>
        <w:rPr>
          <w:rFonts w:ascii="Segoe UI" w:hAnsi="Segoe UI" w:cs="Segoe UI"/>
        </w:rPr>
      </w:pPr>
    </w:p>
    <w:p w14:paraId="2F846EDF" w14:textId="43CEB4CE" w:rsidR="00690BAF" w:rsidRPr="000A5546" w:rsidRDefault="00690BAF" w:rsidP="0038192B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sz w:val="24"/>
          <w:szCs w:val="24"/>
        </w:rPr>
      </w:pPr>
      <w:r w:rsidRPr="000A5546">
        <w:rPr>
          <w:rFonts w:ascii="Segoe UI" w:hAnsi="Segoe UI" w:cs="Segoe UI"/>
          <w:sz w:val="24"/>
          <w:szCs w:val="24"/>
        </w:rPr>
        <w:t>Seremos redireccionados a la siguiente sección donde podemos ver el estado actual del servidor MYSQL</w:t>
      </w:r>
      <w:r w:rsidR="00C14F83" w:rsidRPr="000A5546">
        <w:rPr>
          <w:rFonts w:ascii="Segoe UI" w:hAnsi="Segoe UI" w:cs="Segoe UI"/>
          <w:sz w:val="24"/>
          <w:szCs w:val="24"/>
        </w:rPr>
        <w:t xml:space="preserve"> (ver imagen 3).</w:t>
      </w:r>
    </w:p>
    <w:p w14:paraId="02602FC1" w14:textId="50639994" w:rsidR="00690BAF" w:rsidRPr="00831DFC" w:rsidRDefault="00690BAF" w:rsidP="00690BAF">
      <w:pPr>
        <w:pStyle w:val="Prrafodelista"/>
        <w:rPr>
          <w:rFonts w:ascii="Segoe UI" w:hAnsi="Segoe UI" w:cs="Segoe UI"/>
          <w:b/>
          <w:bCs/>
          <w:sz w:val="24"/>
          <w:szCs w:val="24"/>
        </w:rPr>
      </w:pPr>
      <w:r w:rsidRPr="00831DFC">
        <w:rPr>
          <w:rFonts w:ascii="Segoe UI" w:hAnsi="Segoe UI" w:cs="Segoe UI"/>
          <w:noProof/>
        </w:rPr>
        <w:drawing>
          <wp:inline distT="0" distB="0" distL="0" distR="0" wp14:anchorId="1807B21D" wp14:editId="57B298A2">
            <wp:extent cx="5612130" cy="257492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44EA" w14:textId="786499AB" w:rsidR="00083786" w:rsidRPr="00FC4D6A" w:rsidRDefault="00FC4D6A" w:rsidP="00690BAF">
      <w:pPr>
        <w:pStyle w:val="Prrafodelista"/>
        <w:rPr>
          <w:rFonts w:ascii="Segoe UI" w:hAnsi="Segoe UI" w:cs="Segoe UI"/>
        </w:rPr>
      </w:pPr>
      <w:r w:rsidRPr="00FC4D6A">
        <w:rPr>
          <w:rFonts w:ascii="Segoe UI" w:hAnsi="Segoe UI" w:cs="Segoe UI"/>
        </w:rPr>
        <w:t xml:space="preserve">Imagen 3. </w:t>
      </w:r>
      <w:r w:rsidRPr="00FC4D6A">
        <w:rPr>
          <w:rFonts w:ascii="Segoe UI" w:hAnsi="Segoe UI" w:cs="Segoe UI"/>
          <w:i/>
          <w:iCs/>
        </w:rPr>
        <w:t>Estado del servidor</w:t>
      </w:r>
    </w:p>
    <w:p w14:paraId="64598CDB" w14:textId="77777777" w:rsidR="00083786" w:rsidRPr="00831DFC" w:rsidRDefault="00083786" w:rsidP="00690BAF">
      <w:pPr>
        <w:pStyle w:val="Prrafodelista"/>
        <w:rPr>
          <w:rFonts w:ascii="Segoe UI" w:hAnsi="Segoe UI" w:cs="Segoe UI"/>
          <w:b/>
          <w:bCs/>
          <w:sz w:val="24"/>
          <w:szCs w:val="24"/>
        </w:rPr>
      </w:pPr>
    </w:p>
    <w:p w14:paraId="7CFCFF93" w14:textId="77777777" w:rsidR="00083786" w:rsidRPr="00831DFC" w:rsidRDefault="00083786" w:rsidP="00690BAF">
      <w:pPr>
        <w:pStyle w:val="Prrafodelista"/>
        <w:rPr>
          <w:rFonts w:ascii="Segoe UI" w:hAnsi="Segoe UI" w:cs="Segoe UI"/>
          <w:b/>
          <w:bCs/>
          <w:sz w:val="24"/>
          <w:szCs w:val="24"/>
        </w:rPr>
      </w:pPr>
    </w:p>
    <w:p w14:paraId="4919FD94" w14:textId="59777424" w:rsidR="00690BAF" w:rsidRPr="000A5546" w:rsidRDefault="00690BAF" w:rsidP="0038192B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sz w:val="24"/>
          <w:szCs w:val="24"/>
        </w:rPr>
      </w:pPr>
      <w:r w:rsidRPr="000A5546">
        <w:rPr>
          <w:rFonts w:ascii="Segoe UI" w:hAnsi="Segoe UI" w:cs="Segoe UI"/>
          <w:sz w:val="24"/>
          <w:szCs w:val="24"/>
        </w:rPr>
        <w:t>Como vemos en este caso</w:t>
      </w:r>
      <w:r w:rsidR="0038192B" w:rsidRPr="000A5546">
        <w:rPr>
          <w:rFonts w:ascii="Segoe UI" w:hAnsi="Segoe UI" w:cs="Segoe UI"/>
          <w:sz w:val="24"/>
          <w:szCs w:val="24"/>
        </w:rPr>
        <w:t>,</w:t>
      </w:r>
      <w:r w:rsidRPr="000A5546">
        <w:rPr>
          <w:rFonts w:ascii="Segoe UI" w:hAnsi="Segoe UI" w:cs="Segoe UI"/>
          <w:sz w:val="24"/>
          <w:szCs w:val="24"/>
        </w:rPr>
        <w:t xml:space="preserve"> el servidor esta activo(running)</w:t>
      </w:r>
      <w:r w:rsidR="0038192B" w:rsidRPr="000A5546">
        <w:rPr>
          <w:rFonts w:ascii="Segoe UI" w:hAnsi="Segoe UI" w:cs="Segoe UI"/>
          <w:sz w:val="24"/>
          <w:szCs w:val="24"/>
        </w:rPr>
        <w:t>, para detenerlo basta con dar clic en el botón Stop Server y veremos un resumen de la tarea ejecutada y comprobamos que el servidor está detenido</w:t>
      </w:r>
      <w:r w:rsidR="00FC4D6A" w:rsidRPr="000A5546">
        <w:rPr>
          <w:rFonts w:ascii="Segoe UI" w:hAnsi="Segoe UI" w:cs="Segoe UI"/>
          <w:sz w:val="24"/>
          <w:szCs w:val="24"/>
        </w:rPr>
        <w:t xml:space="preserve"> (ver imagen 4).</w:t>
      </w:r>
    </w:p>
    <w:p w14:paraId="263749E2" w14:textId="77777777" w:rsidR="00FC4D6A" w:rsidRPr="00831DFC" w:rsidRDefault="00FC4D6A" w:rsidP="00FC4D6A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39830F93" w14:textId="109051A9" w:rsidR="0038192B" w:rsidRDefault="0038192B" w:rsidP="0038192B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  <w:r w:rsidRPr="00831DFC">
        <w:rPr>
          <w:rFonts w:ascii="Segoe UI" w:hAnsi="Segoe UI" w:cs="Segoe UI"/>
          <w:noProof/>
        </w:rPr>
        <w:lastRenderedPageBreak/>
        <w:drawing>
          <wp:inline distT="0" distB="0" distL="0" distR="0" wp14:anchorId="0B996AA8" wp14:editId="6C3F6A50">
            <wp:extent cx="5612067" cy="2834106"/>
            <wp:effectExtent l="0" t="0" r="825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2875" cy="28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0145" w14:textId="2538473A" w:rsidR="00FC4D6A" w:rsidRPr="00FC4D6A" w:rsidRDefault="00FC4D6A" w:rsidP="0038192B">
      <w:pPr>
        <w:pStyle w:val="Prrafodelista"/>
        <w:jc w:val="both"/>
        <w:rPr>
          <w:rFonts w:ascii="Segoe UI" w:hAnsi="Segoe UI" w:cs="Segoe UI"/>
          <w:i/>
          <w:iCs/>
        </w:rPr>
      </w:pPr>
      <w:r w:rsidRPr="00FC4D6A">
        <w:rPr>
          <w:rFonts w:ascii="Segoe UI" w:hAnsi="Segoe UI" w:cs="Segoe UI"/>
        </w:rPr>
        <w:t xml:space="preserve">Imagen 4. </w:t>
      </w:r>
      <w:r w:rsidRPr="00FC4D6A">
        <w:rPr>
          <w:rFonts w:ascii="Segoe UI" w:hAnsi="Segoe UI" w:cs="Segoe UI"/>
          <w:i/>
          <w:iCs/>
        </w:rPr>
        <w:t>Resumen de tarea ejecutada</w:t>
      </w:r>
    </w:p>
    <w:p w14:paraId="69D2BD2E" w14:textId="77777777" w:rsidR="00FC4D6A" w:rsidRPr="00831DFC" w:rsidRDefault="00FC4D6A" w:rsidP="0038192B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1B5AE63F" w14:textId="54518B2A" w:rsidR="0038192B" w:rsidRPr="000A5546" w:rsidRDefault="0038192B" w:rsidP="0038192B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sz w:val="24"/>
          <w:szCs w:val="24"/>
        </w:rPr>
      </w:pPr>
      <w:r w:rsidRPr="000A5546">
        <w:rPr>
          <w:rFonts w:ascii="Segoe UI" w:hAnsi="Segoe UI" w:cs="Segoe UI"/>
          <w:sz w:val="24"/>
          <w:szCs w:val="24"/>
        </w:rPr>
        <w:t xml:space="preserve">Para </w:t>
      </w:r>
      <w:r w:rsidR="001E254E">
        <w:rPr>
          <w:rFonts w:ascii="Segoe UI" w:hAnsi="Segoe UI" w:cs="Segoe UI"/>
          <w:sz w:val="24"/>
          <w:szCs w:val="24"/>
        </w:rPr>
        <w:t>re</w:t>
      </w:r>
      <w:r w:rsidRPr="000A5546">
        <w:rPr>
          <w:rFonts w:ascii="Segoe UI" w:hAnsi="Segoe UI" w:cs="Segoe UI"/>
          <w:sz w:val="24"/>
          <w:szCs w:val="24"/>
        </w:rPr>
        <w:t xml:space="preserve">iniciarlo damos clic en el botón </w:t>
      </w:r>
      <w:r w:rsidR="00AC4F5E" w:rsidRPr="000A5546">
        <w:rPr>
          <w:rFonts w:ascii="Segoe UI" w:hAnsi="Segoe UI" w:cs="Segoe UI"/>
          <w:sz w:val="24"/>
          <w:szCs w:val="24"/>
        </w:rPr>
        <w:t>“</w:t>
      </w:r>
      <w:r w:rsidRPr="000A5546">
        <w:rPr>
          <w:rFonts w:ascii="Segoe UI" w:hAnsi="Segoe UI" w:cs="Segoe UI"/>
          <w:sz w:val="24"/>
          <w:szCs w:val="24"/>
        </w:rPr>
        <w:t>Start</w:t>
      </w:r>
      <w:r w:rsidR="00AC4F5E" w:rsidRPr="000A5546">
        <w:rPr>
          <w:rFonts w:ascii="Segoe UI" w:hAnsi="Segoe UI" w:cs="Segoe UI"/>
          <w:sz w:val="24"/>
          <w:szCs w:val="24"/>
        </w:rPr>
        <w:t xml:space="preserve"> Server”</w:t>
      </w:r>
      <w:r w:rsidR="00FC4D6A" w:rsidRPr="000A5546">
        <w:rPr>
          <w:rFonts w:ascii="Segoe UI" w:hAnsi="Segoe UI" w:cs="Segoe UI"/>
          <w:sz w:val="24"/>
          <w:szCs w:val="24"/>
        </w:rPr>
        <w:t xml:space="preserve"> </w:t>
      </w:r>
      <w:r w:rsidR="00AC4F5E" w:rsidRPr="000A5546">
        <w:rPr>
          <w:rFonts w:ascii="Segoe UI" w:hAnsi="Segoe UI" w:cs="Segoe UI"/>
          <w:sz w:val="24"/>
          <w:szCs w:val="24"/>
        </w:rPr>
        <w:t xml:space="preserve">y debemos ingresar nuestra contraseña de root para completar el proceso de </w:t>
      </w:r>
      <w:r w:rsidR="001E254E">
        <w:rPr>
          <w:rFonts w:ascii="Segoe UI" w:hAnsi="Segoe UI" w:cs="Segoe UI"/>
          <w:sz w:val="24"/>
          <w:szCs w:val="24"/>
        </w:rPr>
        <w:t>re</w:t>
      </w:r>
      <w:r w:rsidR="00AC4F5E" w:rsidRPr="000A5546">
        <w:rPr>
          <w:rFonts w:ascii="Segoe UI" w:hAnsi="Segoe UI" w:cs="Segoe UI"/>
          <w:sz w:val="24"/>
          <w:szCs w:val="24"/>
        </w:rPr>
        <w:t>inicio</w:t>
      </w:r>
      <w:r w:rsidR="00FC4D6A" w:rsidRPr="000A5546">
        <w:rPr>
          <w:rFonts w:ascii="Segoe UI" w:hAnsi="Segoe UI" w:cs="Segoe UI"/>
          <w:sz w:val="24"/>
          <w:szCs w:val="24"/>
        </w:rPr>
        <w:t xml:space="preserve"> (ver imagen 5).</w:t>
      </w:r>
    </w:p>
    <w:p w14:paraId="2A11F840" w14:textId="77777777" w:rsidR="00FC4D6A" w:rsidRPr="00831DFC" w:rsidRDefault="00FC4D6A" w:rsidP="00FC4D6A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296F9BF5" w14:textId="2EBD3047" w:rsidR="00AC4F5E" w:rsidRDefault="00AC4F5E" w:rsidP="00AC4F5E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  <w:r w:rsidRPr="00831DFC">
        <w:rPr>
          <w:rFonts w:ascii="Segoe UI" w:hAnsi="Segoe UI" w:cs="Segoe UI"/>
          <w:noProof/>
        </w:rPr>
        <w:drawing>
          <wp:inline distT="0" distB="0" distL="0" distR="0" wp14:anchorId="2AF1D475" wp14:editId="032F2EC3">
            <wp:extent cx="5612130" cy="3096126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3878" cy="30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9F4E" w14:textId="46D4F719" w:rsidR="00FC4D6A" w:rsidRPr="00FC4D6A" w:rsidRDefault="00FC4D6A" w:rsidP="00AC4F5E">
      <w:pPr>
        <w:pStyle w:val="Prrafodelista"/>
        <w:jc w:val="both"/>
        <w:rPr>
          <w:rFonts w:ascii="Segoe UI" w:hAnsi="Segoe UI" w:cs="Segoe UI"/>
          <w:i/>
          <w:iCs/>
        </w:rPr>
      </w:pPr>
      <w:r w:rsidRPr="00FC4D6A">
        <w:rPr>
          <w:rFonts w:ascii="Segoe UI" w:hAnsi="Segoe UI" w:cs="Segoe UI"/>
        </w:rPr>
        <w:t xml:space="preserve">Imagen 5. </w:t>
      </w:r>
      <w:r w:rsidRPr="00FC4D6A">
        <w:rPr>
          <w:rFonts w:ascii="Segoe UI" w:hAnsi="Segoe UI" w:cs="Segoe UI"/>
          <w:i/>
          <w:iCs/>
        </w:rPr>
        <w:t>Iniciar Servidor</w:t>
      </w:r>
    </w:p>
    <w:p w14:paraId="20D3C209" w14:textId="77777777" w:rsidR="00AE6E79" w:rsidRDefault="00AE6E79" w:rsidP="00AC4F5E">
      <w:pPr>
        <w:jc w:val="both"/>
        <w:rPr>
          <w:rFonts w:ascii="Segoe UI" w:hAnsi="Segoe UI" w:cs="Segoe UI"/>
          <w:sz w:val="24"/>
          <w:szCs w:val="24"/>
        </w:rPr>
      </w:pPr>
    </w:p>
    <w:p w14:paraId="563414D6" w14:textId="77777777" w:rsidR="00AE6E79" w:rsidRDefault="00AE6E79" w:rsidP="00AC4F5E">
      <w:pPr>
        <w:jc w:val="both"/>
        <w:rPr>
          <w:rFonts w:ascii="Segoe UI" w:hAnsi="Segoe UI" w:cs="Segoe UI"/>
          <w:sz w:val="24"/>
          <w:szCs w:val="24"/>
        </w:rPr>
      </w:pPr>
    </w:p>
    <w:p w14:paraId="321E02E4" w14:textId="77777777" w:rsidR="00AE6E79" w:rsidRDefault="00AE6E79" w:rsidP="00AC4F5E">
      <w:pPr>
        <w:jc w:val="both"/>
        <w:rPr>
          <w:rFonts w:ascii="Segoe UI" w:hAnsi="Segoe UI" w:cs="Segoe UI"/>
          <w:sz w:val="24"/>
          <w:szCs w:val="24"/>
        </w:rPr>
      </w:pPr>
    </w:p>
    <w:p w14:paraId="1D6B97D7" w14:textId="77777777" w:rsidR="00AE6E79" w:rsidRDefault="00AE6E79" w:rsidP="00AC4F5E">
      <w:pPr>
        <w:jc w:val="both"/>
        <w:rPr>
          <w:rFonts w:ascii="Segoe UI" w:hAnsi="Segoe UI" w:cs="Segoe UI"/>
          <w:b/>
          <w:bCs/>
          <w:sz w:val="24"/>
          <w:szCs w:val="24"/>
        </w:rPr>
      </w:pPr>
      <w:r w:rsidRPr="00AE6E79">
        <w:rPr>
          <w:rFonts w:ascii="Segoe UI" w:hAnsi="Segoe UI" w:cs="Segoe UI"/>
          <w:b/>
          <w:bCs/>
          <w:sz w:val="24"/>
          <w:szCs w:val="24"/>
        </w:rPr>
        <w:lastRenderedPageBreak/>
        <w:t>En los servicios del sistema Operativo</w:t>
      </w:r>
    </w:p>
    <w:p w14:paraId="36C97592" w14:textId="75321564" w:rsidR="00AC4F5E" w:rsidRPr="00831DFC" w:rsidRDefault="00AC4F5E" w:rsidP="00AC4F5E">
      <w:pPr>
        <w:jc w:val="both"/>
        <w:rPr>
          <w:rFonts w:ascii="Segoe UI" w:hAnsi="Segoe UI" w:cs="Segoe UI"/>
          <w:sz w:val="24"/>
          <w:szCs w:val="24"/>
        </w:rPr>
      </w:pPr>
      <w:r w:rsidRPr="00831DFC">
        <w:rPr>
          <w:rFonts w:ascii="Segoe UI" w:hAnsi="Segoe UI" w:cs="Segoe UI"/>
          <w:sz w:val="24"/>
          <w:szCs w:val="24"/>
        </w:rPr>
        <w:t xml:space="preserve">Otro de los métodos que nos ofrece Windows para realizar estas actividades es directamente en </w:t>
      </w:r>
      <w:r w:rsidRPr="00AE6E79">
        <w:rPr>
          <w:rFonts w:ascii="Segoe UI" w:hAnsi="Segoe UI" w:cs="Segoe UI"/>
          <w:sz w:val="24"/>
          <w:szCs w:val="24"/>
        </w:rPr>
        <w:t>los servicios del sistema operativo</w:t>
      </w:r>
      <w:r w:rsidRPr="00831DFC">
        <w:rPr>
          <w:rFonts w:ascii="Segoe UI" w:hAnsi="Segoe UI" w:cs="Segoe UI"/>
          <w:sz w:val="24"/>
          <w:szCs w:val="24"/>
        </w:rPr>
        <w:t>, cuando instalamos MYSQL en Windows, de forma automática se crea el servicio especial para MYSQL.</w:t>
      </w:r>
    </w:p>
    <w:p w14:paraId="630874C0" w14:textId="1F42738E" w:rsidR="00AC4F5E" w:rsidRPr="000A5546" w:rsidRDefault="00AC4F5E" w:rsidP="00AC4F5E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  <w:sz w:val="24"/>
          <w:szCs w:val="24"/>
        </w:rPr>
      </w:pPr>
      <w:r w:rsidRPr="000A5546">
        <w:rPr>
          <w:rFonts w:ascii="Segoe UI" w:hAnsi="Segoe UI" w:cs="Segoe UI"/>
          <w:sz w:val="24"/>
          <w:szCs w:val="24"/>
        </w:rPr>
        <w:t>Para comprobarlo, usaremos la combinación de teclas siguientes y ejecutamos el comando services.msc</w:t>
      </w:r>
      <w:r w:rsidR="009D77E0">
        <w:rPr>
          <w:rFonts w:ascii="Segoe UI" w:hAnsi="Segoe UI" w:cs="Segoe UI"/>
          <w:sz w:val="24"/>
          <w:szCs w:val="24"/>
        </w:rPr>
        <w:t xml:space="preserve"> (ver imagen 6).</w:t>
      </w:r>
    </w:p>
    <w:p w14:paraId="6E20A49C" w14:textId="4465344C" w:rsidR="009D77E0" w:rsidRPr="009D77E0" w:rsidRDefault="00AC4F5E" w:rsidP="009D77E0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 w:rsidRPr="00831DFC">
        <w:rPr>
          <w:rFonts w:ascii="Segoe UI" w:hAnsi="Segoe UI" w:cs="Segoe UI"/>
          <w:noProof/>
        </w:rPr>
        <w:drawing>
          <wp:inline distT="0" distB="0" distL="0" distR="0" wp14:anchorId="4A952B55" wp14:editId="3FE8B405">
            <wp:extent cx="942110" cy="5219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4668" cy="52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1DFC">
        <w:rPr>
          <w:noProof/>
        </w:rPr>
        <w:drawing>
          <wp:inline distT="0" distB="0" distL="0" distR="0" wp14:anchorId="2E1D6099" wp14:editId="726EC8BE">
            <wp:extent cx="5085720" cy="2105891"/>
            <wp:effectExtent l="0" t="0" r="0" b="889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720" cy="210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7E0" w:rsidRPr="009D77E0">
        <w:rPr>
          <w:rFonts w:ascii="Segoe UI" w:hAnsi="Segoe UI" w:cs="Segoe UI"/>
          <w:sz w:val="24"/>
          <w:szCs w:val="24"/>
        </w:rPr>
        <w:t xml:space="preserve">Imagen 6. </w:t>
      </w:r>
      <w:r w:rsidR="009D77E0" w:rsidRPr="009D77E0">
        <w:rPr>
          <w:rFonts w:ascii="Segoe UI" w:hAnsi="Segoe UI" w:cs="Segoe UI"/>
          <w:i/>
          <w:iCs/>
        </w:rPr>
        <w:t>Comando para ver los servicios activos</w:t>
      </w:r>
    </w:p>
    <w:p w14:paraId="3C481326" w14:textId="77777777" w:rsidR="009D77E0" w:rsidRPr="00831DFC" w:rsidRDefault="009D77E0" w:rsidP="00AC4F5E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110DE2C6" w14:textId="54145DED" w:rsidR="00AC4F5E" w:rsidRPr="000A5546" w:rsidRDefault="005F6ED8" w:rsidP="00AC4F5E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  <w:sz w:val="24"/>
          <w:szCs w:val="24"/>
        </w:rPr>
      </w:pPr>
      <w:r w:rsidRPr="000A5546">
        <w:rPr>
          <w:rFonts w:ascii="Segoe UI" w:hAnsi="Segoe UI" w:cs="Segoe UI"/>
          <w:sz w:val="24"/>
          <w:szCs w:val="24"/>
        </w:rPr>
        <w:t>Pulsamos Aceptar y en la ventana desplegada ubicamos el servicio MYSQL</w:t>
      </w:r>
      <w:r w:rsidR="009D77E0">
        <w:rPr>
          <w:rFonts w:ascii="Segoe UI" w:hAnsi="Segoe UI" w:cs="Segoe UI"/>
          <w:sz w:val="24"/>
          <w:szCs w:val="24"/>
        </w:rPr>
        <w:t xml:space="preserve"> (ver imagen 7).</w:t>
      </w:r>
    </w:p>
    <w:p w14:paraId="0F92B2CC" w14:textId="1BAE59EA" w:rsidR="005F6ED8" w:rsidRDefault="005F6ED8" w:rsidP="005F6ED8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  <w:r w:rsidRPr="00831DFC">
        <w:rPr>
          <w:rFonts w:ascii="Segoe UI" w:hAnsi="Segoe UI" w:cs="Segoe UI"/>
          <w:noProof/>
        </w:rPr>
        <w:drawing>
          <wp:inline distT="0" distB="0" distL="0" distR="0" wp14:anchorId="0ABC17C4" wp14:editId="700CAB30">
            <wp:extent cx="5181600" cy="2987040"/>
            <wp:effectExtent l="0" t="0" r="0" b="3810"/>
            <wp:docPr id="11" name="Imagen 11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abl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22C3" w14:textId="1B369036" w:rsidR="009D77E0" w:rsidRPr="009D77E0" w:rsidRDefault="009D77E0" w:rsidP="005F6ED8">
      <w:pPr>
        <w:pStyle w:val="Prrafodelista"/>
        <w:jc w:val="both"/>
        <w:rPr>
          <w:rFonts w:ascii="Segoe UI" w:hAnsi="Segoe UI" w:cs="Segoe UI"/>
        </w:rPr>
      </w:pPr>
      <w:r w:rsidRPr="009D77E0">
        <w:rPr>
          <w:rFonts w:ascii="Segoe UI" w:hAnsi="Segoe UI" w:cs="Segoe UI"/>
        </w:rPr>
        <w:t xml:space="preserve">Imagen 7. </w:t>
      </w:r>
      <w:r w:rsidRPr="009D77E0">
        <w:rPr>
          <w:rFonts w:ascii="Segoe UI" w:hAnsi="Segoe UI" w:cs="Segoe UI"/>
          <w:i/>
          <w:iCs/>
        </w:rPr>
        <w:t>Ventana de Servicios</w:t>
      </w:r>
      <w:r w:rsidRPr="009D77E0">
        <w:rPr>
          <w:rFonts w:ascii="Segoe UI" w:hAnsi="Segoe UI" w:cs="Segoe UI"/>
        </w:rPr>
        <w:t xml:space="preserve"> </w:t>
      </w:r>
    </w:p>
    <w:p w14:paraId="4A12380E" w14:textId="77777777" w:rsidR="005F6ED8" w:rsidRPr="00831DFC" w:rsidRDefault="005F6ED8" w:rsidP="005F6ED8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79061EBF" w14:textId="1D044323" w:rsidR="009D77E0" w:rsidRPr="009D77E0" w:rsidRDefault="005F6ED8" w:rsidP="009D77E0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  <w:sz w:val="24"/>
          <w:szCs w:val="24"/>
        </w:rPr>
      </w:pPr>
      <w:r w:rsidRPr="000A5546">
        <w:rPr>
          <w:rFonts w:ascii="Segoe UI" w:hAnsi="Segoe UI" w:cs="Segoe UI"/>
          <w:sz w:val="24"/>
          <w:szCs w:val="24"/>
        </w:rPr>
        <w:t>Damos clic derecho sobre el servicio mencionado y en las opciones desplegadas será posible. Allí seleccionamos la opción necesaria para nuestro servidor MYSQL</w:t>
      </w:r>
      <w:r w:rsidR="00C45F3A">
        <w:rPr>
          <w:rFonts w:ascii="Segoe UI" w:hAnsi="Segoe UI" w:cs="Segoe UI"/>
          <w:sz w:val="24"/>
          <w:szCs w:val="24"/>
        </w:rPr>
        <w:t>;</w:t>
      </w:r>
      <w:r w:rsidR="009D77E0">
        <w:rPr>
          <w:rFonts w:ascii="Segoe UI" w:hAnsi="Segoe UI" w:cs="Segoe UI"/>
          <w:sz w:val="24"/>
          <w:szCs w:val="24"/>
        </w:rPr>
        <w:t xml:space="preserve"> detener, pausar, reiniciar el servicio e iniciarlo si ha sido detenido (ver imagen 8).</w:t>
      </w:r>
    </w:p>
    <w:p w14:paraId="4E64553B" w14:textId="78EE5BA2" w:rsidR="005F6ED8" w:rsidRDefault="005F6ED8" w:rsidP="005F6ED8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  <w:r w:rsidRPr="00831DFC">
        <w:rPr>
          <w:rFonts w:ascii="Segoe UI" w:hAnsi="Segoe UI" w:cs="Segoe UI"/>
          <w:noProof/>
        </w:rPr>
        <w:drawing>
          <wp:inline distT="0" distB="0" distL="0" distR="0" wp14:anchorId="6B3E560D" wp14:editId="76793AB8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82FF" w14:textId="3168A9E0" w:rsidR="009D77E0" w:rsidRPr="009D77E0" w:rsidRDefault="009D77E0" w:rsidP="005F6ED8">
      <w:pPr>
        <w:pStyle w:val="Prrafodelista"/>
        <w:jc w:val="both"/>
        <w:rPr>
          <w:rFonts w:ascii="Segoe UI" w:hAnsi="Segoe UI" w:cs="Segoe UI"/>
        </w:rPr>
      </w:pPr>
      <w:r w:rsidRPr="009D77E0">
        <w:rPr>
          <w:rFonts w:ascii="Segoe UI" w:hAnsi="Segoe UI" w:cs="Segoe UI"/>
        </w:rPr>
        <w:t xml:space="preserve">Imagen 8. </w:t>
      </w:r>
      <w:r w:rsidRPr="009D77E0">
        <w:rPr>
          <w:rFonts w:ascii="Segoe UI" w:hAnsi="Segoe UI" w:cs="Segoe UI"/>
          <w:i/>
          <w:iCs/>
        </w:rPr>
        <w:t>Opciones del servidor MySQL</w:t>
      </w:r>
    </w:p>
    <w:p w14:paraId="48511E1C" w14:textId="77777777" w:rsidR="005F6ED8" w:rsidRDefault="005F6ED8" w:rsidP="005F6ED8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5A00D49A" w14:textId="5CD6604E" w:rsidR="00AE6E79" w:rsidRDefault="00AE6E79" w:rsidP="005F6ED8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Desde el símbolo del sistema</w:t>
      </w:r>
    </w:p>
    <w:p w14:paraId="42287FD1" w14:textId="77777777" w:rsidR="00AE6E79" w:rsidRPr="00831DFC" w:rsidRDefault="00AE6E79" w:rsidP="005F6ED8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76451CF1" w14:textId="48A80BC3" w:rsidR="00C91403" w:rsidRDefault="005F6ED8" w:rsidP="005F6ED8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 w:rsidRPr="00831DFC">
        <w:rPr>
          <w:rFonts w:ascii="Segoe UI" w:hAnsi="Segoe UI" w:cs="Segoe UI"/>
          <w:sz w:val="24"/>
          <w:szCs w:val="24"/>
        </w:rPr>
        <w:t>Otra de las opciones disponibles es realizar esta tarea desde el símbolo del sistema como administradores, para ello debemos acceder a la consola y ejecutar lo siguiente:</w:t>
      </w:r>
      <w:r w:rsidR="00C45F3A">
        <w:rPr>
          <w:rFonts w:ascii="Segoe UI" w:hAnsi="Segoe UI" w:cs="Segoe UI"/>
          <w:sz w:val="24"/>
          <w:szCs w:val="24"/>
        </w:rPr>
        <w:t xml:space="preserve"> </w:t>
      </w:r>
      <w:r w:rsidR="00C91403" w:rsidRPr="00831DFC">
        <w:rPr>
          <w:rFonts w:ascii="Segoe UI" w:hAnsi="Segoe UI" w:cs="Segoe UI"/>
          <w:sz w:val="24"/>
          <w:szCs w:val="24"/>
        </w:rPr>
        <w:t>C:\Program Files\MySQL\MySQL Server 8.0\bin\mysqld</w:t>
      </w:r>
    </w:p>
    <w:p w14:paraId="2AD16C05" w14:textId="29D92271" w:rsidR="00C45F3A" w:rsidRPr="00831DFC" w:rsidRDefault="00C45F3A" w:rsidP="005F6ED8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(Ver imagen 9).</w:t>
      </w:r>
    </w:p>
    <w:p w14:paraId="3CA3F655" w14:textId="5AC6DBBB" w:rsidR="00C91403" w:rsidRDefault="00044608" w:rsidP="005F6ED8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19E88122" wp14:editId="7FDBE2F6">
            <wp:extent cx="5612130" cy="2148840"/>
            <wp:effectExtent l="0" t="0" r="7620" b="3810"/>
            <wp:docPr id="1555887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873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4060" cy="214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FE3B" w14:textId="3C366BE1" w:rsidR="00C45F3A" w:rsidRPr="00831DFC" w:rsidRDefault="00C45F3A" w:rsidP="005F6ED8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Imagen 9. </w:t>
      </w:r>
      <w:r w:rsidRPr="00C45F3A">
        <w:rPr>
          <w:rFonts w:ascii="Segoe UI" w:hAnsi="Segoe UI" w:cs="Segoe UI"/>
          <w:i/>
          <w:iCs/>
          <w:sz w:val="24"/>
          <w:szCs w:val="24"/>
        </w:rPr>
        <w:t>Ejecución de MySQL desde el símbolo del sistema</w:t>
      </w:r>
    </w:p>
    <w:p w14:paraId="02BDE735" w14:textId="1C76C3D8" w:rsidR="005F6ED8" w:rsidRDefault="007F56AE" w:rsidP="005F6ED8">
      <w:pPr>
        <w:pStyle w:val="Prrafodelista"/>
        <w:jc w:val="both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lastRenderedPageBreak/>
        <w:t>Otra forma desde el símbolo del sistema es ejecutar los comandos:</w:t>
      </w:r>
    </w:p>
    <w:p w14:paraId="3096EEB7" w14:textId="77777777" w:rsidR="007F56AE" w:rsidRDefault="007F56AE" w:rsidP="007F56AE">
      <w:pPr>
        <w:pStyle w:val="Prrafodelista"/>
        <w:ind w:left="1418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173BDFA6" w14:textId="6D5D73B6" w:rsidR="007F56AE" w:rsidRPr="007F56AE" w:rsidRDefault="007F56AE" w:rsidP="007F56AE">
      <w:pPr>
        <w:pStyle w:val="Prrafodelista"/>
        <w:numPr>
          <w:ilvl w:val="0"/>
          <w:numId w:val="1"/>
        </w:numPr>
        <w:ind w:left="1418"/>
        <w:jc w:val="both"/>
        <w:rPr>
          <w:rFonts w:ascii="Segoe UI" w:hAnsi="Segoe UI" w:cs="Segoe UI"/>
          <w:sz w:val="24"/>
          <w:szCs w:val="24"/>
        </w:rPr>
      </w:pPr>
      <w:r w:rsidRPr="007F56AE">
        <w:rPr>
          <w:rFonts w:ascii="Segoe UI" w:hAnsi="Segoe UI" w:cs="Segoe UI"/>
          <w:sz w:val="24"/>
          <w:szCs w:val="24"/>
        </w:rPr>
        <w:t>Net start MySQL80, para iniciar el servidor MySQL</w:t>
      </w:r>
    </w:p>
    <w:p w14:paraId="29DDC8F8" w14:textId="742170B5" w:rsidR="007F56AE" w:rsidRPr="007F56AE" w:rsidRDefault="007F56AE" w:rsidP="007F56AE">
      <w:pPr>
        <w:pStyle w:val="Prrafodelista"/>
        <w:numPr>
          <w:ilvl w:val="0"/>
          <w:numId w:val="1"/>
        </w:numPr>
        <w:ind w:left="1418"/>
        <w:jc w:val="both"/>
        <w:rPr>
          <w:rFonts w:ascii="Segoe UI" w:hAnsi="Segoe UI" w:cs="Segoe UI"/>
          <w:sz w:val="24"/>
          <w:szCs w:val="24"/>
        </w:rPr>
      </w:pPr>
      <w:r w:rsidRPr="007F56AE">
        <w:rPr>
          <w:rFonts w:ascii="Segoe UI" w:hAnsi="Segoe UI" w:cs="Segoe UI"/>
          <w:sz w:val="24"/>
          <w:szCs w:val="24"/>
        </w:rPr>
        <w:t>Net stop MySQL80, para detener el servidor MySQL</w:t>
      </w:r>
    </w:p>
    <w:p w14:paraId="26CF84FF" w14:textId="6E80B073" w:rsidR="007F56AE" w:rsidRPr="007F56AE" w:rsidRDefault="007F56AE" w:rsidP="007F56AE">
      <w:pPr>
        <w:pStyle w:val="Prrafodelista"/>
        <w:numPr>
          <w:ilvl w:val="0"/>
          <w:numId w:val="1"/>
        </w:numPr>
        <w:ind w:left="1418"/>
        <w:jc w:val="both"/>
        <w:rPr>
          <w:rFonts w:ascii="Segoe UI" w:hAnsi="Segoe UI" w:cs="Segoe UI"/>
          <w:sz w:val="24"/>
          <w:szCs w:val="24"/>
        </w:rPr>
      </w:pPr>
      <w:r w:rsidRPr="007F56AE">
        <w:rPr>
          <w:rFonts w:ascii="Segoe UI" w:hAnsi="Segoe UI" w:cs="Segoe UI"/>
          <w:sz w:val="24"/>
          <w:szCs w:val="24"/>
        </w:rPr>
        <w:t>Net start, para verificar el estado del servidor MySQL</w:t>
      </w:r>
    </w:p>
    <w:p w14:paraId="6671CB94" w14:textId="77777777" w:rsidR="007F56AE" w:rsidRPr="00831DFC" w:rsidRDefault="007F56AE" w:rsidP="007F56AE">
      <w:pPr>
        <w:pStyle w:val="Prrafodelista"/>
        <w:ind w:left="1418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221F5606" w14:textId="1BE22D9A" w:rsidR="00A42AFB" w:rsidRPr="00831DFC" w:rsidRDefault="001352ED" w:rsidP="00044608">
      <w:pPr>
        <w:pStyle w:val="Prrafodelista"/>
        <w:jc w:val="both"/>
        <w:rPr>
          <w:rFonts w:ascii="Segoe UI" w:hAnsi="Segoe UI" w:cs="Segoe UI"/>
        </w:rPr>
      </w:pPr>
      <w:r w:rsidRPr="00831DFC">
        <w:rPr>
          <w:rFonts w:ascii="Segoe UI" w:hAnsi="Segoe UI" w:cs="Segoe UI"/>
          <w:sz w:val="24"/>
          <w:szCs w:val="24"/>
        </w:rPr>
        <w:t>Así Windows nos permite realizar estas acciones de diversas formas, pero cada una de ellas prácticas.</w:t>
      </w:r>
    </w:p>
    <w:p w14:paraId="0DC09C41" w14:textId="77777777" w:rsidR="00BD639E" w:rsidRPr="00831DFC" w:rsidRDefault="00BD639E">
      <w:pPr>
        <w:rPr>
          <w:rFonts w:ascii="Segoe UI" w:hAnsi="Segoe UI" w:cs="Segoe UI"/>
        </w:rPr>
      </w:pPr>
    </w:p>
    <w:sectPr w:rsidR="00BD639E" w:rsidRPr="00831DFC" w:rsidSect="00083786">
      <w:pgSz w:w="12240" w:h="15840" w:code="1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1159F"/>
    <w:multiLevelType w:val="hybridMultilevel"/>
    <w:tmpl w:val="6F186CF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AF060D"/>
    <w:multiLevelType w:val="hybridMultilevel"/>
    <w:tmpl w:val="E85C998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EB2A05"/>
    <w:multiLevelType w:val="hybridMultilevel"/>
    <w:tmpl w:val="D19033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EB5A3E"/>
    <w:multiLevelType w:val="hybridMultilevel"/>
    <w:tmpl w:val="23AAA622"/>
    <w:lvl w:ilvl="0" w:tplc="12EC3000">
      <w:start w:val="1"/>
      <w:numFmt w:val="decimal"/>
      <w:lvlText w:val="%1."/>
      <w:lvlJc w:val="left"/>
      <w:pPr>
        <w:ind w:left="786" w:hanging="360"/>
      </w:pPr>
      <w:rPr>
        <w:rFonts w:ascii="Segoe UI" w:hAnsi="Segoe UI" w:cs="Segoe UI" w:hint="default"/>
        <w:b w:val="0"/>
        <w:bC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506" w:hanging="360"/>
      </w:pPr>
    </w:lvl>
    <w:lvl w:ilvl="2" w:tplc="240A001B" w:tentative="1">
      <w:start w:val="1"/>
      <w:numFmt w:val="lowerRoman"/>
      <w:lvlText w:val="%3."/>
      <w:lvlJc w:val="right"/>
      <w:pPr>
        <w:ind w:left="2226" w:hanging="180"/>
      </w:pPr>
    </w:lvl>
    <w:lvl w:ilvl="3" w:tplc="240A000F" w:tentative="1">
      <w:start w:val="1"/>
      <w:numFmt w:val="decimal"/>
      <w:lvlText w:val="%4."/>
      <w:lvlJc w:val="left"/>
      <w:pPr>
        <w:ind w:left="2946" w:hanging="360"/>
      </w:pPr>
    </w:lvl>
    <w:lvl w:ilvl="4" w:tplc="240A0019" w:tentative="1">
      <w:start w:val="1"/>
      <w:numFmt w:val="lowerLetter"/>
      <w:lvlText w:val="%5."/>
      <w:lvlJc w:val="left"/>
      <w:pPr>
        <w:ind w:left="3666" w:hanging="360"/>
      </w:pPr>
    </w:lvl>
    <w:lvl w:ilvl="5" w:tplc="240A001B" w:tentative="1">
      <w:start w:val="1"/>
      <w:numFmt w:val="lowerRoman"/>
      <w:lvlText w:val="%6."/>
      <w:lvlJc w:val="right"/>
      <w:pPr>
        <w:ind w:left="4386" w:hanging="180"/>
      </w:pPr>
    </w:lvl>
    <w:lvl w:ilvl="6" w:tplc="240A000F" w:tentative="1">
      <w:start w:val="1"/>
      <w:numFmt w:val="decimal"/>
      <w:lvlText w:val="%7."/>
      <w:lvlJc w:val="left"/>
      <w:pPr>
        <w:ind w:left="5106" w:hanging="360"/>
      </w:pPr>
    </w:lvl>
    <w:lvl w:ilvl="7" w:tplc="240A0019" w:tentative="1">
      <w:start w:val="1"/>
      <w:numFmt w:val="lowerLetter"/>
      <w:lvlText w:val="%8."/>
      <w:lvlJc w:val="left"/>
      <w:pPr>
        <w:ind w:left="5826" w:hanging="360"/>
      </w:pPr>
    </w:lvl>
    <w:lvl w:ilvl="8" w:tplc="240A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28921909">
    <w:abstractNumId w:val="2"/>
  </w:num>
  <w:num w:numId="2" w16cid:durableId="1485707435">
    <w:abstractNumId w:val="3"/>
  </w:num>
  <w:num w:numId="3" w16cid:durableId="2001805817">
    <w:abstractNumId w:val="1"/>
  </w:num>
  <w:num w:numId="4" w16cid:durableId="1804499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CC9"/>
    <w:rsid w:val="00016CC9"/>
    <w:rsid w:val="00044608"/>
    <w:rsid w:val="00081E60"/>
    <w:rsid w:val="00083786"/>
    <w:rsid w:val="000A5546"/>
    <w:rsid w:val="001352ED"/>
    <w:rsid w:val="001E254E"/>
    <w:rsid w:val="0038192B"/>
    <w:rsid w:val="005125FA"/>
    <w:rsid w:val="005C54A0"/>
    <w:rsid w:val="005F6ED8"/>
    <w:rsid w:val="00620F9B"/>
    <w:rsid w:val="00690BAF"/>
    <w:rsid w:val="007F56AE"/>
    <w:rsid w:val="00831DFC"/>
    <w:rsid w:val="00902CCA"/>
    <w:rsid w:val="009D77E0"/>
    <w:rsid w:val="00A42AFB"/>
    <w:rsid w:val="00AC4F5E"/>
    <w:rsid w:val="00AE6E79"/>
    <w:rsid w:val="00B93726"/>
    <w:rsid w:val="00BD639E"/>
    <w:rsid w:val="00C14F83"/>
    <w:rsid w:val="00C45F3A"/>
    <w:rsid w:val="00C91403"/>
    <w:rsid w:val="00CD78AB"/>
    <w:rsid w:val="00E55AC1"/>
    <w:rsid w:val="00E86624"/>
    <w:rsid w:val="00EA62FC"/>
    <w:rsid w:val="00FC3972"/>
    <w:rsid w:val="00FC4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79DFE"/>
  <w15:chartTrackingRefBased/>
  <w15:docId w15:val="{0A5491CF-A294-4003-83CF-5F38A2885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39E"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D639E"/>
    <w:pPr>
      <w:keepNext/>
      <w:keepLines/>
      <w:spacing w:before="240" w:after="0"/>
      <w:jc w:val="center"/>
      <w:outlineLvl w:val="0"/>
    </w:pPr>
    <w:rPr>
      <w:rFonts w:ascii="Segoe UI" w:eastAsiaTheme="majorEastAsia" w:hAnsi="Segoe UI" w:cstheme="majorBidi"/>
      <w:b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D639E"/>
    <w:rPr>
      <w:rFonts w:ascii="Segoe UI" w:eastAsiaTheme="majorEastAsia" w:hAnsi="Segoe UI" w:cstheme="majorBidi"/>
      <w:b/>
      <w:sz w:val="36"/>
      <w:szCs w:val="36"/>
    </w:rPr>
  </w:style>
  <w:style w:type="paragraph" w:styleId="Prrafodelista">
    <w:name w:val="List Paragraph"/>
    <w:basedOn w:val="Normal"/>
    <w:uiPriority w:val="34"/>
    <w:qFormat/>
    <w:rsid w:val="00BD639E"/>
    <w:pPr>
      <w:ind w:left="720"/>
      <w:contextualSpacing/>
    </w:pPr>
  </w:style>
  <w:style w:type="paragraph" w:styleId="Sinespaciado">
    <w:name w:val="No Spacing"/>
    <w:uiPriority w:val="1"/>
    <w:qFormat/>
    <w:rsid w:val="009D77E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469107-2C3A-46B7-850A-3E460DE58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1608</TotalTime>
  <Pages>7</Pages>
  <Words>457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 2</dc:creator>
  <cp:keywords/>
  <dc:description/>
  <cp:lastModifiedBy>Luis X</cp:lastModifiedBy>
  <cp:revision>13</cp:revision>
  <dcterms:created xsi:type="dcterms:W3CDTF">2023-04-25T16:51:00Z</dcterms:created>
  <dcterms:modified xsi:type="dcterms:W3CDTF">2023-08-22T15:46:00Z</dcterms:modified>
</cp:coreProperties>
</file>