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5BCB" w14:textId="5B0930E2" w:rsidR="00BD639E" w:rsidRPr="00E61A30" w:rsidRDefault="00BD639E" w:rsidP="00BD639E">
      <w:pPr>
        <w:pStyle w:val="Ttulo1"/>
      </w:pPr>
      <w:bookmarkStart w:id="0" w:name="_Toc132734446"/>
      <w:r w:rsidRPr="00E61A30">
        <w:t xml:space="preserve">Como </w:t>
      </w:r>
      <w:bookmarkEnd w:id="0"/>
      <w:r>
        <w:t>iniciar, detener o reiniciar los servicios MySQL en Windows</w:t>
      </w:r>
      <w:r w:rsidRPr="00E61A30">
        <w:t xml:space="preserve"> </w:t>
      </w:r>
    </w:p>
    <w:p w14:paraId="617A421D" w14:textId="77777777" w:rsidR="00BD639E" w:rsidRDefault="00BD639E" w:rsidP="00BD639E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2A474015" w14:textId="77777777" w:rsidR="00BD639E" w:rsidRDefault="00BD639E" w:rsidP="00BD639E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Objetivo:</w:t>
      </w:r>
    </w:p>
    <w:p w14:paraId="0A722E8A" w14:textId="21F1AC5F" w:rsidR="00BD639E" w:rsidRDefault="00BD639E" w:rsidP="00BD639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Conocer como iniciar, detener o reiniciar los servicios MySQL en Windows </w:t>
      </w:r>
      <w:r>
        <w:rPr>
          <w:rFonts w:ascii="Segoe UI" w:hAnsi="Segoe UI" w:cs="Segoe UI"/>
          <w:sz w:val="24"/>
          <w:szCs w:val="24"/>
        </w:rPr>
        <w:t>.</w:t>
      </w:r>
    </w:p>
    <w:p w14:paraId="59700D7E" w14:textId="77777777" w:rsidR="00BD639E" w:rsidRDefault="00BD639E" w:rsidP="00BD639E">
      <w:pPr>
        <w:rPr>
          <w:rFonts w:ascii="Segoe UI" w:hAnsi="Segoe UI" w:cs="Segoe UI"/>
          <w:sz w:val="24"/>
          <w:szCs w:val="24"/>
        </w:rPr>
      </w:pPr>
    </w:p>
    <w:p w14:paraId="3AC27ECE" w14:textId="77777777" w:rsidR="00BD639E" w:rsidRDefault="00BD639E" w:rsidP="00BD639E">
      <w:pPr>
        <w:rPr>
          <w:rFonts w:ascii="Segoe UI" w:hAnsi="Segoe UI" w:cs="Segoe UI"/>
          <w:b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Recursos necesarios:</w:t>
      </w:r>
    </w:p>
    <w:p w14:paraId="2105C63F" w14:textId="2E54FED2" w:rsidR="00BD639E" w:rsidRPr="00A11122" w:rsidRDefault="00BD639E" w:rsidP="00BD639E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MySQL- MySQL </w:t>
      </w:r>
      <w:proofErr w:type="spellStart"/>
      <w:r>
        <w:rPr>
          <w:rFonts w:ascii="Segoe UI" w:hAnsi="Segoe UI" w:cs="Segoe UI"/>
          <w:sz w:val="24"/>
          <w:szCs w:val="24"/>
        </w:rPr>
        <w:t>Workbench</w:t>
      </w:r>
      <w:proofErr w:type="spellEnd"/>
      <w:r w:rsidRPr="00A11122">
        <w:rPr>
          <w:rFonts w:ascii="Segoe UI" w:hAnsi="Segoe UI" w:cs="Segoe UI"/>
          <w:sz w:val="24"/>
          <w:szCs w:val="24"/>
        </w:rPr>
        <w:t xml:space="preserve"> </w:t>
      </w:r>
    </w:p>
    <w:p w14:paraId="7593180E" w14:textId="77777777" w:rsidR="00BD639E" w:rsidRDefault="00BD639E" w:rsidP="00BD639E">
      <w:pPr>
        <w:rPr>
          <w:rFonts w:ascii="Segoe UI" w:hAnsi="Segoe UI" w:cs="Segoe UI"/>
          <w:sz w:val="24"/>
          <w:szCs w:val="24"/>
        </w:rPr>
      </w:pPr>
    </w:p>
    <w:p w14:paraId="270EC1A1" w14:textId="77777777" w:rsidR="00BD639E" w:rsidRDefault="00BD639E" w:rsidP="00BD639E">
      <w:pPr>
        <w:rPr>
          <w:rFonts w:ascii="Segoe UI" w:hAnsi="Segoe UI" w:cs="Segoe UI"/>
          <w:b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Pasos:</w:t>
      </w:r>
    </w:p>
    <w:p w14:paraId="489583CA" w14:textId="7665EA06" w:rsidR="00E55AC1" w:rsidRDefault="00E55AC1" w:rsidP="00BD639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Hay varias opciones para realizar </w:t>
      </w:r>
      <w:r w:rsidR="00A42AFB">
        <w:rPr>
          <w:rFonts w:ascii="Segoe UI" w:hAnsi="Segoe UI" w:cs="Segoe UI"/>
          <w:b/>
          <w:sz w:val="24"/>
          <w:szCs w:val="24"/>
        </w:rPr>
        <w:t>este</w:t>
      </w:r>
      <w:r>
        <w:rPr>
          <w:rFonts w:ascii="Segoe UI" w:hAnsi="Segoe UI" w:cs="Segoe UI"/>
          <w:b/>
          <w:sz w:val="24"/>
          <w:szCs w:val="24"/>
        </w:rPr>
        <w:t xml:space="preserve"> procedimiento.</w:t>
      </w:r>
    </w:p>
    <w:p w14:paraId="2AC3DD01" w14:textId="4CA73062" w:rsidR="00016CC9" w:rsidRPr="00A42AFB" w:rsidRDefault="00A42AFB" w:rsidP="00E55AC1">
      <w:pPr>
        <w:pStyle w:val="Prrafodelista"/>
        <w:numPr>
          <w:ilvl w:val="0"/>
          <w:numId w:val="2"/>
        </w:numPr>
      </w:pPr>
      <w:r>
        <w:rPr>
          <w:rFonts w:ascii="Segoe UI" w:hAnsi="Segoe UI" w:cs="Segoe UI"/>
          <w:b/>
          <w:sz w:val="24"/>
          <w:szCs w:val="24"/>
        </w:rPr>
        <w:t>Usando la propia plataforma de MYSQL, para ello debemos iniciar sesión en MySQL con las credenciales respectivas</w:t>
      </w:r>
      <w:r>
        <w:rPr>
          <w:rFonts w:ascii="Segoe UI" w:hAnsi="Segoe UI" w:cs="Segoe UI"/>
          <w:b/>
          <w:sz w:val="24"/>
          <w:szCs w:val="24"/>
        </w:rPr>
        <w:t>.</w:t>
      </w:r>
    </w:p>
    <w:p w14:paraId="5FB9474B" w14:textId="5C44B414" w:rsidR="00A42AFB" w:rsidRPr="00A42AFB" w:rsidRDefault="00A42AFB" w:rsidP="00A42AFB">
      <w:pPr>
        <w:pStyle w:val="Prrafodelista"/>
      </w:pPr>
      <w:r>
        <w:rPr>
          <w:noProof/>
        </w:rPr>
        <w:drawing>
          <wp:inline distT="0" distB="0" distL="0" distR="0" wp14:anchorId="52BD44F9" wp14:editId="061106F0">
            <wp:extent cx="5612130" cy="34639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5C09" w14:textId="60CEBEE3" w:rsidR="00A42AFB" w:rsidRPr="00A42AFB" w:rsidRDefault="00A42AFB" w:rsidP="00E55AC1">
      <w:pPr>
        <w:pStyle w:val="Prrafodelista"/>
        <w:numPr>
          <w:ilvl w:val="0"/>
          <w:numId w:val="2"/>
        </w:numPr>
      </w:pPr>
      <w:r>
        <w:rPr>
          <w:rFonts w:ascii="Segoe UI" w:hAnsi="Segoe UI" w:cs="Segoe UI"/>
          <w:b/>
          <w:sz w:val="24"/>
          <w:szCs w:val="24"/>
        </w:rPr>
        <w:t xml:space="preserve">Una vez establezcamos conectividad </w:t>
      </w:r>
    </w:p>
    <w:p w14:paraId="221F5606" w14:textId="77777777" w:rsidR="00A42AFB" w:rsidRDefault="00A42AFB" w:rsidP="00A42AFB">
      <w:pPr>
        <w:pStyle w:val="Prrafodelista"/>
      </w:pPr>
    </w:p>
    <w:p w14:paraId="0DC09C41" w14:textId="77777777" w:rsidR="00BD639E" w:rsidRDefault="00BD639E"/>
    <w:sectPr w:rsidR="00BD63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B5A3E"/>
    <w:multiLevelType w:val="hybridMultilevel"/>
    <w:tmpl w:val="43E4E564"/>
    <w:lvl w:ilvl="0" w:tplc="23D4EF6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21909">
    <w:abstractNumId w:val="0"/>
  </w:num>
  <w:num w:numId="2" w16cid:durableId="1485707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C9"/>
    <w:rsid w:val="00016CC9"/>
    <w:rsid w:val="00620F9B"/>
    <w:rsid w:val="00A42AFB"/>
    <w:rsid w:val="00BD639E"/>
    <w:rsid w:val="00E5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9DFE"/>
  <w15:chartTrackingRefBased/>
  <w15:docId w15:val="{0A5491CF-A294-4003-83CF-5F38A288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39E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D639E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639E"/>
    <w:rPr>
      <w:rFonts w:ascii="Segoe UI" w:eastAsiaTheme="majorEastAsia" w:hAnsi="Segoe UI" w:cstheme="majorBidi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BD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2</cp:revision>
  <dcterms:created xsi:type="dcterms:W3CDTF">2023-04-25T16:51:00Z</dcterms:created>
  <dcterms:modified xsi:type="dcterms:W3CDTF">2023-04-25T19:09:00Z</dcterms:modified>
</cp:coreProperties>
</file>