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D857A" w14:textId="6ACDE216" w:rsidR="00DE269B" w:rsidRPr="00A37445" w:rsidRDefault="00DE269B" w:rsidP="00DE269B">
      <w:pPr>
        <w:ind w:firstLine="708"/>
        <w:jc w:val="center"/>
        <w:rPr>
          <w:rFonts w:ascii="Segoe UI" w:hAnsi="Segoe UI" w:cs="Segoe UI"/>
          <w:b/>
          <w:bCs/>
          <w:sz w:val="36"/>
          <w:szCs w:val="36"/>
        </w:rPr>
      </w:pPr>
      <w:r w:rsidRPr="00A37445">
        <w:rPr>
          <w:rFonts w:ascii="Segoe UI" w:hAnsi="Segoe UI" w:cs="Segoe UI"/>
          <w:b/>
          <w:bCs/>
          <w:sz w:val="36"/>
          <w:szCs w:val="36"/>
        </w:rPr>
        <w:t xml:space="preserve">Explicación general de servicios externos y </w:t>
      </w:r>
      <w:proofErr w:type="spellStart"/>
      <w:r w:rsidRPr="00A37445">
        <w:rPr>
          <w:rFonts w:ascii="Segoe UI" w:hAnsi="Segoe UI" w:cs="Segoe UI"/>
          <w:b/>
          <w:bCs/>
          <w:sz w:val="36"/>
          <w:szCs w:val="36"/>
        </w:rPr>
        <w:t>computacion</w:t>
      </w:r>
      <w:proofErr w:type="spellEnd"/>
      <w:r w:rsidRPr="00A37445">
        <w:rPr>
          <w:rFonts w:ascii="Segoe UI" w:hAnsi="Segoe UI" w:cs="Segoe UI"/>
          <w:b/>
          <w:bCs/>
          <w:sz w:val="36"/>
          <w:szCs w:val="36"/>
        </w:rPr>
        <w:t xml:space="preserve"> en la nube</w:t>
      </w:r>
    </w:p>
    <w:p w14:paraId="0CCC56C5" w14:textId="77777777" w:rsidR="00095A29" w:rsidRPr="00A37445" w:rsidRDefault="00095A29" w:rsidP="00DE269B">
      <w:pPr>
        <w:ind w:firstLine="708"/>
        <w:jc w:val="center"/>
        <w:rPr>
          <w:rFonts w:ascii="Segoe UI" w:hAnsi="Segoe UI" w:cs="Segoe UI"/>
          <w:b/>
          <w:bCs/>
        </w:rPr>
      </w:pPr>
    </w:p>
    <w:p w14:paraId="2D766BE5" w14:textId="77777777" w:rsidR="00DE269B" w:rsidRPr="00A37445" w:rsidRDefault="00DE269B" w:rsidP="00DE269B">
      <w:pPr>
        <w:rPr>
          <w:rFonts w:ascii="Segoe UI" w:hAnsi="Segoe UI" w:cs="Segoe UI"/>
        </w:rPr>
      </w:pPr>
      <w:r w:rsidRPr="00A37445">
        <w:rPr>
          <w:rFonts w:ascii="Segoe UI" w:hAnsi="Segoe UI" w:cs="Segoe UI"/>
          <w:b/>
          <w:bCs/>
        </w:rPr>
        <w:t>Objetivo:</w:t>
      </w:r>
      <w:r w:rsidRPr="00A37445">
        <w:rPr>
          <w:rFonts w:ascii="Segoe UI" w:hAnsi="Segoe UI" w:cs="Segoe UI"/>
        </w:rPr>
        <w:t xml:space="preserve"> Explicar de manera clara y concisa los conceptos de IaaS, PaaS y </w:t>
      </w:r>
      <w:proofErr w:type="spellStart"/>
      <w:r w:rsidRPr="00A37445">
        <w:rPr>
          <w:rFonts w:ascii="Segoe UI" w:hAnsi="Segoe UI" w:cs="Segoe UI"/>
        </w:rPr>
        <w:t>BaaS</w:t>
      </w:r>
      <w:proofErr w:type="spellEnd"/>
      <w:r w:rsidRPr="00A37445">
        <w:rPr>
          <w:rFonts w:ascii="Segoe UI" w:hAnsi="Segoe UI" w:cs="Segoe UI"/>
        </w:rPr>
        <w:t xml:space="preserve">, y destacar el uso de los servicios de Google (Google </w:t>
      </w:r>
      <w:proofErr w:type="spellStart"/>
      <w:r w:rsidRPr="00A37445">
        <w:rPr>
          <w:rFonts w:ascii="Segoe UI" w:hAnsi="Segoe UI" w:cs="Segoe UI"/>
        </w:rPr>
        <w:t>Sign</w:t>
      </w:r>
      <w:proofErr w:type="spellEnd"/>
      <w:r w:rsidRPr="00A37445">
        <w:rPr>
          <w:rFonts w:ascii="Segoe UI" w:hAnsi="Segoe UI" w:cs="Segoe UI"/>
        </w:rPr>
        <w:t xml:space="preserve">-In, Google </w:t>
      </w:r>
      <w:proofErr w:type="spellStart"/>
      <w:r w:rsidRPr="00A37445">
        <w:rPr>
          <w:rFonts w:ascii="Segoe UI" w:hAnsi="Segoe UI" w:cs="Segoe UI"/>
        </w:rPr>
        <w:t>Maps</w:t>
      </w:r>
      <w:proofErr w:type="spellEnd"/>
      <w:r w:rsidRPr="00A37445">
        <w:rPr>
          <w:rFonts w:ascii="Segoe UI" w:hAnsi="Segoe UI" w:cs="Segoe UI"/>
        </w:rPr>
        <w:t xml:space="preserve">) y </w:t>
      </w:r>
      <w:proofErr w:type="spellStart"/>
      <w:r w:rsidRPr="00A37445">
        <w:rPr>
          <w:rFonts w:ascii="Segoe UI" w:hAnsi="Segoe UI" w:cs="Segoe UI"/>
        </w:rPr>
        <w:t>Firebase</w:t>
      </w:r>
      <w:proofErr w:type="spellEnd"/>
      <w:r w:rsidRPr="00A37445">
        <w:rPr>
          <w:rFonts w:ascii="Segoe UI" w:hAnsi="Segoe UI" w:cs="Segoe UI"/>
        </w:rPr>
        <w:t xml:space="preserve"> Storage en cada uno de ellos.</w:t>
      </w:r>
    </w:p>
    <w:p w14:paraId="3315EA1D" w14:textId="77777777" w:rsidR="00DE269B" w:rsidRPr="00A37445" w:rsidRDefault="00DE269B" w:rsidP="00DE269B">
      <w:pPr>
        <w:rPr>
          <w:rFonts w:ascii="Segoe UI" w:hAnsi="Segoe UI" w:cs="Segoe UI"/>
        </w:rPr>
      </w:pPr>
    </w:p>
    <w:p w14:paraId="2362FE51" w14:textId="162987E7" w:rsidR="00F56B99" w:rsidRPr="00A37445" w:rsidRDefault="00DE269B" w:rsidP="00DE269B">
      <w:pPr>
        <w:rPr>
          <w:rFonts w:ascii="Segoe UI" w:hAnsi="Segoe UI" w:cs="Segoe UI"/>
          <w:b/>
          <w:bCs/>
        </w:rPr>
      </w:pPr>
      <w:r w:rsidRPr="00A37445">
        <w:rPr>
          <w:rFonts w:ascii="Segoe UI" w:hAnsi="Segoe UI" w:cs="Segoe UI"/>
          <w:b/>
          <w:bCs/>
        </w:rPr>
        <w:t>Recursos necesarios:</w:t>
      </w:r>
    </w:p>
    <w:p w14:paraId="350C3761" w14:textId="77777777" w:rsidR="00DE269B" w:rsidRPr="00A37445" w:rsidRDefault="00DE269B" w:rsidP="00F56B99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A37445">
        <w:rPr>
          <w:rFonts w:ascii="Segoe UI" w:hAnsi="Segoe UI" w:cs="Segoe UI"/>
        </w:rPr>
        <w:t>Conocimientos básicos sobre infraestructura en la nube y servicios externos.</w:t>
      </w:r>
    </w:p>
    <w:p w14:paraId="30B5540A" w14:textId="77777777" w:rsidR="00DE269B" w:rsidRPr="00A37445" w:rsidRDefault="00DE269B" w:rsidP="00F56B99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A37445">
        <w:rPr>
          <w:rFonts w:ascii="Segoe UI" w:hAnsi="Segoe UI" w:cs="Segoe UI"/>
        </w:rPr>
        <w:t>Familiaridad con el concepto de computación en la nube.</w:t>
      </w:r>
    </w:p>
    <w:p w14:paraId="7C6F71DF" w14:textId="77777777" w:rsidR="00F56B99" w:rsidRPr="00A37445" w:rsidRDefault="00F56B99" w:rsidP="00DE269B">
      <w:pPr>
        <w:rPr>
          <w:rFonts w:ascii="Segoe UI" w:hAnsi="Segoe UI" w:cs="Segoe UI"/>
        </w:rPr>
      </w:pPr>
    </w:p>
    <w:p w14:paraId="3765C845" w14:textId="198773BA" w:rsidR="00DE269B" w:rsidRPr="00A37445" w:rsidRDefault="00DE269B" w:rsidP="00DE269B">
      <w:pPr>
        <w:rPr>
          <w:rFonts w:ascii="Segoe UI" w:hAnsi="Segoe UI" w:cs="Segoe UI"/>
          <w:b/>
          <w:bCs/>
        </w:rPr>
      </w:pPr>
      <w:r w:rsidRPr="00A37445">
        <w:rPr>
          <w:rFonts w:ascii="Segoe UI" w:hAnsi="Segoe UI" w:cs="Segoe UI"/>
          <w:b/>
          <w:bCs/>
        </w:rPr>
        <w:t>Pasos:</w:t>
      </w:r>
    </w:p>
    <w:p w14:paraId="56C0C13A" w14:textId="77777777" w:rsidR="00DE269B" w:rsidRPr="00A37445" w:rsidRDefault="00DE269B" w:rsidP="00DE269B">
      <w:pPr>
        <w:rPr>
          <w:rFonts w:ascii="Segoe UI" w:hAnsi="Segoe UI" w:cs="Segoe UI"/>
        </w:rPr>
      </w:pPr>
    </w:p>
    <w:p w14:paraId="3BC1B6D2" w14:textId="0014C7A6" w:rsidR="00DE269B" w:rsidRPr="00A37445" w:rsidRDefault="00F56B99" w:rsidP="00F56B99">
      <w:pPr>
        <w:rPr>
          <w:rFonts w:ascii="Segoe UI" w:hAnsi="Segoe UI" w:cs="Segoe UI"/>
          <w:b/>
          <w:bCs/>
        </w:rPr>
      </w:pPr>
      <w:r w:rsidRPr="00A37445">
        <w:rPr>
          <w:rFonts w:ascii="Segoe UI" w:hAnsi="Segoe UI" w:cs="Segoe UI"/>
          <w:b/>
          <w:bCs/>
        </w:rPr>
        <w:t xml:space="preserve">1. </w:t>
      </w:r>
      <w:r w:rsidR="00DE269B" w:rsidRPr="00A37445">
        <w:rPr>
          <w:rFonts w:ascii="Segoe UI" w:hAnsi="Segoe UI" w:cs="Segoe UI"/>
          <w:b/>
          <w:bCs/>
        </w:rPr>
        <w:t>Conocimientos básicos sobre infraestructura en la nube y servicios externos:</w:t>
      </w:r>
    </w:p>
    <w:p w14:paraId="118F6D95" w14:textId="77777777" w:rsidR="00DE269B" w:rsidRPr="00A37445" w:rsidRDefault="00DE269B" w:rsidP="00DE269B">
      <w:pPr>
        <w:rPr>
          <w:rFonts w:ascii="Segoe UI" w:hAnsi="Segoe UI" w:cs="Segoe UI"/>
        </w:rPr>
      </w:pPr>
    </w:p>
    <w:p w14:paraId="466BB80F" w14:textId="77777777" w:rsidR="00DE269B" w:rsidRPr="00A37445" w:rsidRDefault="00DE269B" w:rsidP="00F56B99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r w:rsidRPr="00A37445">
        <w:rPr>
          <w:rFonts w:ascii="Segoe UI" w:hAnsi="Segoe UI" w:cs="Segoe UI"/>
        </w:rPr>
        <w:t>La infraestructura en la nube se refiere a la disponibilidad de recursos informáticos, como servidores, almacenamiento y redes, a través de internet. En lugar de tener que adquirir y administrar hardware y software físicos, los usuarios pueden acceder a estos recursos de manera virtualizada y bajo demanda.</w:t>
      </w:r>
    </w:p>
    <w:p w14:paraId="2D80E381" w14:textId="77777777" w:rsidR="00DE269B" w:rsidRPr="00A37445" w:rsidRDefault="00DE269B" w:rsidP="00F56B99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r w:rsidRPr="00A37445">
        <w:rPr>
          <w:rFonts w:ascii="Segoe UI" w:hAnsi="Segoe UI" w:cs="Segoe UI"/>
        </w:rPr>
        <w:t>Los servicios externos son soluciones y funcionalidades proporcionadas por proveedores externos que se integran en una aplicación o sistema. Estos servicios pueden abarcar desde servicios de autenticación y almacenamiento hasta servicios de procesamiento y análisis de datos.</w:t>
      </w:r>
    </w:p>
    <w:p w14:paraId="44A48D5A" w14:textId="77777777" w:rsidR="00DE269B" w:rsidRPr="00A37445" w:rsidRDefault="00DE269B" w:rsidP="00F56B99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r w:rsidRPr="00A37445">
        <w:rPr>
          <w:rFonts w:ascii="Segoe UI" w:hAnsi="Segoe UI" w:cs="Segoe UI"/>
        </w:rPr>
        <w:t>La computación en la nube es un modelo de entrega de servicios informáticos a través de internet, donde los recursos se proporcionan y escalan según la demanda del usuario. Este modelo permite a las organizaciones acceder a infraestructura y servicios de TI sin la necesidad de invertir en hardware y software costosos.</w:t>
      </w:r>
    </w:p>
    <w:p w14:paraId="46BC8F22" w14:textId="77777777" w:rsidR="00F56B99" w:rsidRDefault="00F56B99" w:rsidP="00DE269B">
      <w:pPr>
        <w:rPr>
          <w:rFonts w:ascii="Segoe UI" w:hAnsi="Segoe UI" w:cs="Segoe UI"/>
        </w:rPr>
      </w:pPr>
    </w:p>
    <w:p w14:paraId="0FE9476B" w14:textId="6AA9E01F" w:rsidR="00A37445" w:rsidRDefault="00A37445" w:rsidP="00DE269B">
      <w:pPr>
        <w:rPr>
          <w:rFonts w:ascii="Segoe UI" w:hAnsi="Segoe UI" w:cs="Segoe UI"/>
        </w:rPr>
      </w:pPr>
    </w:p>
    <w:p w14:paraId="54C725F1" w14:textId="77777777" w:rsidR="00A37445" w:rsidRDefault="00A37445" w:rsidP="00DE269B">
      <w:pPr>
        <w:rPr>
          <w:rFonts w:ascii="Segoe UI" w:hAnsi="Segoe UI" w:cs="Segoe UI"/>
        </w:rPr>
      </w:pPr>
    </w:p>
    <w:p w14:paraId="738FC6BD" w14:textId="77777777" w:rsidR="00A37445" w:rsidRPr="00A37445" w:rsidRDefault="00A37445" w:rsidP="00DE269B">
      <w:pPr>
        <w:rPr>
          <w:rFonts w:ascii="Segoe UI" w:hAnsi="Segoe UI" w:cs="Segoe UI"/>
        </w:rPr>
      </w:pPr>
    </w:p>
    <w:p w14:paraId="77CF8617" w14:textId="50D98867" w:rsidR="00DE269B" w:rsidRPr="00A37445" w:rsidRDefault="00F56B99" w:rsidP="00DE269B">
      <w:pPr>
        <w:rPr>
          <w:rFonts w:ascii="Segoe UI" w:hAnsi="Segoe UI" w:cs="Segoe UI"/>
          <w:b/>
          <w:bCs/>
        </w:rPr>
      </w:pPr>
      <w:r w:rsidRPr="00A37445">
        <w:rPr>
          <w:rFonts w:ascii="Segoe UI" w:hAnsi="Segoe UI" w:cs="Segoe UI"/>
          <w:b/>
          <w:bCs/>
        </w:rPr>
        <w:lastRenderedPageBreak/>
        <w:t xml:space="preserve">2. </w:t>
      </w:r>
      <w:r w:rsidR="00DE269B" w:rsidRPr="00A37445">
        <w:rPr>
          <w:rFonts w:ascii="Segoe UI" w:hAnsi="Segoe UI" w:cs="Segoe UI"/>
          <w:b/>
          <w:bCs/>
        </w:rPr>
        <w:t>Explicación de IaaS (</w:t>
      </w:r>
      <w:proofErr w:type="spellStart"/>
      <w:r w:rsidR="00DE269B" w:rsidRPr="00A37445">
        <w:rPr>
          <w:rFonts w:ascii="Segoe UI" w:hAnsi="Segoe UI" w:cs="Segoe UI"/>
          <w:b/>
          <w:bCs/>
        </w:rPr>
        <w:t>Infrastructure</w:t>
      </w:r>
      <w:proofErr w:type="spellEnd"/>
      <w:r w:rsidR="00DE269B" w:rsidRPr="00A37445">
        <w:rPr>
          <w:rFonts w:ascii="Segoe UI" w:hAnsi="Segoe UI" w:cs="Segoe UI"/>
          <w:b/>
          <w:bCs/>
        </w:rPr>
        <w:t xml:space="preserve"> as a </w:t>
      </w:r>
      <w:proofErr w:type="spellStart"/>
      <w:r w:rsidR="00DE269B" w:rsidRPr="00A37445">
        <w:rPr>
          <w:rFonts w:ascii="Segoe UI" w:hAnsi="Segoe UI" w:cs="Segoe UI"/>
          <w:b/>
          <w:bCs/>
        </w:rPr>
        <w:t>Service</w:t>
      </w:r>
      <w:proofErr w:type="spellEnd"/>
      <w:r w:rsidR="00DE269B" w:rsidRPr="00A37445">
        <w:rPr>
          <w:rFonts w:ascii="Segoe UI" w:hAnsi="Segoe UI" w:cs="Segoe UI"/>
          <w:b/>
          <w:bCs/>
        </w:rPr>
        <w:t>):</w:t>
      </w:r>
    </w:p>
    <w:p w14:paraId="6F581CBC" w14:textId="77777777" w:rsidR="00DE269B" w:rsidRPr="00A37445" w:rsidRDefault="00DE269B" w:rsidP="00DE269B">
      <w:pPr>
        <w:rPr>
          <w:rFonts w:ascii="Segoe UI" w:hAnsi="Segoe UI" w:cs="Segoe UI"/>
        </w:rPr>
      </w:pPr>
    </w:p>
    <w:p w14:paraId="22534638" w14:textId="77777777" w:rsidR="00DE269B" w:rsidRPr="00A37445" w:rsidRDefault="00DE269B" w:rsidP="00F56B99">
      <w:pPr>
        <w:pStyle w:val="Prrafodelista"/>
        <w:numPr>
          <w:ilvl w:val="0"/>
          <w:numId w:val="4"/>
        </w:numPr>
        <w:rPr>
          <w:rFonts w:ascii="Segoe UI" w:hAnsi="Segoe UI" w:cs="Segoe UI"/>
        </w:rPr>
      </w:pPr>
      <w:r w:rsidRPr="00A37445">
        <w:rPr>
          <w:rFonts w:ascii="Segoe UI" w:hAnsi="Segoe UI" w:cs="Segoe UI"/>
        </w:rPr>
        <w:t>IaaS (Infraestructura como Servicio) es un modelo de servicio en la nube que proporciona infraestructura de TI virtualizada, como servidores virtuales, almacenamiento y redes, a través de internet.</w:t>
      </w:r>
    </w:p>
    <w:p w14:paraId="6FB997CD" w14:textId="77777777" w:rsidR="00DE269B" w:rsidRPr="00A37445" w:rsidRDefault="00DE269B" w:rsidP="00F56B99">
      <w:pPr>
        <w:pStyle w:val="Prrafodelista"/>
        <w:numPr>
          <w:ilvl w:val="0"/>
          <w:numId w:val="4"/>
        </w:numPr>
        <w:rPr>
          <w:rFonts w:ascii="Segoe UI" w:hAnsi="Segoe UI" w:cs="Segoe UI"/>
        </w:rPr>
      </w:pPr>
      <w:r w:rsidRPr="00A37445">
        <w:rPr>
          <w:rFonts w:ascii="Segoe UI" w:hAnsi="Segoe UI" w:cs="Segoe UI"/>
        </w:rPr>
        <w:t xml:space="preserve">En este modelo, los proveedores de servicios en la nube, como Amazon Web </w:t>
      </w:r>
      <w:proofErr w:type="spellStart"/>
      <w:r w:rsidRPr="00A37445">
        <w:rPr>
          <w:rFonts w:ascii="Segoe UI" w:hAnsi="Segoe UI" w:cs="Segoe UI"/>
        </w:rPr>
        <w:t>Services</w:t>
      </w:r>
      <w:proofErr w:type="spellEnd"/>
      <w:r w:rsidRPr="00A37445">
        <w:rPr>
          <w:rFonts w:ascii="Segoe UI" w:hAnsi="Segoe UI" w:cs="Segoe UI"/>
        </w:rPr>
        <w:t xml:space="preserve"> (AWS) o Microsoft Azure, se encargan de administrar y mantener la infraestructura subyacente.</w:t>
      </w:r>
    </w:p>
    <w:p w14:paraId="3E017BEC" w14:textId="77777777" w:rsidR="00DE269B" w:rsidRPr="00A37445" w:rsidRDefault="00DE269B" w:rsidP="00F56B99">
      <w:pPr>
        <w:pStyle w:val="Prrafodelista"/>
        <w:numPr>
          <w:ilvl w:val="0"/>
          <w:numId w:val="4"/>
        </w:numPr>
        <w:rPr>
          <w:rFonts w:ascii="Segoe UI" w:hAnsi="Segoe UI" w:cs="Segoe UI"/>
        </w:rPr>
      </w:pPr>
      <w:r w:rsidRPr="00A37445">
        <w:rPr>
          <w:rFonts w:ascii="Segoe UI" w:hAnsi="Segoe UI" w:cs="Segoe UI"/>
        </w:rPr>
        <w:t>Los usuarios son responsables de configurar y administrar sus sistemas operativos, aplicaciones y datos.</w:t>
      </w:r>
    </w:p>
    <w:p w14:paraId="59FBEEAA" w14:textId="77777777" w:rsidR="00DE269B" w:rsidRPr="00A37445" w:rsidRDefault="00DE269B" w:rsidP="00F56B99">
      <w:pPr>
        <w:pStyle w:val="Prrafodelista"/>
        <w:numPr>
          <w:ilvl w:val="0"/>
          <w:numId w:val="4"/>
        </w:numPr>
        <w:rPr>
          <w:rFonts w:ascii="Segoe UI" w:hAnsi="Segoe UI" w:cs="Segoe UI"/>
        </w:rPr>
      </w:pPr>
      <w:r w:rsidRPr="00A37445">
        <w:rPr>
          <w:rFonts w:ascii="Segoe UI" w:hAnsi="Segoe UI" w:cs="Segoe UI"/>
        </w:rPr>
        <w:t xml:space="preserve">En este contexto, los servicios de Google como Google </w:t>
      </w:r>
      <w:proofErr w:type="spellStart"/>
      <w:r w:rsidRPr="00A37445">
        <w:rPr>
          <w:rFonts w:ascii="Segoe UI" w:hAnsi="Segoe UI" w:cs="Segoe UI"/>
        </w:rPr>
        <w:t>Sign</w:t>
      </w:r>
      <w:proofErr w:type="spellEnd"/>
      <w:r w:rsidRPr="00A37445">
        <w:rPr>
          <w:rFonts w:ascii="Segoe UI" w:hAnsi="Segoe UI" w:cs="Segoe UI"/>
        </w:rPr>
        <w:t xml:space="preserve">-In y </w:t>
      </w:r>
      <w:proofErr w:type="spellStart"/>
      <w:r w:rsidRPr="00A37445">
        <w:rPr>
          <w:rFonts w:ascii="Segoe UI" w:hAnsi="Segoe UI" w:cs="Segoe UI"/>
        </w:rPr>
        <w:t>Firebase</w:t>
      </w:r>
      <w:proofErr w:type="spellEnd"/>
      <w:r w:rsidRPr="00A37445">
        <w:rPr>
          <w:rFonts w:ascii="Segoe UI" w:hAnsi="Segoe UI" w:cs="Segoe UI"/>
        </w:rPr>
        <w:t xml:space="preserve"> Storage pueden integrarse en la capa de aplicación para autenticación de usuarios y almacenamiento de archivos, respectivamente.</w:t>
      </w:r>
    </w:p>
    <w:p w14:paraId="6E79A5AD" w14:textId="77777777" w:rsidR="00F56B99" w:rsidRPr="00A37445" w:rsidRDefault="00F56B99" w:rsidP="00DE269B">
      <w:pPr>
        <w:rPr>
          <w:rFonts w:ascii="Segoe UI" w:hAnsi="Segoe UI" w:cs="Segoe UI"/>
        </w:rPr>
      </w:pPr>
    </w:p>
    <w:p w14:paraId="30FFD91C" w14:textId="31392888" w:rsidR="00DE269B" w:rsidRPr="00A37445" w:rsidRDefault="00F56B99" w:rsidP="00DE269B">
      <w:pPr>
        <w:rPr>
          <w:rFonts w:ascii="Segoe UI" w:hAnsi="Segoe UI" w:cs="Segoe UI"/>
          <w:b/>
          <w:bCs/>
        </w:rPr>
      </w:pPr>
      <w:r w:rsidRPr="00A37445">
        <w:rPr>
          <w:rFonts w:ascii="Segoe UI" w:hAnsi="Segoe UI" w:cs="Segoe UI"/>
          <w:b/>
          <w:bCs/>
        </w:rPr>
        <w:t xml:space="preserve">3. </w:t>
      </w:r>
      <w:r w:rsidR="00DE269B" w:rsidRPr="00A37445">
        <w:rPr>
          <w:rFonts w:ascii="Segoe UI" w:hAnsi="Segoe UI" w:cs="Segoe UI"/>
          <w:b/>
          <w:bCs/>
        </w:rPr>
        <w:t>Explicación de PaaS (</w:t>
      </w:r>
      <w:proofErr w:type="spellStart"/>
      <w:r w:rsidR="00DE269B" w:rsidRPr="00A37445">
        <w:rPr>
          <w:rFonts w:ascii="Segoe UI" w:hAnsi="Segoe UI" w:cs="Segoe UI"/>
          <w:b/>
          <w:bCs/>
        </w:rPr>
        <w:t>Platform</w:t>
      </w:r>
      <w:proofErr w:type="spellEnd"/>
      <w:r w:rsidR="00DE269B" w:rsidRPr="00A37445">
        <w:rPr>
          <w:rFonts w:ascii="Segoe UI" w:hAnsi="Segoe UI" w:cs="Segoe UI"/>
          <w:b/>
          <w:bCs/>
        </w:rPr>
        <w:t xml:space="preserve"> as a </w:t>
      </w:r>
      <w:proofErr w:type="spellStart"/>
      <w:r w:rsidR="00DE269B" w:rsidRPr="00A37445">
        <w:rPr>
          <w:rFonts w:ascii="Segoe UI" w:hAnsi="Segoe UI" w:cs="Segoe UI"/>
          <w:b/>
          <w:bCs/>
        </w:rPr>
        <w:t>Service</w:t>
      </w:r>
      <w:proofErr w:type="spellEnd"/>
      <w:r w:rsidR="00DE269B" w:rsidRPr="00A37445">
        <w:rPr>
          <w:rFonts w:ascii="Segoe UI" w:hAnsi="Segoe UI" w:cs="Segoe UI"/>
          <w:b/>
          <w:bCs/>
        </w:rPr>
        <w:t>):</w:t>
      </w:r>
    </w:p>
    <w:p w14:paraId="6238C97B" w14:textId="77777777" w:rsidR="00DE269B" w:rsidRPr="00A37445" w:rsidRDefault="00DE269B" w:rsidP="00DE269B">
      <w:pPr>
        <w:rPr>
          <w:rFonts w:ascii="Segoe UI" w:hAnsi="Segoe UI" w:cs="Segoe UI"/>
        </w:rPr>
      </w:pPr>
    </w:p>
    <w:p w14:paraId="37966A5F" w14:textId="77777777" w:rsidR="00DE269B" w:rsidRPr="00A37445" w:rsidRDefault="00DE269B" w:rsidP="00F56B99">
      <w:pPr>
        <w:pStyle w:val="Prrafodelista"/>
        <w:numPr>
          <w:ilvl w:val="0"/>
          <w:numId w:val="5"/>
        </w:numPr>
        <w:rPr>
          <w:rFonts w:ascii="Segoe UI" w:hAnsi="Segoe UI" w:cs="Segoe UI"/>
        </w:rPr>
      </w:pPr>
      <w:r w:rsidRPr="00A37445">
        <w:rPr>
          <w:rFonts w:ascii="Segoe UI" w:hAnsi="Segoe UI" w:cs="Segoe UI"/>
        </w:rPr>
        <w:t>PaaS (Plataforma como Servicio) es un modelo de servicio en la nube que proporciona una plataforma de desarrollo y ejecución de aplicaciones, incluyendo entornos de programación, bibliotecas y herramientas.</w:t>
      </w:r>
    </w:p>
    <w:p w14:paraId="207B8D90" w14:textId="77777777" w:rsidR="00DE269B" w:rsidRPr="00A37445" w:rsidRDefault="00DE269B" w:rsidP="00F56B99">
      <w:pPr>
        <w:pStyle w:val="Prrafodelista"/>
        <w:numPr>
          <w:ilvl w:val="0"/>
          <w:numId w:val="5"/>
        </w:numPr>
        <w:rPr>
          <w:rFonts w:ascii="Segoe UI" w:hAnsi="Segoe UI" w:cs="Segoe UI"/>
        </w:rPr>
      </w:pPr>
      <w:r w:rsidRPr="00A37445">
        <w:rPr>
          <w:rFonts w:ascii="Segoe UI" w:hAnsi="Segoe UI" w:cs="Segoe UI"/>
        </w:rPr>
        <w:t xml:space="preserve">En este modelo, los proveedores de servicios en la nube, como Google Cloud </w:t>
      </w:r>
      <w:proofErr w:type="spellStart"/>
      <w:r w:rsidRPr="00A37445">
        <w:rPr>
          <w:rFonts w:ascii="Segoe UI" w:hAnsi="Segoe UI" w:cs="Segoe UI"/>
        </w:rPr>
        <w:t>Platform</w:t>
      </w:r>
      <w:proofErr w:type="spellEnd"/>
      <w:r w:rsidRPr="00A37445">
        <w:rPr>
          <w:rFonts w:ascii="Segoe UI" w:hAnsi="Segoe UI" w:cs="Segoe UI"/>
        </w:rPr>
        <w:t xml:space="preserve"> (GCP) o Microsoft Azure, ofrecen una plataforma lista para usar, donde los desarrolladores pueden construir, probar y desplegar aplicaciones sin preocuparse por la infraestructura subyacente.</w:t>
      </w:r>
    </w:p>
    <w:p w14:paraId="3EF298FE" w14:textId="77777777" w:rsidR="00DE269B" w:rsidRPr="00A37445" w:rsidRDefault="00DE269B" w:rsidP="00F56B99">
      <w:pPr>
        <w:pStyle w:val="Prrafodelista"/>
        <w:numPr>
          <w:ilvl w:val="0"/>
          <w:numId w:val="5"/>
        </w:numPr>
        <w:rPr>
          <w:rFonts w:ascii="Segoe UI" w:hAnsi="Segoe UI" w:cs="Segoe UI"/>
        </w:rPr>
      </w:pPr>
      <w:r w:rsidRPr="00A37445">
        <w:rPr>
          <w:rFonts w:ascii="Segoe UI" w:hAnsi="Segoe UI" w:cs="Segoe UI"/>
        </w:rPr>
        <w:t xml:space="preserve">Los servicios de Google como Google </w:t>
      </w:r>
      <w:proofErr w:type="spellStart"/>
      <w:r w:rsidRPr="00A37445">
        <w:rPr>
          <w:rFonts w:ascii="Segoe UI" w:hAnsi="Segoe UI" w:cs="Segoe UI"/>
        </w:rPr>
        <w:t>Sign</w:t>
      </w:r>
      <w:proofErr w:type="spellEnd"/>
      <w:r w:rsidRPr="00A37445">
        <w:rPr>
          <w:rFonts w:ascii="Segoe UI" w:hAnsi="Segoe UI" w:cs="Segoe UI"/>
        </w:rPr>
        <w:t xml:space="preserve">-In y Google </w:t>
      </w:r>
      <w:proofErr w:type="spellStart"/>
      <w:r w:rsidRPr="00A37445">
        <w:rPr>
          <w:rFonts w:ascii="Segoe UI" w:hAnsi="Segoe UI" w:cs="Segoe UI"/>
        </w:rPr>
        <w:t>Maps</w:t>
      </w:r>
      <w:proofErr w:type="spellEnd"/>
      <w:r w:rsidRPr="00A37445">
        <w:rPr>
          <w:rFonts w:ascii="Segoe UI" w:hAnsi="Segoe UI" w:cs="Segoe UI"/>
        </w:rPr>
        <w:t xml:space="preserve"> pueden ser utilizados como componentes clave en la capa de aplicación para autenticación de usuarios y visualización de mapas, respectivamente.</w:t>
      </w:r>
    </w:p>
    <w:p w14:paraId="4CFA9512" w14:textId="77777777" w:rsidR="00F56B99" w:rsidRPr="00A37445" w:rsidRDefault="00F56B99" w:rsidP="00DE269B">
      <w:pPr>
        <w:rPr>
          <w:rFonts w:ascii="Segoe UI" w:hAnsi="Segoe UI" w:cs="Segoe UI"/>
        </w:rPr>
      </w:pPr>
    </w:p>
    <w:p w14:paraId="7BE40D47" w14:textId="74F07E46" w:rsidR="00DE269B" w:rsidRPr="00A37445" w:rsidRDefault="00F56B99" w:rsidP="00DE269B">
      <w:pPr>
        <w:rPr>
          <w:rFonts w:ascii="Segoe UI" w:hAnsi="Segoe UI" w:cs="Segoe UI"/>
          <w:b/>
          <w:bCs/>
        </w:rPr>
      </w:pPr>
      <w:r w:rsidRPr="00A37445">
        <w:rPr>
          <w:rFonts w:ascii="Segoe UI" w:hAnsi="Segoe UI" w:cs="Segoe UI"/>
          <w:b/>
          <w:bCs/>
        </w:rPr>
        <w:t xml:space="preserve">4. </w:t>
      </w:r>
      <w:r w:rsidR="00DE269B" w:rsidRPr="00A37445">
        <w:rPr>
          <w:rFonts w:ascii="Segoe UI" w:hAnsi="Segoe UI" w:cs="Segoe UI"/>
          <w:b/>
          <w:bCs/>
        </w:rPr>
        <w:t xml:space="preserve">Explicación de </w:t>
      </w:r>
      <w:proofErr w:type="spellStart"/>
      <w:r w:rsidR="00DE269B" w:rsidRPr="00A37445">
        <w:rPr>
          <w:rFonts w:ascii="Segoe UI" w:hAnsi="Segoe UI" w:cs="Segoe UI"/>
          <w:b/>
          <w:bCs/>
        </w:rPr>
        <w:t>BaaS</w:t>
      </w:r>
      <w:proofErr w:type="spellEnd"/>
      <w:r w:rsidR="00DE269B" w:rsidRPr="00A37445">
        <w:rPr>
          <w:rFonts w:ascii="Segoe UI" w:hAnsi="Segoe UI" w:cs="Segoe UI"/>
          <w:b/>
          <w:bCs/>
        </w:rPr>
        <w:t xml:space="preserve"> (Backend as a </w:t>
      </w:r>
      <w:proofErr w:type="spellStart"/>
      <w:r w:rsidR="00DE269B" w:rsidRPr="00A37445">
        <w:rPr>
          <w:rFonts w:ascii="Segoe UI" w:hAnsi="Segoe UI" w:cs="Segoe UI"/>
          <w:b/>
          <w:bCs/>
        </w:rPr>
        <w:t>Service</w:t>
      </w:r>
      <w:proofErr w:type="spellEnd"/>
      <w:r w:rsidR="00DE269B" w:rsidRPr="00A37445">
        <w:rPr>
          <w:rFonts w:ascii="Segoe UI" w:hAnsi="Segoe UI" w:cs="Segoe UI"/>
          <w:b/>
          <w:bCs/>
        </w:rPr>
        <w:t>):</w:t>
      </w:r>
    </w:p>
    <w:p w14:paraId="76DE6828" w14:textId="77777777" w:rsidR="00DE269B" w:rsidRPr="00A37445" w:rsidRDefault="00DE269B" w:rsidP="00DE269B">
      <w:pPr>
        <w:rPr>
          <w:rFonts w:ascii="Segoe UI" w:hAnsi="Segoe UI" w:cs="Segoe UI"/>
        </w:rPr>
      </w:pPr>
    </w:p>
    <w:p w14:paraId="4D4EC10A" w14:textId="77777777" w:rsidR="00DE269B" w:rsidRPr="00A37445" w:rsidRDefault="00DE269B" w:rsidP="00F56B99">
      <w:pPr>
        <w:pStyle w:val="Prrafodelista"/>
        <w:numPr>
          <w:ilvl w:val="0"/>
          <w:numId w:val="6"/>
        </w:numPr>
        <w:rPr>
          <w:rFonts w:ascii="Segoe UI" w:hAnsi="Segoe UI" w:cs="Segoe UI"/>
        </w:rPr>
      </w:pPr>
      <w:proofErr w:type="spellStart"/>
      <w:r w:rsidRPr="00A37445">
        <w:rPr>
          <w:rFonts w:ascii="Segoe UI" w:hAnsi="Segoe UI" w:cs="Segoe UI"/>
        </w:rPr>
        <w:t>BaaS</w:t>
      </w:r>
      <w:proofErr w:type="spellEnd"/>
      <w:r w:rsidRPr="00A37445">
        <w:rPr>
          <w:rFonts w:ascii="Segoe UI" w:hAnsi="Segoe UI" w:cs="Segoe UI"/>
        </w:rPr>
        <w:t xml:space="preserve"> (Backend como Servicio) es un modelo de servicio en la nube que proporciona una solución completa para el backend de una aplicación, incluyendo almacenamiento de datos, autenticación de usuarios y servicios de notificación.</w:t>
      </w:r>
    </w:p>
    <w:p w14:paraId="615075DF" w14:textId="77777777" w:rsidR="00DE269B" w:rsidRPr="00A37445" w:rsidRDefault="00DE269B" w:rsidP="00E63BC0">
      <w:pPr>
        <w:pStyle w:val="Prrafodelista"/>
        <w:numPr>
          <w:ilvl w:val="0"/>
          <w:numId w:val="6"/>
        </w:numPr>
        <w:rPr>
          <w:rFonts w:ascii="Segoe UI" w:hAnsi="Segoe UI" w:cs="Segoe UI"/>
        </w:rPr>
      </w:pPr>
      <w:r w:rsidRPr="00A37445">
        <w:rPr>
          <w:rFonts w:ascii="Segoe UI" w:hAnsi="Segoe UI" w:cs="Segoe UI"/>
        </w:rPr>
        <w:t xml:space="preserve">En este modelo, los proveedores de servicios en la nube, como </w:t>
      </w:r>
      <w:proofErr w:type="spellStart"/>
      <w:r w:rsidRPr="00A37445">
        <w:rPr>
          <w:rFonts w:ascii="Segoe UI" w:hAnsi="Segoe UI" w:cs="Segoe UI"/>
        </w:rPr>
        <w:t>Firebase</w:t>
      </w:r>
      <w:proofErr w:type="spellEnd"/>
      <w:r w:rsidRPr="00A37445">
        <w:rPr>
          <w:rFonts w:ascii="Segoe UI" w:hAnsi="Segoe UI" w:cs="Segoe UI"/>
        </w:rPr>
        <w:t xml:space="preserve"> de Google, ofrecen una plataforma donde los desarrolladores pueden externalizar la gestión del backend y centrarse en el desarrollo de la lógica de la aplicación.</w:t>
      </w:r>
    </w:p>
    <w:p w14:paraId="66C6D2A9" w14:textId="77777777" w:rsidR="00DE269B" w:rsidRPr="00A37445" w:rsidRDefault="00DE269B" w:rsidP="00E63BC0">
      <w:pPr>
        <w:pStyle w:val="Prrafodelista"/>
        <w:numPr>
          <w:ilvl w:val="0"/>
          <w:numId w:val="6"/>
        </w:numPr>
        <w:rPr>
          <w:rFonts w:ascii="Segoe UI" w:hAnsi="Segoe UI" w:cs="Segoe UI"/>
        </w:rPr>
      </w:pPr>
      <w:proofErr w:type="spellStart"/>
      <w:r w:rsidRPr="00A37445">
        <w:rPr>
          <w:rFonts w:ascii="Segoe UI" w:hAnsi="Segoe UI" w:cs="Segoe UI"/>
        </w:rPr>
        <w:lastRenderedPageBreak/>
        <w:t>Firebase</w:t>
      </w:r>
      <w:proofErr w:type="spellEnd"/>
      <w:r w:rsidRPr="00A37445">
        <w:rPr>
          <w:rFonts w:ascii="Segoe UI" w:hAnsi="Segoe UI" w:cs="Segoe UI"/>
        </w:rPr>
        <w:t xml:space="preserve"> ofrece servicios como </w:t>
      </w:r>
      <w:proofErr w:type="spellStart"/>
      <w:r w:rsidRPr="00A37445">
        <w:rPr>
          <w:rFonts w:ascii="Segoe UI" w:hAnsi="Segoe UI" w:cs="Segoe UI"/>
        </w:rPr>
        <w:t>Firebase</w:t>
      </w:r>
      <w:proofErr w:type="spellEnd"/>
      <w:r w:rsidRPr="00A37445">
        <w:rPr>
          <w:rFonts w:ascii="Segoe UI" w:hAnsi="Segoe UI" w:cs="Segoe UI"/>
        </w:rPr>
        <w:t xml:space="preserve"> </w:t>
      </w:r>
      <w:proofErr w:type="spellStart"/>
      <w:r w:rsidRPr="00A37445">
        <w:rPr>
          <w:rFonts w:ascii="Segoe UI" w:hAnsi="Segoe UI" w:cs="Segoe UI"/>
        </w:rPr>
        <w:t>Authentication</w:t>
      </w:r>
      <w:proofErr w:type="spellEnd"/>
      <w:r w:rsidRPr="00A37445">
        <w:rPr>
          <w:rFonts w:ascii="Segoe UI" w:hAnsi="Segoe UI" w:cs="Segoe UI"/>
        </w:rPr>
        <w:t xml:space="preserve"> para la autenticación de usuarios y </w:t>
      </w:r>
      <w:proofErr w:type="spellStart"/>
      <w:r w:rsidRPr="00A37445">
        <w:rPr>
          <w:rFonts w:ascii="Segoe UI" w:hAnsi="Segoe UI" w:cs="Segoe UI"/>
        </w:rPr>
        <w:t>Firebase</w:t>
      </w:r>
      <w:proofErr w:type="spellEnd"/>
      <w:r w:rsidRPr="00A37445">
        <w:rPr>
          <w:rFonts w:ascii="Segoe UI" w:hAnsi="Segoe UI" w:cs="Segoe UI"/>
        </w:rPr>
        <w:t xml:space="preserve"> Storage para el almacenamiento de archivos.</w:t>
      </w:r>
    </w:p>
    <w:p w14:paraId="18E7B26D" w14:textId="77777777" w:rsidR="00E63BC0" w:rsidRPr="00A37445" w:rsidRDefault="00E63BC0" w:rsidP="00DE269B">
      <w:pPr>
        <w:rPr>
          <w:rFonts w:ascii="Segoe UI" w:hAnsi="Segoe UI" w:cs="Segoe UI"/>
        </w:rPr>
      </w:pPr>
    </w:p>
    <w:p w14:paraId="61B21839" w14:textId="77777777" w:rsidR="00E63BC0" w:rsidRPr="00A37445" w:rsidRDefault="00E63BC0" w:rsidP="00DE269B">
      <w:pPr>
        <w:rPr>
          <w:rFonts w:ascii="Segoe UI" w:hAnsi="Segoe UI" w:cs="Segoe UI"/>
        </w:rPr>
      </w:pPr>
    </w:p>
    <w:p w14:paraId="748C97C0" w14:textId="1DA04B1B" w:rsidR="00DE269B" w:rsidRPr="00A37445" w:rsidRDefault="00932443" w:rsidP="00DE269B">
      <w:pPr>
        <w:rPr>
          <w:rFonts w:ascii="Segoe UI" w:hAnsi="Segoe UI" w:cs="Segoe UI"/>
          <w:b/>
          <w:bCs/>
        </w:rPr>
      </w:pPr>
      <w:r w:rsidRPr="00A37445">
        <w:rPr>
          <w:rFonts w:ascii="Segoe UI" w:hAnsi="Segoe UI" w:cs="Segoe UI"/>
          <w:b/>
          <w:bCs/>
        </w:rPr>
        <w:t>Resumen</w:t>
      </w:r>
      <w:r w:rsidR="00DE269B" w:rsidRPr="00A37445">
        <w:rPr>
          <w:rFonts w:ascii="Segoe UI" w:hAnsi="Segoe UI" w:cs="Segoe UI"/>
          <w:b/>
          <w:bCs/>
        </w:rPr>
        <w:t>:</w:t>
      </w:r>
    </w:p>
    <w:p w14:paraId="50A69257" w14:textId="77777777" w:rsidR="00DE269B" w:rsidRPr="00A37445" w:rsidRDefault="00DE269B" w:rsidP="00DE269B">
      <w:pPr>
        <w:rPr>
          <w:rFonts w:ascii="Segoe UI" w:hAnsi="Segoe UI" w:cs="Segoe UI"/>
        </w:rPr>
      </w:pPr>
    </w:p>
    <w:p w14:paraId="2148FB89" w14:textId="77777777" w:rsidR="00DE269B" w:rsidRPr="00A37445" w:rsidRDefault="00DE269B" w:rsidP="00E63BC0">
      <w:pPr>
        <w:pStyle w:val="Prrafodelista"/>
        <w:numPr>
          <w:ilvl w:val="0"/>
          <w:numId w:val="7"/>
        </w:numPr>
        <w:rPr>
          <w:rFonts w:ascii="Segoe UI" w:hAnsi="Segoe UI" w:cs="Segoe UI"/>
        </w:rPr>
      </w:pPr>
      <w:r w:rsidRPr="00A37445">
        <w:rPr>
          <w:rFonts w:ascii="Segoe UI" w:hAnsi="Segoe UI" w:cs="Segoe UI"/>
        </w:rPr>
        <w:t>Los conocimientos básicos sobre infraestructura en la nube y servicios externos son fundamentales en el desarrollo de aplicaciones modernas, ya que permiten a los desarrolladores aprovechar recursos y funcionalidades existentes en lugar de tener que crearlos desde cero.</w:t>
      </w:r>
    </w:p>
    <w:p w14:paraId="07E667C7" w14:textId="77777777" w:rsidR="00DE269B" w:rsidRPr="00A37445" w:rsidRDefault="00DE269B" w:rsidP="00E63BC0">
      <w:pPr>
        <w:pStyle w:val="Prrafodelista"/>
        <w:numPr>
          <w:ilvl w:val="0"/>
          <w:numId w:val="7"/>
        </w:numPr>
        <w:rPr>
          <w:rFonts w:ascii="Segoe UI" w:hAnsi="Segoe UI" w:cs="Segoe UI"/>
        </w:rPr>
      </w:pPr>
      <w:r w:rsidRPr="00A37445">
        <w:rPr>
          <w:rFonts w:ascii="Segoe UI" w:hAnsi="Segoe UI" w:cs="Segoe UI"/>
        </w:rPr>
        <w:t xml:space="preserve">El uso de servicios como Google </w:t>
      </w:r>
      <w:proofErr w:type="spellStart"/>
      <w:r w:rsidRPr="00A37445">
        <w:rPr>
          <w:rFonts w:ascii="Segoe UI" w:hAnsi="Segoe UI" w:cs="Segoe UI"/>
        </w:rPr>
        <w:t>Sign</w:t>
      </w:r>
      <w:proofErr w:type="spellEnd"/>
      <w:r w:rsidRPr="00A37445">
        <w:rPr>
          <w:rFonts w:ascii="Segoe UI" w:hAnsi="Segoe UI" w:cs="Segoe UI"/>
        </w:rPr>
        <w:t xml:space="preserve">-In, Google </w:t>
      </w:r>
      <w:proofErr w:type="spellStart"/>
      <w:r w:rsidRPr="00A37445">
        <w:rPr>
          <w:rFonts w:ascii="Segoe UI" w:hAnsi="Segoe UI" w:cs="Segoe UI"/>
        </w:rPr>
        <w:t>Maps</w:t>
      </w:r>
      <w:proofErr w:type="spellEnd"/>
      <w:r w:rsidRPr="00A37445">
        <w:rPr>
          <w:rFonts w:ascii="Segoe UI" w:hAnsi="Segoe UI" w:cs="Segoe UI"/>
        </w:rPr>
        <w:t xml:space="preserve"> y </w:t>
      </w:r>
      <w:proofErr w:type="spellStart"/>
      <w:r w:rsidRPr="00A37445">
        <w:rPr>
          <w:rFonts w:ascii="Segoe UI" w:hAnsi="Segoe UI" w:cs="Segoe UI"/>
        </w:rPr>
        <w:t>Firebase</w:t>
      </w:r>
      <w:proofErr w:type="spellEnd"/>
      <w:r w:rsidRPr="00A37445">
        <w:rPr>
          <w:rFonts w:ascii="Segoe UI" w:hAnsi="Segoe UI" w:cs="Segoe UI"/>
        </w:rPr>
        <w:t xml:space="preserve"> Storage ofrece ventajas como la facilidad de integración, la escalabilidad y la confiabilidad, lo que permite a los desarrolladores acelerar el desarrollo de aplicaciones y ofrecer una mejor experiencia a los usuarios.</w:t>
      </w:r>
    </w:p>
    <w:p w14:paraId="40D8D023" w14:textId="2D27E8D4" w:rsidR="006C65AA" w:rsidRPr="00A37445" w:rsidRDefault="00DE269B" w:rsidP="00E63BC0">
      <w:pPr>
        <w:pStyle w:val="Prrafodelista"/>
        <w:numPr>
          <w:ilvl w:val="0"/>
          <w:numId w:val="7"/>
        </w:numPr>
        <w:rPr>
          <w:rFonts w:ascii="Segoe UI" w:hAnsi="Segoe UI" w:cs="Segoe UI"/>
        </w:rPr>
      </w:pPr>
      <w:r w:rsidRPr="00A37445">
        <w:rPr>
          <w:rFonts w:ascii="Segoe UI" w:hAnsi="Segoe UI" w:cs="Segoe UI"/>
        </w:rPr>
        <w:t xml:space="preserve">Al comprender los conceptos de IaaS, PaaS y </w:t>
      </w:r>
      <w:proofErr w:type="spellStart"/>
      <w:r w:rsidRPr="00A37445">
        <w:rPr>
          <w:rFonts w:ascii="Segoe UI" w:hAnsi="Segoe UI" w:cs="Segoe UI"/>
        </w:rPr>
        <w:t>BaaS</w:t>
      </w:r>
      <w:proofErr w:type="spellEnd"/>
      <w:r w:rsidRPr="00A37445">
        <w:rPr>
          <w:rFonts w:ascii="Segoe UI" w:hAnsi="Segoe UI" w:cs="Segoe UI"/>
        </w:rPr>
        <w:t>, los desarrolladores pueden elegir la mejor opción para sus necesidades y aprovechar al máximo los servicios externos disponibles.</w:t>
      </w:r>
    </w:p>
    <w:sectPr w:rsidR="006C65AA" w:rsidRPr="00A374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1B54"/>
    <w:multiLevelType w:val="hybridMultilevel"/>
    <w:tmpl w:val="C25857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D0E67"/>
    <w:multiLevelType w:val="hybridMultilevel"/>
    <w:tmpl w:val="26A884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60F99"/>
    <w:multiLevelType w:val="hybridMultilevel"/>
    <w:tmpl w:val="05B086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741A5"/>
    <w:multiLevelType w:val="hybridMultilevel"/>
    <w:tmpl w:val="C5C257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34FC0"/>
    <w:multiLevelType w:val="hybridMultilevel"/>
    <w:tmpl w:val="3E36F3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B2B50"/>
    <w:multiLevelType w:val="hybridMultilevel"/>
    <w:tmpl w:val="342E4F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E30C1B"/>
    <w:multiLevelType w:val="hybridMultilevel"/>
    <w:tmpl w:val="1F72CE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026882">
    <w:abstractNumId w:val="0"/>
  </w:num>
  <w:num w:numId="2" w16cid:durableId="365260366">
    <w:abstractNumId w:val="2"/>
  </w:num>
  <w:num w:numId="3" w16cid:durableId="2055348666">
    <w:abstractNumId w:val="1"/>
  </w:num>
  <w:num w:numId="4" w16cid:durableId="269704289">
    <w:abstractNumId w:val="3"/>
  </w:num>
  <w:num w:numId="5" w16cid:durableId="514853710">
    <w:abstractNumId w:val="5"/>
  </w:num>
  <w:num w:numId="6" w16cid:durableId="1354572634">
    <w:abstractNumId w:val="6"/>
  </w:num>
  <w:num w:numId="7" w16cid:durableId="4069233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8B"/>
    <w:rsid w:val="0003191D"/>
    <w:rsid w:val="00095A29"/>
    <w:rsid w:val="00372D02"/>
    <w:rsid w:val="006C65AA"/>
    <w:rsid w:val="00932443"/>
    <w:rsid w:val="00A37445"/>
    <w:rsid w:val="00B44C8B"/>
    <w:rsid w:val="00DA1FD9"/>
    <w:rsid w:val="00DE269B"/>
    <w:rsid w:val="00E02706"/>
    <w:rsid w:val="00E63BC0"/>
    <w:rsid w:val="00F5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2BA6"/>
  <w15:chartTrackingRefBased/>
  <w15:docId w15:val="{90EBE435-9859-4DCF-A127-AD9AFCBA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6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rfunez</cp:lastModifiedBy>
  <cp:revision>6</cp:revision>
  <dcterms:created xsi:type="dcterms:W3CDTF">2023-05-25T14:56:00Z</dcterms:created>
  <dcterms:modified xsi:type="dcterms:W3CDTF">2023-09-21T12:34:00Z</dcterms:modified>
</cp:coreProperties>
</file>