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43AA" w14:textId="05E7E058" w:rsidR="00965E21" w:rsidRPr="00965E21" w:rsidRDefault="00965E21" w:rsidP="00965E21">
      <w:pPr>
        <w:jc w:val="center"/>
        <w:rPr>
          <w:rFonts w:cs="Times New Roman"/>
          <w:sz w:val="40"/>
          <w:szCs w:val="40"/>
        </w:rPr>
      </w:pPr>
      <w:r w:rsidRPr="00965E21">
        <w:rPr>
          <w:rFonts w:cs="Times New Roman"/>
          <w:sz w:val="40"/>
          <w:szCs w:val="40"/>
        </w:rPr>
        <w:t>ELECENG 2EI4</w:t>
      </w:r>
    </w:p>
    <w:p w14:paraId="25BBC0D6" w14:textId="36412A64" w:rsidR="00965E21" w:rsidRPr="00965E21" w:rsidRDefault="00965E21" w:rsidP="00965E21">
      <w:pPr>
        <w:jc w:val="center"/>
        <w:rPr>
          <w:rFonts w:cs="Times New Roman"/>
          <w:sz w:val="32"/>
          <w:szCs w:val="32"/>
        </w:rPr>
      </w:pPr>
      <w:r>
        <w:rPr>
          <w:rFonts w:cs="Times New Roman"/>
          <w:sz w:val="32"/>
          <w:szCs w:val="32"/>
        </w:rPr>
        <w:t xml:space="preserve">Design </w:t>
      </w:r>
      <w:r w:rsidRPr="00965E21">
        <w:rPr>
          <w:rFonts w:cs="Times New Roman"/>
          <w:sz w:val="32"/>
          <w:szCs w:val="32"/>
        </w:rPr>
        <w:t xml:space="preserve">Project </w:t>
      </w:r>
      <w:r>
        <w:rPr>
          <w:rFonts w:cs="Times New Roman"/>
          <w:sz w:val="32"/>
          <w:szCs w:val="32"/>
        </w:rPr>
        <w:t>#</w:t>
      </w:r>
      <w:r w:rsidRPr="00965E21">
        <w:rPr>
          <w:rFonts w:cs="Times New Roman"/>
          <w:sz w:val="32"/>
          <w:szCs w:val="32"/>
        </w:rPr>
        <w:t>1</w:t>
      </w:r>
      <w:r w:rsidR="00AF2E95">
        <w:rPr>
          <w:rFonts w:cs="Times New Roman"/>
          <w:sz w:val="32"/>
          <w:szCs w:val="32"/>
        </w:rPr>
        <w:t>: DC Power Supply</w:t>
      </w:r>
    </w:p>
    <w:p w14:paraId="6DDD0F9C" w14:textId="77777777" w:rsidR="00965E21" w:rsidRPr="00965E21" w:rsidRDefault="00965E21" w:rsidP="00965E21">
      <w:pPr>
        <w:rPr>
          <w:rFonts w:cs="Times New Roman"/>
          <w:sz w:val="32"/>
          <w:szCs w:val="32"/>
        </w:rPr>
      </w:pPr>
    </w:p>
    <w:p w14:paraId="07016D83" w14:textId="79289AF9" w:rsidR="00965E21" w:rsidRPr="00965E21" w:rsidRDefault="00965E21" w:rsidP="00965E21">
      <w:pPr>
        <w:jc w:val="center"/>
        <w:rPr>
          <w:rFonts w:cs="Times New Roman"/>
          <w:sz w:val="24"/>
        </w:rPr>
      </w:pPr>
      <w:r w:rsidRPr="00965E21">
        <w:rPr>
          <w:rFonts w:cs="Times New Roman"/>
          <w:sz w:val="24"/>
        </w:rPr>
        <w:t>Jasmine Dosanjh</w:t>
      </w:r>
      <w:r w:rsidR="00AF2E95">
        <w:rPr>
          <w:rFonts w:cs="Times New Roman"/>
          <w:sz w:val="24"/>
        </w:rPr>
        <w:t xml:space="preserve"> – dosanj5 -- 400531879</w:t>
      </w:r>
    </w:p>
    <w:p w14:paraId="3A9992A0" w14:textId="77777777" w:rsidR="006F7C32" w:rsidRDefault="00965E21" w:rsidP="00965E21">
      <w:pPr>
        <w:jc w:val="center"/>
        <w:rPr>
          <w:rFonts w:cs="Times New Roman"/>
          <w:sz w:val="24"/>
        </w:rPr>
        <w:sectPr w:rsidR="006F7C32" w:rsidSect="00965E21">
          <w:pgSz w:w="12240" w:h="15840"/>
          <w:pgMar w:top="1440" w:right="1440" w:bottom="1440" w:left="1440" w:header="720" w:footer="720" w:gutter="0"/>
          <w:cols w:space="720"/>
          <w:vAlign w:val="center"/>
          <w:docGrid w:linePitch="360"/>
        </w:sectPr>
      </w:pPr>
      <w:r w:rsidRPr="00965E21">
        <w:rPr>
          <w:rFonts w:cs="Times New Roman"/>
          <w:sz w:val="24"/>
        </w:rPr>
        <w:t>February 9, 2025</w:t>
      </w:r>
    </w:p>
    <w:sdt>
      <w:sdtPr>
        <w:rPr>
          <w:rFonts w:ascii="Times New Roman" w:eastAsiaTheme="minorHAnsi" w:hAnsi="Times New Roman" w:cstheme="minorBidi"/>
          <w:color w:val="auto"/>
          <w:kern w:val="2"/>
          <w:sz w:val="22"/>
          <w:szCs w:val="24"/>
          <w14:ligatures w14:val="standardContextual"/>
        </w:rPr>
        <w:id w:val="1452518977"/>
        <w:docPartObj>
          <w:docPartGallery w:val="Table of Contents"/>
          <w:docPartUnique/>
        </w:docPartObj>
      </w:sdtPr>
      <w:sdtEndPr>
        <w:rPr>
          <w:b/>
          <w:bCs/>
          <w:noProof/>
        </w:rPr>
      </w:sdtEndPr>
      <w:sdtContent>
        <w:p w14:paraId="44248E80" w14:textId="28036F2B" w:rsidR="00615547" w:rsidRPr="00615547" w:rsidRDefault="00615547" w:rsidP="001518C9">
          <w:pPr>
            <w:pStyle w:val="TOCHeading"/>
            <w:spacing w:after="120"/>
            <w:rPr>
              <w:rStyle w:val="Heading1Char"/>
            </w:rPr>
          </w:pPr>
          <w:r w:rsidRPr="00615547">
            <w:rPr>
              <w:rStyle w:val="Heading1Char"/>
            </w:rPr>
            <w:t>Table of Contents</w:t>
          </w:r>
        </w:p>
        <w:p w14:paraId="69641183" w14:textId="0DB8100E" w:rsidR="00C304FF" w:rsidRDefault="00615547">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190022798" w:history="1">
            <w:r w:rsidR="00C304FF" w:rsidRPr="00757503">
              <w:rPr>
                <w:rStyle w:val="Hyperlink"/>
                <w:noProof/>
                <w:kern w:val="0"/>
                <w14:ligatures w14:val="none"/>
              </w:rPr>
              <w:t>Table of Figures</w:t>
            </w:r>
            <w:r w:rsidR="00C304FF">
              <w:rPr>
                <w:noProof/>
                <w:webHidden/>
              </w:rPr>
              <w:tab/>
            </w:r>
            <w:r w:rsidR="00C304FF">
              <w:rPr>
                <w:noProof/>
                <w:webHidden/>
              </w:rPr>
              <w:fldChar w:fldCharType="begin"/>
            </w:r>
            <w:r w:rsidR="00C304FF">
              <w:rPr>
                <w:noProof/>
                <w:webHidden/>
              </w:rPr>
              <w:instrText xml:space="preserve"> PAGEREF _Toc190022798 \h </w:instrText>
            </w:r>
            <w:r w:rsidR="00C304FF">
              <w:rPr>
                <w:noProof/>
                <w:webHidden/>
              </w:rPr>
            </w:r>
            <w:r w:rsidR="00C304FF">
              <w:rPr>
                <w:noProof/>
                <w:webHidden/>
              </w:rPr>
              <w:fldChar w:fldCharType="separate"/>
            </w:r>
            <w:r w:rsidR="00C304FF">
              <w:rPr>
                <w:noProof/>
                <w:webHidden/>
              </w:rPr>
              <w:t>2</w:t>
            </w:r>
            <w:r w:rsidR="00C304FF">
              <w:rPr>
                <w:noProof/>
                <w:webHidden/>
              </w:rPr>
              <w:fldChar w:fldCharType="end"/>
            </w:r>
          </w:hyperlink>
        </w:p>
        <w:p w14:paraId="3F00C594" w14:textId="3DC879A4" w:rsidR="00C304FF" w:rsidRDefault="00C304FF">
          <w:pPr>
            <w:pStyle w:val="TOC1"/>
            <w:tabs>
              <w:tab w:val="right" w:leader="dot" w:pos="9350"/>
            </w:tabs>
            <w:rPr>
              <w:rFonts w:asciiTheme="minorHAnsi" w:eastAsiaTheme="minorEastAsia" w:hAnsiTheme="minorHAnsi"/>
              <w:noProof/>
              <w:sz w:val="24"/>
            </w:rPr>
          </w:pPr>
          <w:hyperlink w:anchor="_Toc190022799" w:history="1">
            <w:r w:rsidRPr="00757503">
              <w:rPr>
                <w:rStyle w:val="Hyperlink"/>
                <w:noProof/>
              </w:rPr>
              <w:t>Summary</w:t>
            </w:r>
            <w:r>
              <w:rPr>
                <w:noProof/>
                <w:webHidden/>
              </w:rPr>
              <w:tab/>
            </w:r>
            <w:r>
              <w:rPr>
                <w:noProof/>
                <w:webHidden/>
              </w:rPr>
              <w:fldChar w:fldCharType="begin"/>
            </w:r>
            <w:r>
              <w:rPr>
                <w:noProof/>
                <w:webHidden/>
              </w:rPr>
              <w:instrText xml:space="preserve"> PAGEREF _Toc190022799 \h </w:instrText>
            </w:r>
            <w:r>
              <w:rPr>
                <w:noProof/>
                <w:webHidden/>
              </w:rPr>
            </w:r>
            <w:r>
              <w:rPr>
                <w:noProof/>
                <w:webHidden/>
              </w:rPr>
              <w:fldChar w:fldCharType="separate"/>
            </w:r>
            <w:r>
              <w:rPr>
                <w:noProof/>
                <w:webHidden/>
              </w:rPr>
              <w:t>2</w:t>
            </w:r>
            <w:r>
              <w:rPr>
                <w:noProof/>
                <w:webHidden/>
              </w:rPr>
              <w:fldChar w:fldCharType="end"/>
            </w:r>
          </w:hyperlink>
        </w:p>
        <w:p w14:paraId="1BA88354" w14:textId="0686235B" w:rsidR="00C304FF" w:rsidRDefault="00C304FF">
          <w:pPr>
            <w:pStyle w:val="TOC1"/>
            <w:tabs>
              <w:tab w:val="right" w:leader="dot" w:pos="9350"/>
            </w:tabs>
            <w:rPr>
              <w:rFonts w:asciiTheme="minorHAnsi" w:eastAsiaTheme="minorEastAsia" w:hAnsiTheme="minorHAnsi"/>
              <w:noProof/>
              <w:sz w:val="24"/>
            </w:rPr>
          </w:pPr>
          <w:hyperlink w:anchor="_Toc190022800" w:history="1">
            <w:r w:rsidRPr="00757503">
              <w:rPr>
                <w:rStyle w:val="Hyperlink"/>
                <w:noProof/>
              </w:rPr>
              <w:t>Design</w:t>
            </w:r>
            <w:r>
              <w:rPr>
                <w:noProof/>
                <w:webHidden/>
              </w:rPr>
              <w:tab/>
            </w:r>
            <w:r>
              <w:rPr>
                <w:noProof/>
                <w:webHidden/>
              </w:rPr>
              <w:fldChar w:fldCharType="begin"/>
            </w:r>
            <w:r>
              <w:rPr>
                <w:noProof/>
                <w:webHidden/>
              </w:rPr>
              <w:instrText xml:space="preserve"> PAGEREF _Toc190022800 \h </w:instrText>
            </w:r>
            <w:r>
              <w:rPr>
                <w:noProof/>
                <w:webHidden/>
              </w:rPr>
            </w:r>
            <w:r>
              <w:rPr>
                <w:noProof/>
                <w:webHidden/>
              </w:rPr>
              <w:fldChar w:fldCharType="separate"/>
            </w:r>
            <w:r>
              <w:rPr>
                <w:noProof/>
                <w:webHidden/>
              </w:rPr>
              <w:t>4</w:t>
            </w:r>
            <w:r>
              <w:rPr>
                <w:noProof/>
                <w:webHidden/>
              </w:rPr>
              <w:fldChar w:fldCharType="end"/>
            </w:r>
          </w:hyperlink>
        </w:p>
        <w:p w14:paraId="2AC2E8B6" w14:textId="290194BE" w:rsidR="00C304FF" w:rsidRDefault="00C304FF">
          <w:pPr>
            <w:pStyle w:val="TOC2"/>
            <w:tabs>
              <w:tab w:val="left" w:pos="720"/>
              <w:tab w:val="right" w:leader="dot" w:pos="9350"/>
            </w:tabs>
            <w:rPr>
              <w:rFonts w:asciiTheme="minorHAnsi" w:eastAsiaTheme="minorEastAsia" w:hAnsiTheme="minorHAnsi"/>
              <w:noProof/>
              <w:sz w:val="24"/>
            </w:rPr>
          </w:pPr>
          <w:hyperlink w:anchor="_Toc190022801" w:history="1">
            <w:r w:rsidRPr="00757503">
              <w:rPr>
                <w:rStyle w:val="Hyperlink"/>
                <w:noProof/>
              </w:rPr>
              <w:t>i.</w:t>
            </w:r>
            <w:r>
              <w:rPr>
                <w:rFonts w:asciiTheme="minorHAnsi" w:eastAsiaTheme="minorEastAsia" w:hAnsiTheme="minorHAnsi"/>
                <w:noProof/>
                <w:sz w:val="24"/>
              </w:rPr>
              <w:tab/>
            </w:r>
            <w:r w:rsidRPr="00757503">
              <w:rPr>
                <w:rStyle w:val="Hyperlink"/>
                <w:noProof/>
              </w:rPr>
              <w:t>Transformer</w:t>
            </w:r>
            <w:r>
              <w:rPr>
                <w:noProof/>
                <w:webHidden/>
              </w:rPr>
              <w:tab/>
            </w:r>
            <w:r>
              <w:rPr>
                <w:noProof/>
                <w:webHidden/>
              </w:rPr>
              <w:fldChar w:fldCharType="begin"/>
            </w:r>
            <w:r>
              <w:rPr>
                <w:noProof/>
                <w:webHidden/>
              </w:rPr>
              <w:instrText xml:space="preserve"> PAGEREF _Toc190022801 \h </w:instrText>
            </w:r>
            <w:r>
              <w:rPr>
                <w:noProof/>
                <w:webHidden/>
              </w:rPr>
            </w:r>
            <w:r>
              <w:rPr>
                <w:noProof/>
                <w:webHidden/>
              </w:rPr>
              <w:fldChar w:fldCharType="separate"/>
            </w:r>
            <w:r>
              <w:rPr>
                <w:noProof/>
                <w:webHidden/>
              </w:rPr>
              <w:t>4</w:t>
            </w:r>
            <w:r>
              <w:rPr>
                <w:noProof/>
                <w:webHidden/>
              </w:rPr>
              <w:fldChar w:fldCharType="end"/>
            </w:r>
          </w:hyperlink>
        </w:p>
        <w:p w14:paraId="126654A1" w14:textId="77B00FD3" w:rsidR="00C304FF" w:rsidRDefault="00C304FF">
          <w:pPr>
            <w:pStyle w:val="TOC2"/>
            <w:tabs>
              <w:tab w:val="left" w:pos="720"/>
              <w:tab w:val="right" w:leader="dot" w:pos="9350"/>
            </w:tabs>
            <w:rPr>
              <w:rFonts w:asciiTheme="minorHAnsi" w:eastAsiaTheme="minorEastAsia" w:hAnsiTheme="minorHAnsi"/>
              <w:noProof/>
              <w:sz w:val="24"/>
            </w:rPr>
          </w:pPr>
          <w:hyperlink w:anchor="_Toc190022802" w:history="1">
            <w:r w:rsidRPr="00757503">
              <w:rPr>
                <w:rStyle w:val="Hyperlink"/>
                <w:noProof/>
              </w:rPr>
              <w:t>ii.</w:t>
            </w:r>
            <w:r>
              <w:rPr>
                <w:rFonts w:asciiTheme="minorHAnsi" w:eastAsiaTheme="minorEastAsia" w:hAnsiTheme="minorHAnsi"/>
                <w:noProof/>
                <w:sz w:val="24"/>
              </w:rPr>
              <w:tab/>
            </w:r>
            <w:r w:rsidRPr="00757503">
              <w:rPr>
                <w:rStyle w:val="Hyperlink"/>
                <w:noProof/>
              </w:rPr>
              <w:t>Rectifier</w:t>
            </w:r>
            <w:r>
              <w:rPr>
                <w:noProof/>
                <w:webHidden/>
              </w:rPr>
              <w:tab/>
            </w:r>
            <w:r>
              <w:rPr>
                <w:noProof/>
                <w:webHidden/>
              </w:rPr>
              <w:fldChar w:fldCharType="begin"/>
            </w:r>
            <w:r>
              <w:rPr>
                <w:noProof/>
                <w:webHidden/>
              </w:rPr>
              <w:instrText xml:space="preserve"> PAGEREF _Toc190022802 \h </w:instrText>
            </w:r>
            <w:r>
              <w:rPr>
                <w:noProof/>
                <w:webHidden/>
              </w:rPr>
            </w:r>
            <w:r>
              <w:rPr>
                <w:noProof/>
                <w:webHidden/>
              </w:rPr>
              <w:fldChar w:fldCharType="separate"/>
            </w:r>
            <w:r>
              <w:rPr>
                <w:noProof/>
                <w:webHidden/>
              </w:rPr>
              <w:t>4</w:t>
            </w:r>
            <w:r>
              <w:rPr>
                <w:noProof/>
                <w:webHidden/>
              </w:rPr>
              <w:fldChar w:fldCharType="end"/>
            </w:r>
          </w:hyperlink>
        </w:p>
        <w:p w14:paraId="7AC9550A" w14:textId="235AEBF4" w:rsidR="00C304FF" w:rsidRDefault="00C304FF">
          <w:pPr>
            <w:pStyle w:val="TOC2"/>
            <w:tabs>
              <w:tab w:val="left" w:pos="720"/>
              <w:tab w:val="right" w:leader="dot" w:pos="9350"/>
            </w:tabs>
            <w:rPr>
              <w:rFonts w:asciiTheme="minorHAnsi" w:eastAsiaTheme="minorEastAsia" w:hAnsiTheme="minorHAnsi"/>
              <w:noProof/>
              <w:sz w:val="24"/>
            </w:rPr>
          </w:pPr>
          <w:hyperlink w:anchor="_Toc190022803" w:history="1">
            <w:r w:rsidRPr="00757503">
              <w:rPr>
                <w:rStyle w:val="Hyperlink"/>
                <w:noProof/>
              </w:rPr>
              <w:t>iii.</w:t>
            </w:r>
            <w:r>
              <w:rPr>
                <w:rFonts w:asciiTheme="minorHAnsi" w:eastAsiaTheme="minorEastAsia" w:hAnsiTheme="minorHAnsi"/>
                <w:noProof/>
                <w:sz w:val="24"/>
              </w:rPr>
              <w:tab/>
            </w:r>
            <w:r w:rsidRPr="00757503">
              <w:rPr>
                <w:rStyle w:val="Hyperlink"/>
                <w:noProof/>
              </w:rPr>
              <w:t>Filter</w:t>
            </w:r>
            <w:r>
              <w:rPr>
                <w:noProof/>
                <w:webHidden/>
              </w:rPr>
              <w:tab/>
            </w:r>
            <w:r>
              <w:rPr>
                <w:noProof/>
                <w:webHidden/>
              </w:rPr>
              <w:fldChar w:fldCharType="begin"/>
            </w:r>
            <w:r>
              <w:rPr>
                <w:noProof/>
                <w:webHidden/>
              </w:rPr>
              <w:instrText xml:space="preserve"> PAGEREF _Toc190022803 \h </w:instrText>
            </w:r>
            <w:r>
              <w:rPr>
                <w:noProof/>
                <w:webHidden/>
              </w:rPr>
            </w:r>
            <w:r>
              <w:rPr>
                <w:noProof/>
                <w:webHidden/>
              </w:rPr>
              <w:fldChar w:fldCharType="separate"/>
            </w:r>
            <w:r>
              <w:rPr>
                <w:noProof/>
                <w:webHidden/>
              </w:rPr>
              <w:t>4</w:t>
            </w:r>
            <w:r>
              <w:rPr>
                <w:noProof/>
                <w:webHidden/>
              </w:rPr>
              <w:fldChar w:fldCharType="end"/>
            </w:r>
          </w:hyperlink>
        </w:p>
        <w:p w14:paraId="18D05573" w14:textId="3486201A" w:rsidR="00C304FF" w:rsidRDefault="00C304FF">
          <w:pPr>
            <w:pStyle w:val="TOC2"/>
            <w:tabs>
              <w:tab w:val="left" w:pos="720"/>
              <w:tab w:val="right" w:leader="dot" w:pos="9350"/>
            </w:tabs>
            <w:rPr>
              <w:rFonts w:asciiTheme="minorHAnsi" w:eastAsiaTheme="minorEastAsia" w:hAnsiTheme="minorHAnsi"/>
              <w:noProof/>
              <w:sz w:val="24"/>
            </w:rPr>
          </w:pPr>
          <w:hyperlink w:anchor="_Toc190022804" w:history="1">
            <w:r w:rsidRPr="00757503">
              <w:rPr>
                <w:rStyle w:val="Hyperlink"/>
                <w:noProof/>
              </w:rPr>
              <w:t>iv.</w:t>
            </w:r>
            <w:r>
              <w:rPr>
                <w:rFonts w:asciiTheme="minorHAnsi" w:eastAsiaTheme="minorEastAsia" w:hAnsiTheme="minorHAnsi"/>
                <w:noProof/>
                <w:sz w:val="24"/>
              </w:rPr>
              <w:tab/>
            </w:r>
            <w:r w:rsidRPr="00757503">
              <w:rPr>
                <w:rStyle w:val="Hyperlink"/>
                <w:noProof/>
              </w:rPr>
              <w:t>Regulator</w:t>
            </w:r>
            <w:r>
              <w:rPr>
                <w:noProof/>
                <w:webHidden/>
              </w:rPr>
              <w:tab/>
            </w:r>
            <w:r>
              <w:rPr>
                <w:noProof/>
                <w:webHidden/>
              </w:rPr>
              <w:fldChar w:fldCharType="begin"/>
            </w:r>
            <w:r>
              <w:rPr>
                <w:noProof/>
                <w:webHidden/>
              </w:rPr>
              <w:instrText xml:space="preserve"> PAGEREF _Toc190022804 \h </w:instrText>
            </w:r>
            <w:r>
              <w:rPr>
                <w:noProof/>
                <w:webHidden/>
              </w:rPr>
            </w:r>
            <w:r>
              <w:rPr>
                <w:noProof/>
                <w:webHidden/>
              </w:rPr>
              <w:fldChar w:fldCharType="separate"/>
            </w:r>
            <w:r>
              <w:rPr>
                <w:noProof/>
                <w:webHidden/>
              </w:rPr>
              <w:t>4</w:t>
            </w:r>
            <w:r>
              <w:rPr>
                <w:noProof/>
                <w:webHidden/>
              </w:rPr>
              <w:fldChar w:fldCharType="end"/>
            </w:r>
          </w:hyperlink>
        </w:p>
        <w:p w14:paraId="0B6AD726" w14:textId="7331CA69" w:rsidR="00C304FF" w:rsidRDefault="00C304FF">
          <w:pPr>
            <w:pStyle w:val="TOC2"/>
            <w:tabs>
              <w:tab w:val="left" w:pos="720"/>
              <w:tab w:val="right" w:leader="dot" w:pos="9350"/>
            </w:tabs>
            <w:rPr>
              <w:rFonts w:asciiTheme="minorHAnsi" w:eastAsiaTheme="minorEastAsia" w:hAnsiTheme="minorHAnsi"/>
              <w:noProof/>
              <w:sz w:val="24"/>
            </w:rPr>
          </w:pPr>
          <w:hyperlink w:anchor="_Toc190022805" w:history="1">
            <w:r w:rsidRPr="00757503">
              <w:rPr>
                <w:rStyle w:val="Hyperlink"/>
                <w:noProof/>
              </w:rPr>
              <w:t>v.</w:t>
            </w:r>
            <w:r>
              <w:rPr>
                <w:rFonts w:asciiTheme="minorHAnsi" w:eastAsiaTheme="minorEastAsia" w:hAnsiTheme="minorHAnsi"/>
                <w:noProof/>
                <w:sz w:val="24"/>
              </w:rPr>
              <w:tab/>
            </w:r>
            <w:r w:rsidRPr="00757503">
              <w:rPr>
                <w:rStyle w:val="Hyperlink"/>
                <w:noProof/>
              </w:rPr>
              <w:t>Complete Circuit Schematic</w:t>
            </w:r>
            <w:r>
              <w:rPr>
                <w:noProof/>
                <w:webHidden/>
              </w:rPr>
              <w:tab/>
            </w:r>
            <w:r>
              <w:rPr>
                <w:noProof/>
                <w:webHidden/>
              </w:rPr>
              <w:fldChar w:fldCharType="begin"/>
            </w:r>
            <w:r>
              <w:rPr>
                <w:noProof/>
                <w:webHidden/>
              </w:rPr>
              <w:instrText xml:space="preserve"> PAGEREF _Toc190022805 \h </w:instrText>
            </w:r>
            <w:r>
              <w:rPr>
                <w:noProof/>
                <w:webHidden/>
              </w:rPr>
            </w:r>
            <w:r>
              <w:rPr>
                <w:noProof/>
                <w:webHidden/>
              </w:rPr>
              <w:fldChar w:fldCharType="separate"/>
            </w:r>
            <w:r>
              <w:rPr>
                <w:noProof/>
                <w:webHidden/>
              </w:rPr>
              <w:t>4</w:t>
            </w:r>
            <w:r>
              <w:rPr>
                <w:noProof/>
                <w:webHidden/>
              </w:rPr>
              <w:fldChar w:fldCharType="end"/>
            </w:r>
          </w:hyperlink>
        </w:p>
        <w:p w14:paraId="1CCC9364" w14:textId="7B08D9BD" w:rsidR="00C304FF" w:rsidRDefault="00C304FF">
          <w:pPr>
            <w:pStyle w:val="TOC2"/>
            <w:tabs>
              <w:tab w:val="left" w:pos="720"/>
              <w:tab w:val="right" w:leader="dot" w:pos="9350"/>
            </w:tabs>
            <w:rPr>
              <w:rFonts w:asciiTheme="minorHAnsi" w:eastAsiaTheme="minorEastAsia" w:hAnsiTheme="minorHAnsi"/>
              <w:noProof/>
              <w:sz w:val="24"/>
            </w:rPr>
          </w:pPr>
          <w:hyperlink w:anchor="_Toc190022806" w:history="1">
            <w:r w:rsidRPr="00757503">
              <w:rPr>
                <w:rStyle w:val="Hyperlink"/>
                <w:noProof/>
              </w:rPr>
              <w:t>vi.</w:t>
            </w:r>
            <w:r>
              <w:rPr>
                <w:rFonts w:asciiTheme="minorHAnsi" w:eastAsiaTheme="minorEastAsia" w:hAnsiTheme="minorHAnsi"/>
                <w:noProof/>
                <w:sz w:val="24"/>
              </w:rPr>
              <w:tab/>
            </w:r>
            <w:r w:rsidRPr="00757503">
              <w:rPr>
                <w:rStyle w:val="Hyperlink"/>
                <w:noProof/>
              </w:rPr>
              <w:t>Calculations</w:t>
            </w:r>
            <w:r>
              <w:rPr>
                <w:noProof/>
                <w:webHidden/>
              </w:rPr>
              <w:tab/>
            </w:r>
            <w:r>
              <w:rPr>
                <w:noProof/>
                <w:webHidden/>
              </w:rPr>
              <w:fldChar w:fldCharType="begin"/>
            </w:r>
            <w:r>
              <w:rPr>
                <w:noProof/>
                <w:webHidden/>
              </w:rPr>
              <w:instrText xml:space="preserve"> PAGEREF _Toc190022806 \h </w:instrText>
            </w:r>
            <w:r>
              <w:rPr>
                <w:noProof/>
                <w:webHidden/>
              </w:rPr>
            </w:r>
            <w:r>
              <w:rPr>
                <w:noProof/>
                <w:webHidden/>
              </w:rPr>
              <w:fldChar w:fldCharType="separate"/>
            </w:r>
            <w:r>
              <w:rPr>
                <w:noProof/>
                <w:webHidden/>
              </w:rPr>
              <w:t>4</w:t>
            </w:r>
            <w:r>
              <w:rPr>
                <w:noProof/>
                <w:webHidden/>
              </w:rPr>
              <w:fldChar w:fldCharType="end"/>
            </w:r>
          </w:hyperlink>
        </w:p>
        <w:p w14:paraId="6F3F1AD9" w14:textId="51E609DA" w:rsidR="00C304FF" w:rsidRDefault="00C304FF">
          <w:pPr>
            <w:pStyle w:val="TOC2"/>
            <w:tabs>
              <w:tab w:val="left" w:pos="960"/>
              <w:tab w:val="right" w:leader="dot" w:pos="9350"/>
            </w:tabs>
            <w:rPr>
              <w:rFonts w:asciiTheme="minorHAnsi" w:eastAsiaTheme="minorEastAsia" w:hAnsiTheme="minorHAnsi"/>
              <w:noProof/>
              <w:sz w:val="24"/>
            </w:rPr>
          </w:pPr>
          <w:hyperlink w:anchor="_Toc190022807" w:history="1">
            <w:r w:rsidRPr="00757503">
              <w:rPr>
                <w:rStyle w:val="Hyperlink"/>
                <w:noProof/>
              </w:rPr>
              <w:t>vii.</w:t>
            </w:r>
            <w:r>
              <w:rPr>
                <w:rFonts w:asciiTheme="minorHAnsi" w:eastAsiaTheme="minorEastAsia" w:hAnsiTheme="minorHAnsi"/>
                <w:noProof/>
                <w:sz w:val="24"/>
              </w:rPr>
              <w:tab/>
            </w:r>
            <w:r w:rsidRPr="00757503">
              <w:rPr>
                <w:rStyle w:val="Hyperlink"/>
                <w:noProof/>
              </w:rPr>
              <w:t>Expected Performance</w:t>
            </w:r>
            <w:r>
              <w:rPr>
                <w:noProof/>
                <w:webHidden/>
              </w:rPr>
              <w:tab/>
            </w:r>
            <w:r>
              <w:rPr>
                <w:noProof/>
                <w:webHidden/>
              </w:rPr>
              <w:fldChar w:fldCharType="begin"/>
            </w:r>
            <w:r>
              <w:rPr>
                <w:noProof/>
                <w:webHidden/>
              </w:rPr>
              <w:instrText xml:space="preserve"> PAGEREF _Toc190022807 \h </w:instrText>
            </w:r>
            <w:r>
              <w:rPr>
                <w:noProof/>
                <w:webHidden/>
              </w:rPr>
            </w:r>
            <w:r>
              <w:rPr>
                <w:noProof/>
                <w:webHidden/>
              </w:rPr>
              <w:fldChar w:fldCharType="separate"/>
            </w:r>
            <w:r>
              <w:rPr>
                <w:noProof/>
                <w:webHidden/>
              </w:rPr>
              <w:t>5</w:t>
            </w:r>
            <w:r>
              <w:rPr>
                <w:noProof/>
                <w:webHidden/>
              </w:rPr>
              <w:fldChar w:fldCharType="end"/>
            </w:r>
          </w:hyperlink>
        </w:p>
        <w:p w14:paraId="62F5E786" w14:textId="48244BE4" w:rsidR="00C304FF" w:rsidRDefault="00C304FF">
          <w:pPr>
            <w:pStyle w:val="TOC2"/>
            <w:tabs>
              <w:tab w:val="left" w:pos="960"/>
              <w:tab w:val="right" w:leader="dot" w:pos="9350"/>
            </w:tabs>
            <w:rPr>
              <w:rFonts w:asciiTheme="minorHAnsi" w:eastAsiaTheme="minorEastAsia" w:hAnsiTheme="minorHAnsi"/>
              <w:noProof/>
              <w:sz w:val="24"/>
            </w:rPr>
          </w:pPr>
          <w:hyperlink w:anchor="_Toc190022808" w:history="1">
            <w:r w:rsidRPr="00757503">
              <w:rPr>
                <w:rStyle w:val="Hyperlink"/>
                <w:noProof/>
              </w:rPr>
              <w:t>viii.</w:t>
            </w:r>
            <w:r>
              <w:rPr>
                <w:rFonts w:asciiTheme="minorHAnsi" w:eastAsiaTheme="minorEastAsia" w:hAnsiTheme="minorHAnsi"/>
                <w:noProof/>
                <w:sz w:val="24"/>
              </w:rPr>
              <w:tab/>
            </w:r>
            <w:r w:rsidRPr="00757503">
              <w:rPr>
                <w:rStyle w:val="Hyperlink"/>
                <w:noProof/>
              </w:rPr>
              <w:t>Design Issues</w:t>
            </w:r>
            <w:r>
              <w:rPr>
                <w:noProof/>
                <w:webHidden/>
              </w:rPr>
              <w:tab/>
            </w:r>
            <w:r>
              <w:rPr>
                <w:noProof/>
                <w:webHidden/>
              </w:rPr>
              <w:fldChar w:fldCharType="begin"/>
            </w:r>
            <w:r>
              <w:rPr>
                <w:noProof/>
                <w:webHidden/>
              </w:rPr>
              <w:instrText xml:space="preserve"> PAGEREF _Toc190022808 \h </w:instrText>
            </w:r>
            <w:r>
              <w:rPr>
                <w:noProof/>
                <w:webHidden/>
              </w:rPr>
            </w:r>
            <w:r>
              <w:rPr>
                <w:noProof/>
                <w:webHidden/>
              </w:rPr>
              <w:fldChar w:fldCharType="separate"/>
            </w:r>
            <w:r>
              <w:rPr>
                <w:noProof/>
                <w:webHidden/>
              </w:rPr>
              <w:t>5</w:t>
            </w:r>
            <w:r>
              <w:rPr>
                <w:noProof/>
                <w:webHidden/>
              </w:rPr>
              <w:fldChar w:fldCharType="end"/>
            </w:r>
          </w:hyperlink>
        </w:p>
        <w:p w14:paraId="0EBFE0B7" w14:textId="2DC0E30C" w:rsidR="00C304FF" w:rsidRDefault="00C304FF">
          <w:pPr>
            <w:pStyle w:val="TOC1"/>
            <w:tabs>
              <w:tab w:val="right" w:leader="dot" w:pos="9350"/>
            </w:tabs>
            <w:rPr>
              <w:rFonts w:asciiTheme="minorHAnsi" w:eastAsiaTheme="minorEastAsia" w:hAnsiTheme="minorHAnsi"/>
              <w:noProof/>
              <w:sz w:val="24"/>
            </w:rPr>
          </w:pPr>
          <w:hyperlink w:anchor="_Toc190022809" w:history="1">
            <w:r w:rsidRPr="00757503">
              <w:rPr>
                <w:rStyle w:val="Hyperlink"/>
                <w:noProof/>
              </w:rPr>
              <w:t>Measurement and Analysis</w:t>
            </w:r>
            <w:r>
              <w:rPr>
                <w:noProof/>
                <w:webHidden/>
              </w:rPr>
              <w:tab/>
            </w:r>
            <w:r>
              <w:rPr>
                <w:noProof/>
                <w:webHidden/>
              </w:rPr>
              <w:fldChar w:fldCharType="begin"/>
            </w:r>
            <w:r>
              <w:rPr>
                <w:noProof/>
                <w:webHidden/>
              </w:rPr>
              <w:instrText xml:space="preserve"> PAGEREF _Toc190022809 \h </w:instrText>
            </w:r>
            <w:r>
              <w:rPr>
                <w:noProof/>
                <w:webHidden/>
              </w:rPr>
            </w:r>
            <w:r>
              <w:rPr>
                <w:noProof/>
                <w:webHidden/>
              </w:rPr>
              <w:fldChar w:fldCharType="separate"/>
            </w:r>
            <w:r>
              <w:rPr>
                <w:noProof/>
                <w:webHidden/>
              </w:rPr>
              <w:t>6</w:t>
            </w:r>
            <w:r>
              <w:rPr>
                <w:noProof/>
                <w:webHidden/>
              </w:rPr>
              <w:fldChar w:fldCharType="end"/>
            </w:r>
          </w:hyperlink>
        </w:p>
        <w:p w14:paraId="721C8892" w14:textId="67C60D1F" w:rsidR="00C304FF" w:rsidRDefault="00C304FF">
          <w:pPr>
            <w:pStyle w:val="TOC1"/>
            <w:tabs>
              <w:tab w:val="right" w:leader="dot" w:pos="9350"/>
            </w:tabs>
            <w:rPr>
              <w:rFonts w:asciiTheme="minorHAnsi" w:eastAsiaTheme="minorEastAsia" w:hAnsiTheme="minorHAnsi"/>
              <w:noProof/>
              <w:sz w:val="24"/>
            </w:rPr>
          </w:pPr>
          <w:hyperlink w:anchor="_Toc190022810" w:history="1">
            <w:r w:rsidRPr="00757503">
              <w:rPr>
                <w:rStyle w:val="Hyperlink"/>
                <w:noProof/>
              </w:rPr>
              <w:t>Simulation</w:t>
            </w:r>
            <w:r>
              <w:rPr>
                <w:noProof/>
                <w:webHidden/>
              </w:rPr>
              <w:tab/>
            </w:r>
            <w:r>
              <w:rPr>
                <w:noProof/>
                <w:webHidden/>
              </w:rPr>
              <w:fldChar w:fldCharType="begin"/>
            </w:r>
            <w:r>
              <w:rPr>
                <w:noProof/>
                <w:webHidden/>
              </w:rPr>
              <w:instrText xml:space="preserve"> PAGEREF _Toc190022810 \h </w:instrText>
            </w:r>
            <w:r>
              <w:rPr>
                <w:noProof/>
                <w:webHidden/>
              </w:rPr>
            </w:r>
            <w:r>
              <w:rPr>
                <w:noProof/>
                <w:webHidden/>
              </w:rPr>
              <w:fldChar w:fldCharType="separate"/>
            </w:r>
            <w:r>
              <w:rPr>
                <w:noProof/>
                <w:webHidden/>
              </w:rPr>
              <w:t>7</w:t>
            </w:r>
            <w:r>
              <w:rPr>
                <w:noProof/>
                <w:webHidden/>
              </w:rPr>
              <w:fldChar w:fldCharType="end"/>
            </w:r>
          </w:hyperlink>
        </w:p>
        <w:p w14:paraId="4BB03CCE" w14:textId="32154B43" w:rsidR="00C304FF" w:rsidRDefault="00C304FF">
          <w:pPr>
            <w:pStyle w:val="TOC2"/>
            <w:tabs>
              <w:tab w:val="left" w:pos="720"/>
              <w:tab w:val="right" w:leader="dot" w:pos="9350"/>
            </w:tabs>
            <w:rPr>
              <w:rFonts w:asciiTheme="minorHAnsi" w:eastAsiaTheme="minorEastAsia" w:hAnsiTheme="minorHAnsi"/>
              <w:noProof/>
              <w:sz w:val="24"/>
            </w:rPr>
          </w:pPr>
          <w:hyperlink w:anchor="_Toc190022811" w:history="1">
            <w:r w:rsidRPr="00757503">
              <w:rPr>
                <w:rStyle w:val="Hyperlink"/>
                <w:noProof/>
              </w:rPr>
              <w:t>i.</w:t>
            </w:r>
            <w:r>
              <w:rPr>
                <w:rFonts w:asciiTheme="minorHAnsi" w:eastAsiaTheme="minorEastAsia" w:hAnsiTheme="minorHAnsi"/>
                <w:noProof/>
                <w:sz w:val="24"/>
              </w:rPr>
              <w:tab/>
            </w:r>
            <w:r w:rsidRPr="00757503">
              <w:rPr>
                <w:rStyle w:val="Hyperlink"/>
                <w:noProof/>
              </w:rPr>
              <w:t>Circuit Schematic</w:t>
            </w:r>
            <w:r>
              <w:rPr>
                <w:noProof/>
                <w:webHidden/>
              </w:rPr>
              <w:tab/>
            </w:r>
            <w:r>
              <w:rPr>
                <w:noProof/>
                <w:webHidden/>
              </w:rPr>
              <w:fldChar w:fldCharType="begin"/>
            </w:r>
            <w:r>
              <w:rPr>
                <w:noProof/>
                <w:webHidden/>
              </w:rPr>
              <w:instrText xml:space="preserve"> PAGEREF _Toc190022811 \h </w:instrText>
            </w:r>
            <w:r>
              <w:rPr>
                <w:noProof/>
                <w:webHidden/>
              </w:rPr>
            </w:r>
            <w:r>
              <w:rPr>
                <w:noProof/>
                <w:webHidden/>
              </w:rPr>
              <w:fldChar w:fldCharType="separate"/>
            </w:r>
            <w:r>
              <w:rPr>
                <w:noProof/>
                <w:webHidden/>
              </w:rPr>
              <w:t>7</w:t>
            </w:r>
            <w:r>
              <w:rPr>
                <w:noProof/>
                <w:webHidden/>
              </w:rPr>
              <w:fldChar w:fldCharType="end"/>
            </w:r>
          </w:hyperlink>
        </w:p>
        <w:p w14:paraId="431976BD" w14:textId="1BB026D4" w:rsidR="00C304FF" w:rsidRDefault="00C304FF">
          <w:pPr>
            <w:pStyle w:val="TOC2"/>
            <w:tabs>
              <w:tab w:val="left" w:pos="720"/>
              <w:tab w:val="right" w:leader="dot" w:pos="9350"/>
            </w:tabs>
            <w:rPr>
              <w:rFonts w:asciiTheme="minorHAnsi" w:eastAsiaTheme="minorEastAsia" w:hAnsiTheme="minorHAnsi"/>
              <w:noProof/>
              <w:sz w:val="24"/>
            </w:rPr>
          </w:pPr>
          <w:hyperlink w:anchor="_Toc190022812" w:history="1">
            <w:r w:rsidRPr="00757503">
              <w:rPr>
                <w:rStyle w:val="Hyperlink"/>
                <w:noProof/>
              </w:rPr>
              <w:t>ii.</w:t>
            </w:r>
            <w:r>
              <w:rPr>
                <w:rFonts w:asciiTheme="minorHAnsi" w:eastAsiaTheme="minorEastAsia" w:hAnsiTheme="minorHAnsi"/>
                <w:noProof/>
                <w:sz w:val="24"/>
              </w:rPr>
              <w:tab/>
            </w:r>
            <w:r w:rsidRPr="00757503">
              <w:rPr>
                <w:rStyle w:val="Hyperlink"/>
                <w:noProof/>
              </w:rPr>
              <w:t>Netlist</w:t>
            </w:r>
            <w:r>
              <w:rPr>
                <w:noProof/>
                <w:webHidden/>
              </w:rPr>
              <w:tab/>
            </w:r>
            <w:r>
              <w:rPr>
                <w:noProof/>
                <w:webHidden/>
              </w:rPr>
              <w:fldChar w:fldCharType="begin"/>
            </w:r>
            <w:r>
              <w:rPr>
                <w:noProof/>
                <w:webHidden/>
              </w:rPr>
              <w:instrText xml:space="preserve"> PAGEREF _Toc190022812 \h </w:instrText>
            </w:r>
            <w:r>
              <w:rPr>
                <w:noProof/>
                <w:webHidden/>
              </w:rPr>
            </w:r>
            <w:r>
              <w:rPr>
                <w:noProof/>
                <w:webHidden/>
              </w:rPr>
              <w:fldChar w:fldCharType="separate"/>
            </w:r>
            <w:r>
              <w:rPr>
                <w:noProof/>
                <w:webHidden/>
              </w:rPr>
              <w:t>7</w:t>
            </w:r>
            <w:r>
              <w:rPr>
                <w:noProof/>
                <w:webHidden/>
              </w:rPr>
              <w:fldChar w:fldCharType="end"/>
            </w:r>
          </w:hyperlink>
        </w:p>
        <w:p w14:paraId="42ED0A93" w14:textId="66A99DD9" w:rsidR="00C304FF" w:rsidRDefault="00C304FF">
          <w:pPr>
            <w:pStyle w:val="TOC2"/>
            <w:tabs>
              <w:tab w:val="left" w:pos="720"/>
              <w:tab w:val="right" w:leader="dot" w:pos="9350"/>
            </w:tabs>
            <w:rPr>
              <w:rFonts w:asciiTheme="minorHAnsi" w:eastAsiaTheme="minorEastAsia" w:hAnsiTheme="minorHAnsi"/>
              <w:noProof/>
              <w:sz w:val="24"/>
            </w:rPr>
          </w:pPr>
          <w:hyperlink w:anchor="_Toc190022813" w:history="1">
            <w:r w:rsidRPr="00757503">
              <w:rPr>
                <w:rStyle w:val="Hyperlink"/>
                <w:noProof/>
              </w:rPr>
              <w:t>iii.</w:t>
            </w:r>
            <w:r>
              <w:rPr>
                <w:rFonts w:asciiTheme="minorHAnsi" w:eastAsiaTheme="minorEastAsia" w:hAnsiTheme="minorHAnsi"/>
                <w:noProof/>
                <w:sz w:val="24"/>
              </w:rPr>
              <w:tab/>
            </w:r>
            <w:r w:rsidRPr="00757503">
              <w:rPr>
                <w:rStyle w:val="Hyperlink"/>
                <w:noProof/>
              </w:rPr>
              <w:t>Simulation Conditions</w:t>
            </w:r>
            <w:r>
              <w:rPr>
                <w:noProof/>
                <w:webHidden/>
              </w:rPr>
              <w:tab/>
            </w:r>
            <w:r>
              <w:rPr>
                <w:noProof/>
                <w:webHidden/>
              </w:rPr>
              <w:fldChar w:fldCharType="begin"/>
            </w:r>
            <w:r>
              <w:rPr>
                <w:noProof/>
                <w:webHidden/>
              </w:rPr>
              <w:instrText xml:space="preserve"> PAGEREF _Toc190022813 \h </w:instrText>
            </w:r>
            <w:r>
              <w:rPr>
                <w:noProof/>
                <w:webHidden/>
              </w:rPr>
            </w:r>
            <w:r>
              <w:rPr>
                <w:noProof/>
                <w:webHidden/>
              </w:rPr>
              <w:fldChar w:fldCharType="separate"/>
            </w:r>
            <w:r>
              <w:rPr>
                <w:noProof/>
                <w:webHidden/>
              </w:rPr>
              <w:t>7</w:t>
            </w:r>
            <w:r>
              <w:rPr>
                <w:noProof/>
                <w:webHidden/>
              </w:rPr>
              <w:fldChar w:fldCharType="end"/>
            </w:r>
          </w:hyperlink>
        </w:p>
        <w:p w14:paraId="1ABB820C" w14:textId="2BF4141E" w:rsidR="00C304FF" w:rsidRDefault="00C304FF">
          <w:pPr>
            <w:pStyle w:val="TOC2"/>
            <w:tabs>
              <w:tab w:val="left" w:pos="720"/>
              <w:tab w:val="right" w:leader="dot" w:pos="9350"/>
            </w:tabs>
            <w:rPr>
              <w:rFonts w:asciiTheme="minorHAnsi" w:eastAsiaTheme="minorEastAsia" w:hAnsiTheme="minorHAnsi"/>
              <w:noProof/>
              <w:sz w:val="24"/>
            </w:rPr>
          </w:pPr>
          <w:hyperlink w:anchor="_Toc190022814" w:history="1">
            <w:r w:rsidRPr="00757503">
              <w:rPr>
                <w:rStyle w:val="Hyperlink"/>
                <w:noProof/>
              </w:rPr>
              <w:t>iv.</w:t>
            </w:r>
            <w:r>
              <w:rPr>
                <w:rFonts w:asciiTheme="minorHAnsi" w:eastAsiaTheme="minorEastAsia" w:hAnsiTheme="minorHAnsi"/>
                <w:noProof/>
                <w:sz w:val="24"/>
              </w:rPr>
              <w:tab/>
            </w:r>
            <w:r w:rsidRPr="00757503">
              <w:rPr>
                <w:rStyle w:val="Hyperlink"/>
                <w:noProof/>
              </w:rPr>
              <w:t>Simulation Output</w:t>
            </w:r>
            <w:r>
              <w:rPr>
                <w:noProof/>
                <w:webHidden/>
              </w:rPr>
              <w:tab/>
            </w:r>
            <w:r>
              <w:rPr>
                <w:noProof/>
                <w:webHidden/>
              </w:rPr>
              <w:fldChar w:fldCharType="begin"/>
            </w:r>
            <w:r>
              <w:rPr>
                <w:noProof/>
                <w:webHidden/>
              </w:rPr>
              <w:instrText xml:space="preserve"> PAGEREF _Toc190022814 \h </w:instrText>
            </w:r>
            <w:r>
              <w:rPr>
                <w:noProof/>
                <w:webHidden/>
              </w:rPr>
            </w:r>
            <w:r>
              <w:rPr>
                <w:noProof/>
                <w:webHidden/>
              </w:rPr>
              <w:fldChar w:fldCharType="separate"/>
            </w:r>
            <w:r>
              <w:rPr>
                <w:noProof/>
                <w:webHidden/>
              </w:rPr>
              <w:t>8</w:t>
            </w:r>
            <w:r>
              <w:rPr>
                <w:noProof/>
                <w:webHidden/>
              </w:rPr>
              <w:fldChar w:fldCharType="end"/>
            </w:r>
          </w:hyperlink>
        </w:p>
        <w:p w14:paraId="3B6BEDF7" w14:textId="2678B544" w:rsidR="00025339" w:rsidRDefault="00615547">
          <w:pPr>
            <w:rPr>
              <w:b/>
              <w:bCs/>
              <w:noProof/>
            </w:rPr>
          </w:pPr>
          <w:r>
            <w:rPr>
              <w:b/>
              <w:bCs/>
              <w:noProof/>
            </w:rPr>
            <w:fldChar w:fldCharType="end"/>
          </w:r>
        </w:p>
      </w:sdtContent>
    </w:sdt>
    <w:p w14:paraId="66D03464" w14:textId="2A491395" w:rsidR="001518C9" w:rsidRPr="001518C9" w:rsidRDefault="001518C9" w:rsidP="001518C9">
      <w:pPr>
        <w:pStyle w:val="TOCHeading"/>
        <w:spacing w:after="120"/>
        <w:rPr>
          <w:rFonts w:ascii="Times New Roman" w:hAnsi="Times New Roman"/>
          <w:b/>
          <w:color w:val="000000" w:themeColor="text1"/>
          <w:sz w:val="28"/>
          <w:szCs w:val="40"/>
        </w:rPr>
      </w:pPr>
      <w:bookmarkStart w:id="0" w:name="_Toc190022798"/>
      <w:r w:rsidRPr="00615547">
        <w:rPr>
          <w:rStyle w:val="Heading1Char"/>
        </w:rPr>
        <w:t xml:space="preserve">Table of </w:t>
      </w:r>
      <w:r>
        <w:rPr>
          <w:rStyle w:val="Heading1Char"/>
        </w:rPr>
        <w:t>Figures</w:t>
      </w:r>
      <w:bookmarkEnd w:id="0"/>
    </w:p>
    <w:p w14:paraId="2E846B4D" w14:textId="6FB751F6" w:rsidR="001518C9" w:rsidRDefault="001518C9">
      <w:pPr>
        <w:pStyle w:val="TableofFigures"/>
        <w:tabs>
          <w:tab w:val="right" w:leader="dot" w:pos="9350"/>
        </w:tabs>
        <w:rPr>
          <w:noProof/>
        </w:rPr>
      </w:pPr>
      <w:r>
        <w:fldChar w:fldCharType="begin"/>
      </w:r>
      <w:r>
        <w:instrText xml:space="preserve"> TOC \h \z \c "Figure" </w:instrText>
      </w:r>
      <w:r>
        <w:fldChar w:fldCharType="separate"/>
      </w:r>
      <w:hyperlink w:anchor="_Toc190022767" w:history="1">
        <w:r w:rsidRPr="00F600E4">
          <w:rPr>
            <w:rStyle w:val="Hyperlink"/>
            <w:noProof/>
          </w:rPr>
          <w:t>Figure 1. Circuit Schematic</w:t>
        </w:r>
        <w:r>
          <w:rPr>
            <w:noProof/>
            <w:webHidden/>
          </w:rPr>
          <w:tab/>
        </w:r>
        <w:r>
          <w:rPr>
            <w:noProof/>
            <w:webHidden/>
          </w:rPr>
          <w:fldChar w:fldCharType="begin"/>
        </w:r>
        <w:r>
          <w:rPr>
            <w:noProof/>
            <w:webHidden/>
          </w:rPr>
          <w:instrText xml:space="preserve"> PAGEREF _Toc190022767 \h </w:instrText>
        </w:r>
        <w:r>
          <w:rPr>
            <w:noProof/>
            <w:webHidden/>
          </w:rPr>
        </w:r>
        <w:r>
          <w:rPr>
            <w:noProof/>
            <w:webHidden/>
          </w:rPr>
          <w:fldChar w:fldCharType="separate"/>
        </w:r>
        <w:r>
          <w:rPr>
            <w:noProof/>
            <w:webHidden/>
          </w:rPr>
          <w:t>3</w:t>
        </w:r>
        <w:r>
          <w:rPr>
            <w:noProof/>
            <w:webHidden/>
          </w:rPr>
          <w:fldChar w:fldCharType="end"/>
        </w:r>
      </w:hyperlink>
    </w:p>
    <w:p w14:paraId="3D88C8B1" w14:textId="76EAC3F6" w:rsidR="001518C9" w:rsidRDefault="001518C9" w:rsidP="00025339">
      <w:pPr>
        <w:pStyle w:val="Heading1"/>
      </w:pPr>
      <w:r>
        <w:fldChar w:fldCharType="end"/>
      </w:r>
    </w:p>
    <w:p w14:paraId="6020B88C" w14:textId="2D33F69E" w:rsidR="004B49D5" w:rsidRDefault="006F7C32" w:rsidP="00025339">
      <w:pPr>
        <w:pStyle w:val="Heading1"/>
      </w:pPr>
      <w:bookmarkStart w:id="1" w:name="_Toc190022799"/>
      <w:r>
        <w:t>Summary</w:t>
      </w:r>
      <w:bookmarkEnd w:id="1"/>
    </w:p>
    <w:p w14:paraId="2298B188" w14:textId="5F9C3584" w:rsidR="007B1FE2" w:rsidRPr="001518C9" w:rsidRDefault="000E5BFE">
      <w:r>
        <w:tab/>
      </w:r>
      <w:r w:rsidR="00025339">
        <w:t xml:space="preserve">This project consists of building a DC power supply that delivers 10 mA at 3V </w:t>
      </w:r>
      <w:r w:rsidR="00025339">
        <w:rPr>
          <w:rFonts w:cs="Times New Roman"/>
        </w:rPr>
        <w:t xml:space="preserve">± </w:t>
      </w:r>
      <w:r w:rsidR="00025339">
        <w:t>0.1V from a 120V (rms) source at 1kHz.</w:t>
      </w:r>
      <w:r w:rsidR="001518C9">
        <w:t xml:space="preserve"> </w:t>
      </w:r>
      <w:r>
        <w:t xml:space="preserve">The </w:t>
      </w:r>
      <w:r w:rsidR="001518C9" w:rsidRPr="001518C9">
        <w:t>Analog Discovery 3</w:t>
      </w:r>
      <w:r>
        <w:t xml:space="preserve"> device</w:t>
      </w:r>
      <w:r w:rsidR="001518C9" w:rsidRPr="001518C9">
        <w:t xml:space="preserve"> will </w:t>
      </w:r>
      <w:r w:rsidR="001518C9">
        <w:t xml:space="preserve">provide the </w:t>
      </w:r>
      <w:r w:rsidR="001518C9" w:rsidRPr="001518C9">
        <w:t>required</w:t>
      </w:r>
      <w:r w:rsidR="001518C9">
        <w:t xml:space="preserve"> sinusoidal </w:t>
      </w:r>
      <w:r w:rsidR="001518C9" w:rsidRPr="001518C9">
        <w:t>input that the transformer would have output if included in the design. The design incorporates a full-wave center-tap rectifier, a filter, and a loa</w:t>
      </w:r>
      <w:r w:rsidR="001518C9">
        <w:t>d</w:t>
      </w:r>
      <w:r w:rsidR="001518C9" w:rsidRPr="001518C9">
        <w:t xml:space="preserve">. The </w:t>
      </w:r>
      <w:r w:rsidR="00665FEB">
        <w:t xml:space="preserve">transformers </w:t>
      </w:r>
      <w:r w:rsidR="001518C9" w:rsidRPr="001518C9">
        <w:t>initial voltage is determined by working backward</w:t>
      </w:r>
      <w:r w:rsidR="001518C9">
        <w:t>s</w:t>
      </w:r>
      <w:r w:rsidR="001518C9" w:rsidRPr="001518C9">
        <w:t xml:space="preserve"> using the </w:t>
      </w:r>
      <w:r w:rsidR="001518C9">
        <w:t xml:space="preserve">given </w:t>
      </w:r>
      <w:r w:rsidR="001518C9" w:rsidRPr="001518C9">
        <w:t>information. The focus is on ensuring stable DC output within the tolerance range. </w:t>
      </w:r>
      <w:r w:rsidR="007B1FE2">
        <w:br w:type="page"/>
      </w:r>
    </w:p>
    <w:p w14:paraId="458E3D96" w14:textId="2EFC0B78" w:rsidR="00BC6F44" w:rsidRPr="00BC6F44" w:rsidRDefault="00937FF4" w:rsidP="00BF7D87">
      <w:pPr>
        <w:pStyle w:val="Heading1"/>
      </w:pPr>
      <w:bookmarkStart w:id="2" w:name="_Toc190022800"/>
      <w:r>
        <w:lastRenderedPageBreak/>
        <w:t>Design</w:t>
      </w:r>
      <w:bookmarkEnd w:id="2"/>
    </w:p>
    <w:p w14:paraId="06B98C69" w14:textId="0C0B728A" w:rsidR="007B1FE2" w:rsidRDefault="007B1FE2" w:rsidP="009C54A5">
      <w:pPr>
        <w:pStyle w:val="Heading2"/>
        <w:numPr>
          <w:ilvl w:val="0"/>
          <w:numId w:val="11"/>
        </w:numPr>
      </w:pPr>
      <w:bookmarkStart w:id="3" w:name="_Toc190022801"/>
      <w:r>
        <w:t>Transformer</w:t>
      </w:r>
      <w:bookmarkEnd w:id="3"/>
    </w:p>
    <w:p w14:paraId="66D349B7" w14:textId="25A1843F" w:rsidR="00AA42FF" w:rsidRPr="00467D41" w:rsidRDefault="002D641C" w:rsidP="002D641C">
      <w:pPr>
        <w:rPr>
          <w:rFonts w:eastAsiaTheme="minorEastAsia"/>
        </w:rPr>
      </w:pPr>
      <w:r>
        <w:t>The input voltages</w:t>
      </w:r>
      <w:r>
        <w:rPr>
          <w:rFonts w:eastAsiaTheme="minorEastAsia"/>
        </w:rPr>
        <w:t xml:space="preserve"> </w:t>
      </w:r>
      <w:r w:rsidR="008D5436">
        <w:rPr>
          <w:rFonts w:eastAsiaTheme="minorEastAsia"/>
        </w:rPr>
        <w:t xml:space="preserve">were </w:t>
      </w:r>
      <w:r w:rsidR="00BF23F0">
        <w:rPr>
          <w:rFonts w:eastAsiaTheme="minorEastAsia"/>
        </w:rPr>
        <w:t xml:space="preserve">theoretically </w:t>
      </w:r>
      <w:r w:rsidR="008D5436">
        <w:rPr>
          <w:rFonts w:eastAsiaTheme="minorEastAsia"/>
        </w:rPr>
        <w:t>determined to be</w:t>
      </w:r>
      <w:r w:rsidR="009C54A5">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in2</m:t>
            </m:r>
          </m:sub>
        </m:sSub>
        <m:r>
          <w:rPr>
            <w:rFonts w:ascii="Cambria Math" w:eastAsiaTheme="minorEastAsia" w:hAnsi="Cambria Math"/>
          </w:rPr>
          <m:t>=3.8V.</m:t>
        </m:r>
      </m:oMath>
      <w:r w:rsidR="00467D41">
        <w:rPr>
          <w:rFonts w:eastAsiaTheme="minorEastAsia"/>
        </w:rPr>
        <w:t xml:space="preserve"> </w:t>
      </w:r>
      <w:r w:rsidR="00AA42FF">
        <w:rPr>
          <w:rFonts w:eastAsiaTheme="minorEastAsia"/>
        </w:rPr>
        <w:t xml:space="preserve">Thus, the turns ratio of </w:t>
      </w:r>
      <w:r w:rsidR="00C534BB">
        <w:rPr>
          <w:rFonts w:eastAsiaTheme="minorEastAsia"/>
        </w:rPr>
        <w:t xml:space="preserve">the </w:t>
      </w:r>
      <w:r w:rsidR="00AA42FF">
        <w:rPr>
          <w:rFonts w:eastAsiaTheme="minorEastAsia"/>
        </w:rPr>
        <w:t>Transformer i</w:t>
      </w:r>
      <w:r w:rsidR="00467D41">
        <w:rPr>
          <w:rFonts w:eastAsiaTheme="minorEastAsia"/>
        </w:rPr>
        <w:t xml:space="preserve">s, </w:t>
      </w:r>
    </w:p>
    <w:p w14:paraId="1E8B61DE" w14:textId="56231C5C" w:rsidR="007B1FE2" w:rsidRPr="007B1FE2" w:rsidRDefault="00EB1A10" w:rsidP="00EB1A10">
      <w:pPr>
        <w:jc w:val="center"/>
        <w:rPr>
          <w:rFonts w:eastAsiaTheme="minorEastAsia"/>
        </w:rPr>
      </w:pPr>
      <w:r>
        <w:rPr>
          <w:rFonts w:eastAsiaTheme="minorEastAsia"/>
        </w:rP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m:t>
                </m:r>
              </m:sub>
            </m:sSub>
          </m:num>
          <m:den>
            <m:r>
              <w:rPr>
                <w:rFonts w:ascii="Cambria Math" w:hAnsi="Cambria Math"/>
              </w:rPr>
              <m:t>2</m:t>
            </m:r>
            <m:sSub>
              <m:sSubPr>
                <m:ctrlPr>
                  <w:rPr>
                    <w:rFonts w:ascii="Cambria Math" w:hAnsi="Cambria Math"/>
                    <w:i/>
                  </w:rPr>
                </m:ctrlPr>
              </m:sSubPr>
              <m:e>
                <m:r>
                  <w:rPr>
                    <w:rFonts w:ascii="Cambria Math" w:hAnsi="Cambria Math"/>
                  </w:rPr>
                  <m:t>E</m:t>
                </m:r>
              </m:e>
              <m:sub>
                <m:r>
                  <w:rPr>
                    <w:rFonts w:ascii="Cambria Math" w:hAnsi="Cambria Math"/>
                  </w:rPr>
                  <m:t>S</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oMath>
      <w:r>
        <w:rPr>
          <w:rFonts w:eastAsiaTheme="minorEastAsia"/>
        </w:rPr>
        <w:t xml:space="preserve"> </w:t>
      </w:r>
      <m:oMath>
        <m:r>
          <w:rPr>
            <w:rFonts w:ascii="Cambria Math" w:eastAsiaTheme="minorEastAsia" w:hAnsi="Cambria Math"/>
          </w:rPr>
          <m:t xml:space="preserve">     </m:t>
        </m:r>
        <m:r>
          <w:rPr>
            <w:rFonts w:ascii="Cambria Math" w:hAnsi="Cambria Math" w:cs="Times New Roman"/>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cs="Times New Roman"/>
          </w:rPr>
          <m:t>→2</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cs="Times New Roman"/>
          </w:rPr>
          <m:t xml:space="preserve">  </m:t>
        </m:r>
      </m:oMath>
      <w:r w:rsidRPr="00F50267">
        <w:rPr>
          <w:rFonts w:eastAsiaTheme="majorEastAsia" w:cstheme="majorBidi"/>
          <w:iCs/>
        </w:rPr>
        <w:t xml:space="preserve">for </w:t>
      </w:r>
      <w:r w:rsidR="00045986">
        <w:rPr>
          <w:rFonts w:eastAsiaTheme="majorEastAsia" w:cstheme="majorBidi"/>
          <w:iCs/>
        </w:rPr>
        <w:t>center tap</w:t>
      </w:r>
    </w:p>
    <w:p w14:paraId="6BD1E76E" w14:textId="433F799A" w:rsidR="007B1FE2" w:rsidRPr="007B1FE2" w:rsidRDefault="00000000" w:rsidP="007B1FE2">
      <w:pPr>
        <w:rPr>
          <w:rFonts w:eastAsiaTheme="minorEastAsia"/>
        </w:rPr>
      </w:pPr>
      <m:oMathPara>
        <m:oMath>
          <m:f>
            <m:fPr>
              <m:ctrlPr>
                <w:rPr>
                  <w:rFonts w:ascii="Cambria Math" w:hAnsi="Cambria Math"/>
                  <w:i/>
                </w:rPr>
              </m:ctrlPr>
            </m:fPr>
            <m:num>
              <m:r>
                <w:rPr>
                  <w:rFonts w:ascii="Cambria Math" w:hAnsi="Cambria Math"/>
                </w:rPr>
                <m:t>120</m:t>
              </m:r>
              <m:rad>
                <m:radPr>
                  <m:degHide m:val="1"/>
                  <m:ctrlPr>
                    <w:rPr>
                      <w:rFonts w:ascii="Cambria Math" w:hAnsi="Cambria Math"/>
                      <w:i/>
                    </w:rPr>
                  </m:ctrlPr>
                </m:radPr>
                <m:deg/>
                <m:e>
                  <m:r>
                    <w:rPr>
                      <w:rFonts w:ascii="Cambria Math" w:hAnsi="Cambria Math"/>
                    </w:rPr>
                    <m:t>2</m:t>
                  </m:r>
                </m:e>
              </m:rad>
            </m:num>
            <m:den>
              <m:r>
                <w:rPr>
                  <w:rFonts w:ascii="Cambria Math" w:hAnsi="Cambria Math"/>
                </w:rPr>
                <m:t>2(3.8)</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oMath>
      </m:oMathPara>
    </w:p>
    <w:p w14:paraId="69C58398" w14:textId="347007A9" w:rsidR="007B1FE2" w:rsidRPr="007B1FE2" w:rsidRDefault="007B1FE2" w:rsidP="007B1FE2">
      <m:oMathPara>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=22.33</m:t>
          </m:r>
        </m:oMath>
      </m:oMathPara>
    </w:p>
    <w:p w14:paraId="6FA8DA39" w14:textId="1D09AC66" w:rsidR="007B1FE2" w:rsidRDefault="007B1FE2" w:rsidP="009C54A5">
      <w:pPr>
        <w:pStyle w:val="Heading2"/>
        <w:numPr>
          <w:ilvl w:val="0"/>
          <w:numId w:val="11"/>
        </w:numPr>
      </w:pPr>
      <w:bookmarkStart w:id="4" w:name="_Toc190022802"/>
      <w:r>
        <w:t>Rectifier</w:t>
      </w:r>
      <w:bookmarkEnd w:id="4"/>
    </w:p>
    <w:p w14:paraId="3827635E" w14:textId="246801B9" w:rsidR="00AA42FF" w:rsidRPr="00086C4B" w:rsidRDefault="00610381" w:rsidP="00513225">
      <w:pPr>
        <w:spacing w:after="240"/>
      </w:pPr>
      <w:r>
        <w:t xml:space="preserve">The topology chosen was a </w:t>
      </w:r>
      <w:r w:rsidR="00BF2C38">
        <w:t xml:space="preserve">full-wave </w:t>
      </w:r>
      <w:r>
        <w:t xml:space="preserve">center tapped </w:t>
      </w:r>
      <w:r w:rsidR="00BF2C38">
        <w:t>transformer</w:t>
      </w:r>
      <w:r>
        <w:t xml:space="preserve">. </w:t>
      </w:r>
      <w:r w:rsidR="00086C4B">
        <w:t xml:space="preserve">The center tapped </w:t>
      </w:r>
      <w:r w:rsidR="001D5D01">
        <w:t>transformer</w:t>
      </w:r>
      <w:r w:rsidR="00086C4B">
        <w:t xml:space="preserve"> w</w:t>
      </w:r>
      <w:r w:rsidR="00333AAF">
        <w:t>as chosen because it</w:t>
      </w:r>
      <w:r w:rsidR="00562969">
        <w:t xml:space="preserve"> </w:t>
      </w:r>
      <w:r w:rsidR="00333AAF">
        <w:t>uses</w:t>
      </w:r>
      <w:r w:rsidR="00562969">
        <w:t xml:space="preserve"> only two diodes </w:t>
      </w:r>
      <w:r w:rsidR="00333AAF">
        <w:t xml:space="preserve">instead of </w:t>
      </w:r>
      <w:r w:rsidR="00562969">
        <w:t>four</w:t>
      </w:r>
      <w:r w:rsidR="00333AAF">
        <w:t>, making the circuit simpler to analyze</w:t>
      </w:r>
      <w:r w:rsidR="00562969">
        <w:t>.</w:t>
      </w:r>
      <w:r w:rsidR="00AA42FF">
        <w:t xml:space="preserve"> </w:t>
      </w:r>
      <w:r w:rsidR="008745FE" w:rsidRPr="008745FE">
        <w:t>Each diode has a forward voltage drop of 0.7 V</w:t>
      </w:r>
      <w:r w:rsidR="008D518F">
        <w:t>.</w:t>
      </w:r>
      <w:r w:rsidR="008745FE">
        <w:t xml:space="preserve"> </w:t>
      </w:r>
      <w:r w:rsidR="00FF4BB8">
        <w:t xml:space="preserve">A full-wave rectifier was used </w:t>
      </w:r>
      <w:r w:rsidR="00333AAF">
        <w:t xml:space="preserve">instead of </w:t>
      </w:r>
      <w:r w:rsidR="00FF4BB8">
        <w:t>a half wave rectifier</w:t>
      </w:r>
      <w:r w:rsidR="00333AAF">
        <w:t>, as the latter</w:t>
      </w:r>
      <w:r w:rsidR="00FF4BB8">
        <w:t xml:space="preserve"> requires a larger capacitance</w:t>
      </w:r>
      <w:r w:rsidR="00333AAF">
        <w:t>. Since the</w:t>
      </w:r>
      <w:r w:rsidR="00FF4BB8">
        <w:t xml:space="preserve"> components </w:t>
      </w:r>
      <w:r w:rsidR="008841A1">
        <w:t>kit</w:t>
      </w:r>
      <w:r w:rsidR="00333AAF">
        <w:t xml:space="preserve"> only included smaller capacitors, the full-wave rectifier was preferred.</w:t>
      </w:r>
    </w:p>
    <w:p w14:paraId="15F411D8" w14:textId="36393301" w:rsidR="007B1FE2" w:rsidRDefault="007B1FE2" w:rsidP="009C54A5">
      <w:pPr>
        <w:pStyle w:val="Heading2"/>
        <w:numPr>
          <w:ilvl w:val="0"/>
          <w:numId w:val="11"/>
        </w:numPr>
      </w:pPr>
      <w:bookmarkStart w:id="5" w:name="_Toc190022803"/>
      <w:r>
        <w:t>Filter</w:t>
      </w:r>
      <w:bookmarkEnd w:id="5"/>
    </w:p>
    <w:p w14:paraId="2CB4014F" w14:textId="20AA0138" w:rsidR="00513225" w:rsidRPr="002C1E25" w:rsidRDefault="00AA42FF" w:rsidP="00513225">
      <w:pPr>
        <w:spacing w:after="240"/>
      </w:pPr>
      <w:r>
        <w:t>A 25</w:t>
      </w:r>
      <m:oMath>
        <m:r>
          <w:rPr>
            <w:rFonts w:ascii="Cambria Math" w:hAnsi="Cambria Math"/>
          </w:rPr>
          <m:t xml:space="preserve"> </m:t>
        </m:r>
        <m:r>
          <m:rPr>
            <m:sty m:val="p"/>
          </m:rPr>
          <w:rPr>
            <w:rFonts w:ascii="Cambria Math" w:hAnsi="Cambria Math"/>
          </w:rPr>
          <m:t>μF</m:t>
        </m:r>
      </m:oMath>
      <w:r>
        <w:t xml:space="preserve"> </w:t>
      </w:r>
      <w:r w:rsidR="00333AAF">
        <w:t xml:space="preserve">filter capacitor </w:t>
      </w:r>
      <w:r>
        <w:t>was used</w:t>
      </w:r>
      <w:r w:rsidR="00333AAF">
        <w:t xml:space="preserve">, connected in </w:t>
      </w:r>
      <w:r w:rsidR="002C1E25">
        <w:t xml:space="preserve">parallel with </w:t>
      </w:r>
      <w:r>
        <w:t>the load</w:t>
      </w:r>
      <w:r w:rsidR="002C1E25">
        <w:t xml:space="preserve"> resistor.</w:t>
      </w:r>
      <w:r>
        <w:t xml:space="preserve"> </w:t>
      </w:r>
      <w:r w:rsidR="008745FE" w:rsidRPr="008745FE">
        <w:t xml:space="preserve">A filter capacitor reduces </w:t>
      </w:r>
      <w:r w:rsidR="008745FE">
        <w:t xml:space="preserve">the ripple from an AC source </w:t>
      </w:r>
      <w:r w:rsidR="008745FE" w:rsidRPr="008745FE">
        <w:t>by storing charge during peaks and releasing it during</w:t>
      </w:r>
      <w:r w:rsidR="008745FE">
        <w:t xml:space="preserve"> troughs</w:t>
      </w:r>
      <w:r w:rsidR="008745FE" w:rsidRPr="008745FE">
        <w:t xml:space="preserve">, </w:t>
      </w:r>
      <w:r w:rsidR="008745FE">
        <w:t>which</w:t>
      </w:r>
      <w:r w:rsidR="008745FE" w:rsidRPr="008745FE">
        <w:t xml:space="preserve"> </w:t>
      </w:r>
      <w:proofErr w:type="spellStart"/>
      <w:r w:rsidR="008745FE">
        <w:t>smoothes</w:t>
      </w:r>
      <w:proofErr w:type="spellEnd"/>
      <w:r w:rsidR="008745FE" w:rsidRPr="008745FE">
        <w:t xml:space="preserve"> out voltage fluctuations and </w:t>
      </w:r>
      <w:r w:rsidR="008745FE">
        <w:t>provides</w:t>
      </w:r>
      <w:r w:rsidR="008745FE" w:rsidRPr="008745FE">
        <w:t xml:space="preserve"> a more stable DC output</w:t>
      </w:r>
      <w:r w:rsidR="008745FE">
        <w:t>.</w:t>
      </w:r>
    </w:p>
    <w:p w14:paraId="6FCD6633" w14:textId="4C585F2A" w:rsidR="007B1FE2" w:rsidRDefault="00BD08E4" w:rsidP="009C54A5">
      <w:pPr>
        <w:pStyle w:val="Heading2"/>
        <w:numPr>
          <w:ilvl w:val="0"/>
          <w:numId w:val="11"/>
        </w:numPr>
      </w:pPr>
      <w:bookmarkStart w:id="6" w:name="_Toc190022804"/>
      <w:r>
        <w:t>Regulator</w:t>
      </w:r>
      <w:bookmarkEnd w:id="6"/>
    </w:p>
    <w:p w14:paraId="429EEFBF" w14:textId="51C74B81" w:rsidR="00205F86" w:rsidRDefault="00BD08E4" w:rsidP="00513225">
      <w:pPr>
        <w:spacing w:after="240"/>
      </w:pPr>
      <w:proofErr w:type="gramStart"/>
      <w:r>
        <w:t>A regulator</w:t>
      </w:r>
      <w:proofErr w:type="gramEnd"/>
      <w:r>
        <w:t xml:space="preserve"> was not used</w:t>
      </w:r>
      <w:r w:rsidR="0058138E">
        <w:t>.</w:t>
      </w:r>
    </w:p>
    <w:p w14:paraId="7CF97E7F" w14:textId="77777777" w:rsidR="00333CE1" w:rsidRDefault="008841A1" w:rsidP="00E568EA">
      <w:pPr>
        <w:pStyle w:val="Heading2"/>
        <w:numPr>
          <w:ilvl w:val="0"/>
          <w:numId w:val="11"/>
        </w:numPr>
      </w:pPr>
      <w:bookmarkStart w:id="7" w:name="_Toc190022805"/>
      <w:r>
        <w:t>Complete Circuit Schematic</w:t>
      </w:r>
      <w:bookmarkEnd w:id="7"/>
    </w:p>
    <w:p w14:paraId="7D7ABE84" w14:textId="77777777" w:rsidR="001518C9" w:rsidRDefault="00333CE1" w:rsidP="001518C9">
      <w:pPr>
        <w:keepNext/>
        <w:jc w:val="center"/>
      </w:pPr>
      <w:r w:rsidRPr="00DC3911">
        <w:rPr>
          <w:noProof/>
        </w:rPr>
        <w:drawing>
          <wp:inline distT="0" distB="0" distL="0" distR="0" wp14:anchorId="5D7D6CFE" wp14:editId="50BB5CDD">
            <wp:extent cx="3390900" cy="1600482"/>
            <wp:effectExtent l="0" t="0" r="0" b="0"/>
            <wp:docPr id="184760364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3643" name="Picture 1" descr="A diagram of a circuit&#10;&#10;AI-generated content may be incorrect."/>
                    <pic:cNvPicPr/>
                  </pic:nvPicPr>
                  <pic:blipFill rotWithShape="1">
                    <a:blip r:embed="rId5" cstate="print">
                      <a:extLst>
                        <a:ext uri="{28A0092B-C50C-407E-A947-70E740481C1C}">
                          <a14:useLocalDpi xmlns:a14="http://schemas.microsoft.com/office/drawing/2010/main" val="0"/>
                        </a:ext>
                      </a:extLst>
                    </a:blip>
                    <a:srcRect t="7200" b="4423"/>
                    <a:stretch/>
                  </pic:blipFill>
                  <pic:spPr bwMode="auto">
                    <a:xfrm>
                      <a:off x="0" y="0"/>
                      <a:ext cx="3429685" cy="1618788"/>
                    </a:xfrm>
                    <a:prstGeom prst="rect">
                      <a:avLst/>
                    </a:prstGeom>
                    <a:ln>
                      <a:noFill/>
                    </a:ln>
                    <a:extLst>
                      <a:ext uri="{53640926-AAD7-44D8-BBD7-CCE9431645EC}">
                        <a14:shadowObscured xmlns:a14="http://schemas.microsoft.com/office/drawing/2010/main"/>
                      </a:ext>
                    </a:extLst>
                  </pic:spPr>
                </pic:pic>
              </a:graphicData>
            </a:graphic>
          </wp:inline>
        </w:drawing>
      </w:r>
    </w:p>
    <w:p w14:paraId="68EBCC0E" w14:textId="6E149BD6" w:rsidR="001518C9" w:rsidRDefault="001518C9" w:rsidP="001518C9">
      <w:pPr>
        <w:pStyle w:val="Caption"/>
        <w:jc w:val="center"/>
      </w:pPr>
      <w:bookmarkStart w:id="8" w:name="_Toc190022767"/>
      <w:r>
        <w:t xml:space="preserve">Figure </w:t>
      </w:r>
      <w:r>
        <w:fldChar w:fldCharType="begin"/>
      </w:r>
      <w:r>
        <w:instrText xml:space="preserve"> SEQ Figure \* ARABIC </w:instrText>
      </w:r>
      <w:r>
        <w:fldChar w:fldCharType="separate"/>
      </w:r>
      <w:r>
        <w:rPr>
          <w:noProof/>
        </w:rPr>
        <w:t>1</w:t>
      </w:r>
      <w:r>
        <w:fldChar w:fldCharType="end"/>
      </w:r>
      <w:r>
        <w:t>. Circuit Schematic</w:t>
      </w:r>
      <w:bookmarkEnd w:id="8"/>
    </w:p>
    <w:p w14:paraId="1635CE9E" w14:textId="759F5B34" w:rsidR="009453BE" w:rsidRPr="00025339" w:rsidRDefault="008B01BA" w:rsidP="00025339">
      <w:pPr>
        <w:jc w:val="center"/>
      </w:pPr>
      <w:r>
        <w:rPr>
          <w:noProof/>
        </w:rPr>
        <mc:AlternateContent>
          <mc:Choice Requires="wpi">
            <w:drawing>
              <wp:anchor distT="0" distB="0" distL="114300" distR="114300" simplePos="0" relativeHeight="251674624" behindDoc="0" locked="0" layoutInCell="1" allowOverlap="1" wp14:anchorId="55F1E477" wp14:editId="4446163F">
                <wp:simplePos x="0" y="0"/>
                <wp:positionH relativeFrom="column">
                  <wp:posOffset>3197985</wp:posOffset>
                </wp:positionH>
                <wp:positionV relativeFrom="paragraph">
                  <wp:posOffset>362171</wp:posOffset>
                </wp:positionV>
                <wp:extent cx="360" cy="360"/>
                <wp:effectExtent l="38100" t="38100" r="38100" b="38100"/>
                <wp:wrapNone/>
                <wp:docPr id="1817563557" name="Ink 39"/>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00DF62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251.45pt;margin-top:28.15pt;width:.75pt;height:.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">
                <v:imagedata r:id="rId7" o:title=""/>
              </v:shape>
            </w:pict>
          </mc:Fallback>
        </mc:AlternateContent>
      </w:r>
    </w:p>
    <w:p w14:paraId="6119E73A" w14:textId="0AC834E3" w:rsidR="00205F86" w:rsidRDefault="007B1FE2" w:rsidP="00333CE1">
      <w:pPr>
        <w:pStyle w:val="Heading2"/>
        <w:numPr>
          <w:ilvl w:val="0"/>
          <w:numId w:val="11"/>
        </w:numPr>
      </w:pPr>
      <w:bookmarkStart w:id="9" w:name="_Toc190022806"/>
      <w:r>
        <w:t>C</w:t>
      </w:r>
      <w:r w:rsidR="00205F86">
        <w:t>alculations</w:t>
      </w:r>
      <w:bookmarkEnd w:id="9"/>
    </w:p>
    <w:p w14:paraId="70B05AC3" w14:textId="14CD695B" w:rsidR="00AE1168" w:rsidRPr="00AE1168" w:rsidRDefault="00D652C8" w:rsidP="00AE1168">
      <w:pPr>
        <w:ind w:firstLine="360"/>
        <w:rPr>
          <w:rFonts w:eastAsiaTheme="majorEastAsia" w:cstheme="majorBidi"/>
        </w:rPr>
      </w:pPr>
      <w:r>
        <w:rPr>
          <w:rFonts w:eastAsiaTheme="majorEastAsia" w:cstheme="majorBidi"/>
        </w:rPr>
        <w:tab/>
      </w:r>
      <m:oMath>
        <m:d>
          <m:dPr>
            <m:ctrlPr>
              <w:rPr>
                <w:rFonts w:ascii="Cambria Math" w:hAnsi="Cambria Math"/>
                <w:i/>
              </w:rPr>
            </m:ctrlPr>
          </m:dPr>
          <m:e>
            <m:r>
              <w:rPr>
                <w:rFonts w:ascii="Cambria Math" w:hAnsi="Cambria Math"/>
              </w:rPr>
              <m:t>1</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rpp</m:t>
            </m:r>
          </m:sub>
        </m:sSub>
        <m:r>
          <w:rPr>
            <w:rFonts w:ascii="Cambria Math" w:hAnsi="Cambria Math"/>
          </w:rPr>
          <m:t>=0.1+0.1=0.2 V</m:t>
        </m:r>
      </m:oMath>
    </w:p>
    <w:p w14:paraId="0988257E" w14:textId="7D69DE66" w:rsidR="00AE1168" w:rsidRPr="00F50267" w:rsidRDefault="00AE1168" w:rsidP="00AE1168">
      <w:pPr>
        <w:rPr>
          <w:rFonts w:eastAsiaTheme="majorEastAsia" w:cstheme="majorBidi"/>
        </w:rPr>
      </w:pPr>
      <w:r>
        <w:rPr>
          <w:rFonts w:eastAsiaTheme="majorEastAsia" w:cstheme="majorBidi"/>
        </w:rPr>
        <w:lastRenderedPageBreak/>
        <w:tab/>
      </w:r>
      <m:oMath>
        <m:d>
          <m:dPr>
            <m:ctrlPr>
              <w:rPr>
                <w:rFonts w:ascii="Cambria Math" w:hAnsi="Cambria Math"/>
                <w:i/>
              </w:rPr>
            </m:ctrlPr>
          </m:dPr>
          <m:e>
            <m:r>
              <w:rPr>
                <w:rFonts w:ascii="Cambria Math" w:hAnsi="Cambria Math"/>
              </w:rPr>
              <m:t>2</m:t>
            </m:r>
          </m:e>
        </m:d>
        <m:r>
          <w:rPr>
            <w:rFonts w:ascii="Cambria Math" w:hAnsi="Cambria Math"/>
          </w:rPr>
          <m:t xml:space="preserve"> </m:t>
        </m:r>
        <m:r>
          <m:rPr>
            <m:sty m:val="p"/>
          </m:rPr>
          <w:rPr>
            <w:rFonts w:ascii="Cambria Math" w:hAnsi="Cambria Math"/>
          </w:rPr>
          <m:t>By Oh</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m:t>
            </m:r>
          </m:sup>
        </m:sSup>
        <m:r>
          <m:rPr>
            <m:sty m:val="p"/>
          </m:rPr>
          <w:rPr>
            <w:rFonts w:ascii="Cambria Math" w:hAnsi="Cambria Math"/>
          </w:rPr>
          <m:t>s Law,</m:t>
        </m:r>
        <m:r>
          <w:rPr>
            <w:rFonts w:ascii="Cambria Math" w:hAnsi="Cambria Math"/>
          </w:rPr>
          <m:t xml:space="preserve">   R=</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m:t>
                </m:r>
              </m:sub>
            </m:sSub>
          </m:num>
          <m:den>
            <m:sSub>
              <m:sSubPr>
                <m:ctrlPr>
                  <w:rPr>
                    <w:rFonts w:ascii="Cambria Math" w:hAnsi="Cambria Math"/>
                    <w:i/>
                  </w:rPr>
                </m:ctrlPr>
              </m:sSubPr>
              <m:e>
                <m:r>
                  <w:rPr>
                    <w:rFonts w:ascii="Cambria Math" w:hAnsi="Cambria Math"/>
                  </w:rPr>
                  <m:t>I</m:t>
                </m:r>
              </m:e>
              <m:sub>
                <m:r>
                  <w:rPr>
                    <w:rFonts w:ascii="Cambria Math" w:hAnsi="Cambria Math"/>
                  </w:rPr>
                  <m:t>L</m:t>
                </m:r>
              </m:sub>
            </m:sSub>
          </m:den>
        </m:f>
        <m:r>
          <w:rPr>
            <w:rFonts w:ascii="Cambria Math" w:hAnsi="Cambria Math"/>
          </w:rPr>
          <m:t>=</m:t>
        </m:r>
        <m:f>
          <m:fPr>
            <m:ctrlPr>
              <w:rPr>
                <w:rFonts w:ascii="Cambria Math" w:hAnsi="Cambria Math"/>
                <w:i/>
              </w:rPr>
            </m:ctrlPr>
          </m:fPr>
          <m:num>
            <m:r>
              <w:rPr>
                <w:rFonts w:ascii="Cambria Math" w:hAnsi="Cambria Math"/>
              </w:rPr>
              <m:t>3 V</m:t>
            </m:r>
          </m:num>
          <m:den>
            <m:r>
              <w:rPr>
                <w:rFonts w:ascii="Cambria Math" w:hAnsi="Cambria Math"/>
              </w:rPr>
              <m:t>10 mA</m:t>
            </m:r>
          </m:den>
        </m:f>
        <m:r>
          <w:rPr>
            <w:rFonts w:ascii="Cambria Math" w:hAnsi="Cambria Math"/>
          </w:rPr>
          <m:t xml:space="preserve">=300 </m:t>
        </m:r>
        <m:r>
          <m:rPr>
            <m:sty m:val="p"/>
          </m:rPr>
          <w:rPr>
            <w:rFonts w:ascii="Cambria Math" w:hAnsi="Cambria Math"/>
          </w:rPr>
          <m:t>Ω</m:t>
        </m:r>
      </m:oMath>
    </w:p>
    <w:p w14:paraId="3982F1C5" w14:textId="77777777" w:rsidR="00F50267" w:rsidRDefault="00F50267" w:rsidP="00F50267">
      <w:pPr>
        <w:rPr>
          <w:rFonts w:eastAsiaTheme="majorEastAsia" w:cstheme="majorBidi"/>
        </w:rPr>
      </w:pPr>
      <w:r>
        <w:rPr>
          <w:rFonts w:eastAsiaTheme="majorEastAsia" w:cstheme="majorBidi"/>
        </w:rPr>
        <w:tab/>
      </w:r>
      <m:oMath>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rpp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L</m:t>
                </m:r>
              </m:sub>
            </m:sSub>
          </m:num>
          <m:den>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 xml:space="preserve"> C</m:t>
            </m:r>
          </m:den>
        </m:f>
      </m:oMath>
      <w:r>
        <w:rPr>
          <w:rFonts w:eastAsiaTheme="majorEastAsia" w:cstheme="majorBidi"/>
        </w:rPr>
        <w:t xml:space="preserve">   </w:t>
      </w:r>
      <m:oMath>
        <m:r>
          <w:rPr>
            <w:rFonts w:ascii="Cambria Math" w:eastAsiaTheme="majorEastAsia" w:hAnsi="Cambria Math" w:cstheme="majorBidi"/>
          </w:rPr>
          <m:t>⟹C</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L</m:t>
                </m:r>
              </m:sub>
            </m:sSub>
          </m:num>
          <m:den>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rpp</m:t>
                </m:r>
              </m:sub>
            </m:sSub>
          </m:den>
        </m:f>
      </m:oMath>
    </w:p>
    <w:p w14:paraId="5B0187CA" w14:textId="58755C1B" w:rsidR="00F50267" w:rsidRDefault="00EB2F09" w:rsidP="00F50267">
      <w:pPr>
        <w:rPr>
          <w:rFonts w:eastAsiaTheme="majorEastAsia" w:cstheme="majorBidi"/>
        </w:rPr>
      </w:pPr>
      <w:r>
        <w:rPr>
          <w:rFonts w:eastAsiaTheme="majorEastAsia" w:cstheme="majorBidi"/>
        </w:rPr>
        <w:tab/>
      </w:r>
      <w:r>
        <w:rPr>
          <w:rFonts w:eastAsiaTheme="majorEastAsia" w:cstheme="majorBidi"/>
        </w:rPr>
        <w:tab/>
      </w:r>
      <w:r>
        <w:rPr>
          <w:rFonts w:eastAsiaTheme="majorEastAsia" w:cstheme="majorBidi"/>
        </w:rPr>
        <w:tab/>
      </w:r>
      <w:r>
        <w:rPr>
          <w:rFonts w:eastAsiaTheme="majorEastAsia" w:cstheme="majorBidi"/>
        </w:rPr>
        <w:tab/>
      </w:r>
      <m:oMath>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rpp</m:t>
                </m:r>
              </m:sub>
            </m:sSub>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out</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in</m:t>
            </m:r>
          </m:sub>
        </m:sSub>
        <m:r>
          <w:rPr>
            <w:rFonts w:ascii="Cambria Math" w:hAnsi="Cambria Math" w:cs="Times New Roman"/>
          </w:rPr>
          <m:t xml:space="preserve">  </m:t>
        </m:r>
      </m:oMath>
      <w:r w:rsidR="00F50267" w:rsidRPr="00F50267">
        <w:rPr>
          <w:rFonts w:eastAsiaTheme="majorEastAsia" w:cstheme="majorBidi"/>
          <w:iCs/>
        </w:rPr>
        <w:t>for a full wave rectifier</w:t>
      </w:r>
      <w:r w:rsidR="00F50267">
        <w:rPr>
          <w:rFonts w:eastAsiaTheme="majorEastAsia" w:cstheme="majorBidi"/>
        </w:rPr>
        <w:t xml:space="preserve">   </w:t>
      </w:r>
    </w:p>
    <w:p w14:paraId="1BD31C33" w14:textId="66D27095" w:rsidR="00F50267" w:rsidRPr="00EB2F09" w:rsidRDefault="00D35066" w:rsidP="00F50267">
      <w:pPr>
        <w:rPr>
          <w:rFonts w:eastAsiaTheme="majorEastAsia" w:cstheme="majorBidi"/>
        </w:rPr>
      </w:pPr>
      <w:r>
        <w:rPr>
          <w:rFonts w:eastAsiaTheme="majorEastAsia" w:cstheme="majorBidi"/>
        </w:rPr>
        <w:tab/>
      </w:r>
      <w:r w:rsidR="00EB2F09">
        <w:rPr>
          <w:rFonts w:eastAsiaTheme="majorEastAsia" w:cstheme="majorBidi"/>
        </w:rPr>
        <w:tab/>
      </w:r>
      <w:r w:rsidR="00EB2F09">
        <w:rPr>
          <w:rFonts w:eastAsiaTheme="majorEastAsia" w:cstheme="majorBidi"/>
        </w:rPr>
        <w:tab/>
      </w:r>
      <w:r w:rsidR="00EB2F09">
        <w:rPr>
          <w:rFonts w:eastAsiaTheme="majorEastAsia" w:cstheme="majorBidi"/>
        </w:rPr>
        <w:tab/>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10 mA</m:t>
            </m:r>
          </m:num>
          <m:den>
            <m:r>
              <w:rPr>
                <w:rFonts w:ascii="Cambria Math" w:hAnsi="Cambria Math" w:cs="Times New Roman"/>
              </w:rPr>
              <m:t>2</m:t>
            </m:r>
            <m:d>
              <m:dPr>
                <m:ctrlPr>
                  <w:rPr>
                    <w:rFonts w:ascii="Cambria Math" w:hAnsi="Cambria Math" w:cs="Times New Roman"/>
                    <w:i/>
                  </w:rPr>
                </m:ctrlPr>
              </m:dPr>
              <m:e>
                <m:r>
                  <w:rPr>
                    <w:rFonts w:ascii="Cambria Math" w:hAnsi="Cambria Math" w:cs="Times New Roman"/>
                  </w:rPr>
                  <m:t>1 kHz</m:t>
                </m:r>
              </m:e>
            </m:d>
            <m:d>
              <m:dPr>
                <m:ctrlPr>
                  <w:rPr>
                    <w:rFonts w:ascii="Cambria Math" w:hAnsi="Cambria Math" w:cs="Times New Roman"/>
                    <w:i/>
                  </w:rPr>
                </m:ctrlPr>
              </m:dPr>
              <m:e>
                <m:r>
                  <w:rPr>
                    <w:rFonts w:ascii="Cambria Math" w:hAnsi="Cambria Math" w:cs="Times New Roman"/>
                  </w:rPr>
                  <m:t>0.2 V</m:t>
                </m:r>
              </m:e>
            </m:d>
          </m:den>
        </m:f>
      </m:oMath>
    </w:p>
    <w:p w14:paraId="5210B564" w14:textId="77777777" w:rsidR="00261348" w:rsidRDefault="00EB2F09" w:rsidP="00261348">
      <w:pPr>
        <w:rPr>
          <w:rFonts w:eastAsiaTheme="majorEastAsia" w:cstheme="majorBidi"/>
          <w:b/>
        </w:rPr>
      </w:pPr>
      <w:r>
        <w:rPr>
          <w:rFonts w:eastAsiaTheme="majorEastAsia" w:cstheme="majorBidi"/>
        </w:rPr>
        <w:tab/>
      </w:r>
      <w:r>
        <w:rPr>
          <w:rFonts w:eastAsiaTheme="majorEastAsia" w:cstheme="majorBidi"/>
        </w:rPr>
        <w:tab/>
      </w:r>
      <w:r>
        <w:rPr>
          <w:rFonts w:eastAsiaTheme="majorEastAsia" w:cstheme="majorBidi"/>
        </w:rPr>
        <w:tab/>
      </w:r>
      <w:r w:rsidR="001C65C4">
        <w:rPr>
          <w:rFonts w:eastAsiaTheme="majorEastAsia" w:cstheme="majorBidi"/>
        </w:rPr>
        <w:t xml:space="preserve">       </w:t>
      </w:r>
      <w:r w:rsidR="001C65C4" w:rsidRPr="00F42057">
        <w:rPr>
          <w:rFonts w:eastAsiaTheme="majorEastAsia" w:cstheme="majorBidi"/>
          <w:b/>
          <w:bCs/>
        </w:rPr>
        <w:t xml:space="preserve">   </w:t>
      </w:r>
      <m:oMath>
        <m:r>
          <m:rPr>
            <m:sty m:val="bi"/>
          </m:rPr>
          <w:rPr>
            <w:rFonts w:ascii="Cambria Math" w:eastAsiaTheme="majorEastAsia" w:hAnsi="Cambria Math" w:cstheme="majorBidi"/>
          </w:rPr>
          <m:t>C</m:t>
        </m:r>
        <m:r>
          <m:rPr>
            <m:sty m:val="bi"/>
          </m:rPr>
          <w:rPr>
            <w:rFonts w:ascii="Cambria Math" w:hAnsi="Cambria Math" w:cs="Times New Roman"/>
          </w:rPr>
          <m:t>=25 μF</m:t>
        </m:r>
      </m:oMath>
    </w:p>
    <w:p w14:paraId="0B3C03AD" w14:textId="573D30A0" w:rsidR="00261348" w:rsidRPr="00D652C8" w:rsidRDefault="00261348" w:rsidP="00AE1168">
      <w:pPr>
        <w:rPr>
          <w:rFonts w:eastAsiaTheme="majorEastAsia" w:cstheme="majorBidi"/>
          <w:b/>
        </w:rPr>
      </w:pPr>
      <w:r>
        <w:rPr>
          <w:rFonts w:eastAsiaTheme="majorEastAsia" w:cstheme="majorBidi"/>
          <w:b/>
        </w:rPr>
        <w:tab/>
      </w:r>
      <m:oMath>
        <m:d>
          <m:dPr>
            <m:ctrlPr>
              <w:rPr>
                <w:rFonts w:ascii="Cambria Math" w:hAnsi="Cambria Math"/>
                <w:i/>
              </w:rPr>
            </m:ctrlPr>
          </m:dPr>
          <m:e>
            <m:r>
              <w:rPr>
                <w:rFonts w:ascii="Cambria Math" w:hAnsi="Cambria Math"/>
              </w:rPr>
              <m:t>4</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D2</m:t>
            </m:r>
          </m:sub>
        </m:sSub>
        <m:r>
          <w:rPr>
            <w:rFonts w:ascii="Cambria Math" w:eastAsiaTheme="majorEastAsia" w:hAnsi="Cambria Math" w:cstheme="majorBidi"/>
          </w:rPr>
          <m:t>=0.7 V</m:t>
        </m:r>
      </m:oMath>
      <w:r>
        <w:rPr>
          <w:rFonts w:eastAsiaTheme="majorEastAsia" w:cstheme="majorBidi"/>
        </w:rPr>
        <w:t xml:space="preserve"> </w:t>
      </w:r>
      <w:r w:rsidR="00703C4D">
        <w:rPr>
          <w:rFonts w:eastAsiaTheme="majorEastAsia" w:cstheme="majorBidi"/>
        </w:rPr>
        <w:t xml:space="preserve"> </w:t>
      </w:r>
    </w:p>
    <w:p w14:paraId="68112C63" w14:textId="28950E26" w:rsidR="00F50267" w:rsidRPr="00B63CBF" w:rsidRDefault="00B63CBF" w:rsidP="00AE1168">
      <w:pPr>
        <w:rPr>
          <w:rFonts w:eastAsiaTheme="majorEastAsia" w:cstheme="majorBidi"/>
        </w:rPr>
      </w:pPr>
      <w:r>
        <w:rPr>
          <w:rFonts w:eastAsiaTheme="majorEastAsia" w:cstheme="majorBidi"/>
        </w:rPr>
        <w:tab/>
      </w:r>
      <m:oMath>
        <m:d>
          <m:dPr>
            <m:ctrlPr>
              <w:rPr>
                <w:rFonts w:ascii="Cambria Math" w:hAnsi="Cambria Math"/>
                <w:i/>
              </w:rPr>
            </m:ctrlPr>
          </m:dPr>
          <m:e>
            <m:r>
              <w:rPr>
                <w:rFonts w:ascii="Cambria Math" w:hAnsi="Cambria Math"/>
              </w:rPr>
              <m:t>5</m:t>
            </m:r>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D1</m:t>
            </m:r>
          </m:sub>
        </m:sSub>
        <m:r>
          <w:rPr>
            <w:rFonts w:ascii="Cambria Math" w:eastAsiaTheme="majorEastAsia" w:hAnsi="Cambria Math" w:cstheme="majorBidi"/>
          </w:rPr>
          <m:t>⟹</m:t>
        </m:r>
        <m:sSub>
          <m:sSubPr>
            <m:ctrlPr>
              <w:rPr>
                <w:rFonts w:ascii="Cambria Math" w:hAnsi="Cambria Math"/>
                <w:i/>
              </w:rPr>
            </m:ctrlPr>
          </m:sSubPr>
          <m:e>
            <m:r>
              <w:rPr>
                <w:rFonts w:ascii="Cambria Math" w:hAnsi="Cambria Math"/>
              </w:rPr>
              <m:t>V</m:t>
            </m:r>
          </m:e>
          <m:sub>
            <m:r>
              <w:rPr>
                <w:rFonts w:ascii="Cambria Math" w:hAnsi="Cambria Math"/>
              </w:rPr>
              <m:t>in1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C,max</m:t>
            </m:r>
          </m:sub>
        </m:sSub>
      </m:oMath>
    </w:p>
    <w:p w14:paraId="498822FB" w14:textId="79629686" w:rsidR="00B63CBF" w:rsidRPr="00B63CBF" w:rsidRDefault="00B63CBF" w:rsidP="00AE1168">
      <w:pPr>
        <w:rPr>
          <w:rFonts w:eastAsiaTheme="majorEastAsia" w:cstheme="majorBidi"/>
        </w:rPr>
      </w:pPr>
      <w:r>
        <w:rPr>
          <w:rFonts w:eastAsiaTheme="majorEastAsia" w:cstheme="majorBidi"/>
        </w:rPr>
        <w:tab/>
      </w:r>
      <w:r>
        <w:rPr>
          <w:rFonts w:eastAsiaTheme="majorEastAsia" w:cstheme="majorBidi"/>
        </w:rPr>
        <w:tab/>
      </w:r>
      <w:r>
        <w:rPr>
          <w:rFonts w:eastAsiaTheme="majorEastAsia" w:cstheme="majorBidi"/>
        </w:rPr>
        <w:tab/>
      </w:r>
      <w:r>
        <w:rPr>
          <w:rFonts w:eastAsiaTheme="majorEastAsia" w:cstheme="majorBidi"/>
        </w:rPr>
        <w:tab/>
      </w:r>
      <m:oMath>
        <m:r>
          <w:rPr>
            <w:rFonts w:ascii="Cambria Math" w:eastAsiaTheme="majorEastAsia" w:hAnsi="Cambria Math" w:cstheme="majorBidi"/>
          </w:rPr>
          <m:t xml:space="preserve">         = </m:t>
        </m:r>
        <m:r>
          <w:rPr>
            <w:rFonts w:ascii="Cambria Math" w:hAnsi="Cambria Math"/>
          </w:rPr>
          <m:t>0.7 V+(3 V+0.1)</m:t>
        </m:r>
      </m:oMath>
    </w:p>
    <w:p w14:paraId="26988EC7" w14:textId="712EF5F2" w:rsidR="00B63CBF" w:rsidRPr="00F42057" w:rsidRDefault="00B63CBF" w:rsidP="00AE1168">
      <w:pPr>
        <w:rPr>
          <w:rFonts w:eastAsiaTheme="majorEastAsia" w:cstheme="majorBidi"/>
          <w:b/>
          <w:bCs/>
        </w:rPr>
      </w:pPr>
      <w:r>
        <w:rPr>
          <w:rFonts w:eastAsiaTheme="majorEastAsia" w:cstheme="majorBidi"/>
        </w:rPr>
        <w:tab/>
      </w:r>
      <w:r>
        <w:rPr>
          <w:rFonts w:eastAsiaTheme="majorEastAsia" w:cstheme="majorBidi"/>
        </w:rPr>
        <w:tab/>
      </w:r>
      <w:r>
        <w:rPr>
          <w:rFonts w:eastAsiaTheme="majorEastAsia" w:cstheme="majorBidi"/>
        </w:rPr>
        <w:tab/>
      </w:r>
      <w:r w:rsidR="00AA52E8">
        <w:rPr>
          <w:rFonts w:eastAsiaTheme="majorEastAsia" w:cstheme="majorBidi"/>
        </w:rPr>
        <w:t xml:space="preserv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in</m:t>
            </m:r>
            <m:r>
              <m:rPr>
                <m:sty m:val="bi"/>
              </m:rPr>
              <w:rPr>
                <w:rFonts w:ascii="Cambria Math" w:hAnsi="Cambria Math"/>
              </w:rPr>
              <m:t>1</m:t>
            </m:r>
          </m:sub>
        </m:sSub>
      </m:oMath>
      <w:r w:rsidRPr="00F42057">
        <w:rPr>
          <w:rFonts w:eastAsiaTheme="majorEastAsia" w:cstheme="majorBidi"/>
          <w:b/>
          <w:bCs/>
        </w:rPr>
        <w:t xml:space="preserve"> </w:t>
      </w:r>
      <m:oMath>
        <m:r>
          <m:rPr>
            <m:sty m:val="bi"/>
          </m:rPr>
          <w:rPr>
            <w:rFonts w:ascii="Cambria Math" w:eastAsiaTheme="majorEastAsia" w:hAnsi="Cambria Math" w:cstheme="majorBidi"/>
          </w:rPr>
          <m:t>= 3.8 V</m:t>
        </m:r>
      </m:oMath>
    </w:p>
    <w:p w14:paraId="0F4867D1" w14:textId="1D44BEE0" w:rsidR="00AE1168" w:rsidRPr="00BA6033" w:rsidRDefault="00F42057" w:rsidP="00BA6033">
      <w:pPr>
        <w:spacing w:after="240"/>
        <w:rPr>
          <w:rFonts w:eastAsiaTheme="majorEastAsia" w:cstheme="majorBidi"/>
          <w:b/>
          <w:bCs/>
        </w:rPr>
      </w:pPr>
      <w:r w:rsidRPr="00F42057">
        <w:rPr>
          <w:rFonts w:eastAsiaTheme="majorEastAsia" w:cstheme="majorBidi"/>
          <w:b/>
          <w:bCs/>
        </w:rPr>
        <w:tab/>
      </w:r>
      <w:r w:rsidRPr="00F42057">
        <w:rPr>
          <w:rFonts w:eastAsiaTheme="majorEastAsia" w:cstheme="majorBidi"/>
          <w:b/>
          <w:bCs/>
        </w:rPr>
        <w:tab/>
      </w:r>
      <w:r w:rsidRPr="00F42057">
        <w:rPr>
          <w:rFonts w:eastAsiaTheme="majorEastAsia" w:cstheme="majorBidi"/>
          <w:b/>
          <w:bCs/>
        </w:rPr>
        <w:tab/>
        <w:t xml:space="preserve">     </w:t>
      </w:r>
      <w:r w:rsidR="00AA52E8">
        <w:rPr>
          <w:rFonts w:eastAsiaTheme="majorEastAsia" w:cstheme="majorBidi"/>
          <w:b/>
          <w:bCs/>
        </w:rPr>
        <w:t xml:space="preserve"> </w:t>
      </w:r>
      <w:r w:rsidRPr="00F42057">
        <w:rPr>
          <w:rFonts w:eastAsiaTheme="majorEastAsia" w:cstheme="majorBidi"/>
          <w:b/>
          <w:bCs/>
        </w:rPr>
        <w:t xml:space="preserve">    </w:t>
      </w:r>
      <m:oMath>
        <m:r>
          <m:rPr>
            <m:sty m:val="bi"/>
          </m:rPr>
          <w:rPr>
            <w:rFonts w:ascii="Cambria Math" w:eastAsiaTheme="majorEastAsia" w:hAnsi="Cambria Math" w:cstheme="majorBidi"/>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in</m:t>
            </m:r>
            <m:r>
              <m:rPr>
                <m:sty m:val="bi"/>
              </m:rPr>
              <w:rPr>
                <w:rFonts w:ascii="Cambria Math" w:hAnsi="Cambria Math"/>
              </w:rPr>
              <m:t>2</m:t>
            </m:r>
          </m:sub>
        </m:sSub>
      </m:oMath>
      <w:r w:rsidRPr="00F42057">
        <w:rPr>
          <w:rFonts w:eastAsiaTheme="majorEastAsia" w:cstheme="majorBidi"/>
          <w:b/>
          <w:bCs/>
        </w:rPr>
        <w:t xml:space="preserve"> </w:t>
      </w:r>
      <m:oMath>
        <m:r>
          <m:rPr>
            <m:sty m:val="bi"/>
          </m:rPr>
          <w:rPr>
            <w:rFonts w:ascii="Cambria Math" w:eastAsiaTheme="majorEastAsia" w:hAnsi="Cambria Math" w:cstheme="majorBidi"/>
          </w:rPr>
          <m:t>=- 3.8 V</m:t>
        </m:r>
      </m:oMath>
    </w:p>
    <w:p w14:paraId="764812E2" w14:textId="77777777" w:rsidR="00205F86" w:rsidRDefault="00205F86" w:rsidP="00205F86">
      <w:pPr>
        <w:pStyle w:val="Heading2"/>
        <w:numPr>
          <w:ilvl w:val="0"/>
          <w:numId w:val="11"/>
        </w:numPr>
      </w:pPr>
      <w:bookmarkStart w:id="10" w:name="_Toc190022807"/>
      <w:r>
        <w:t>Expected Performance</w:t>
      </w:r>
      <w:bookmarkEnd w:id="10"/>
    </w:p>
    <w:p w14:paraId="748EBCF3" w14:textId="3C067520" w:rsidR="002E4777" w:rsidRPr="002E4777" w:rsidRDefault="005F6523" w:rsidP="00BA6033">
      <w:pPr>
        <w:spacing w:after="240"/>
      </w:pPr>
      <w:r>
        <w:t>The</w:t>
      </w:r>
      <w:r w:rsidR="002E4777">
        <w:t xml:space="preserve"> rectifier and filter</w:t>
      </w:r>
      <w:r>
        <w:t xml:space="preserve"> should provide a</w:t>
      </w:r>
      <w:r w:rsidR="002E4777">
        <w:rPr>
          <w:rFonts w:eastAsiaTheme="minorEastAsia"/>
        </w:rPr>
        <w:t xml:space="preserve"> </w:t>
      </w:r>
      <w:r w:rsidR="002939C4">
        <w:rPr>
          <w:rFonts w:eastAsiaTheme="minorEastAsia"/>
        </w:rPr>
        <w:t xml:space="preserve">DC </w:t>
      </w:r>
      <w:r>
        <w:rPr>
          <w:rFonts w:eastAsiaTheme="minorEastAsia"/>
        </w:rPr>
        <w:t xml:space="preserve">output </w:t>
      </w:r>
      <w:r w:rsidR="002939C4">
        <w:rPr>
          <w:rFonts w:eastAsiaTheme="minorEastAsia"/>
        </w:rPr>
        <w:t xml:space="preserve">voltage with a </w:t>
      </w:r>
      <w:r>
        <w:rPr>
          <w:rFonts w:eastAsiaTheme="minorEastAsia"/>
        </w:rPr>
        <w:t xml:space="preserve">peak-to-peak ripple of </w:t>
      </w:r>
      <w:r w:rsidR="002E4777">
        <w:rPr>
          <w:rFonts w:eastAsiaTheme="minorEastAsia"/>
        </w:rPr>
        <w:t>0.2V</w:t>
      </w:r>
      <w:r w:rsidR="002939C4">
        <w:rPr>
          <w:rFonts w:eastAsiaTheme="minorEastAsia"/>
        </w:rPr>
        <w:t xml:space="preserve">, with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oMath>
      <w:r w:rsidR="00C24442">
        <w:rPr>
          <w:rFonts w:eastAsiaTheme="minorEastAsia"/>
        </w:rPr>
        <w:t>within the range of</w:t>
      </w:r>
      <w:r w:rsidR="002E4777">
        <w:rPr>
          <w:rFonts w:eastAsiaTheme="minorEastAsia"/>
        </w:rPr>
        <w:t xml:space="preserve"> 2.9V to 3.1V</w:t>
      </w:r>
    </w:p>
    <w:p w14:paraId="522592AE" w14:textId="6C4FC0FA" w:rsidR="00205F86" w:rsidRDefault="00205F86" w:rsidP="00205F86">
      <w:pPr>
        <w:pStyle w:val="Heading2"/>
        <w:numPr>
          <w:ilvl w:val="0"/>
          <w:numId w:val="11"/>
        </w:numPr>
      </w:pPr>
      <w:r>
        <w:t xml:space="preserve"> </w:t>
      </w:r>
      <w:bookmarkStart w:id="11" w:name="_Toc190022808"/>
      <w:r>
        <w:t xml:space="preserve">Design </w:t>
      </w:r>
      <w:r w:rsidR="008225FD">
        <w:t>Issues</w:t>
      </w:r>
      <w:bookmarkEnd w:id="11"/>
      <w:r w:rsidR="000646CF">
        <w:t xml:space="preserve"> </w:t>
      </w:r>
    </w:p>
    <w:p w14:paraId="3CD42B07" w14:textId="77777777" w:rsidR="00E568EA" w:rsidRDefault="008225FD" w:rsidP="00205F86">
      <w:pPr>
        <w:rPr>
          <w:u w:val="single"/>
        </w:rPr>
      </w:pPr>
      <w:r w:rsidRPr="008225FD">
        <w:rPr>
          <w:u w:val="single"/>
        </w:rPr>
        <w:t>Design Tradeoffs</w:t>
      </w:r>
      <w:r w:rsidR="00F87A0F">
        <w:rPr>
          <w:u w:val="single"/>
        </w:rPr>
        <w:t>:</w:t>
      </w:r>
      <w:r w:rsidR="00E568EA" w:rsidRPr="00E568EA">
        <w:t xml:space="preserve"> </w:t>
      </w:r>
      <w:r>
        <w:t xml:space="preserve"> A larger capacitor would have reduced ripple even more, creating a more accurate DC voltage, but since the components kit has a max capacitance of</w:t>
      </w:r>
      <w:r w:rsidR="0058138E">
        <w:t xml:space="preserve"> only</w:t>
      </w:r>
      <w:r>
        <w:t xml:space="preserve"> 1 </w:t>
      </w:r>
      <m:oMath>
        <m:r>
          <m:rPr>
            <m:sty m:val="p"/>
          </m:rPr>
          <w:rPr>
            <w:rFonts w:ascii="Cambria Math" w:hAnsi="Cambria Math"/>
          </w:rPr>
          <m:t>μF</m:t>
        </m:r>
      </m:oMath>
      <w:r>
        <w:rPr>
          <w:rFonts w:eastAsiaTheme="minorEastAsia"/>
        </w:rPr>
        <w:t>, a full wave rectifier was used.</w:t>
      </w:r>
    </w:p>
    <w:p w14:paraId="6BE4E2AF" w14:textId="25D022CF" w:rsidR="0058138E" w:rsidRPr="00E568EA" w:rsidRDefault="0058138E" w:rsidP="00205F86">
      <w:pPr>
        <w:rPr>
          <w:u w:val="single"/>
        </w:rPr>
      </w:pPr>
      <w:r>
        <w:rPr>
          <w:rFonts w:eastAsiaTheme="minorEastAsia"/>
        </w:rPr>
        <w:t xml:space="preserve">A voltage regulator could stabilize the output voltage, but </w:t>
      </w:r>
      <w:r>
        <w:t xml:space="preserve">the Zener diode in the components kit had a </w:t>
      </w:r>
      <w:r w:rsidRPr="00BD08E4">
        <w:t>±5% tolerance</w:t>
      </w:r>
      <w:r>
        <w:t xml:space="preserve">, resulting in an </w:t>
      </w:r>
      <w:r w:rsidRPr="00BD08E4">
        <w:t xml:space="preserve">output voltage </w:t>
      </w:r>
      <w:r>
        <w:t>variation exceeding</w:t>
      </w:r>
      <w:r w:rsidRPr="00BD08E4">
        <w:t xml:space="preserve"> the original input variation</w:t>
      </w:r>
      <w:r>
        <w:t xml:space="preserve"> of </w:t>
      </w:r>
      <w:r w:rsidRPr="00BD08E4">
        <w:t>±</w:t>
      </w:r>
      <w:r>
        <w:t>0.15% (5% of 3V)</w:t>
      </w:r>
      <w:r w:rsidRPr="00BD08E4">
        <w:t>.</w:t>
      </w:r>
      <w:r>
        <w:t xml:space="preserve"> Thus, using a</w:t>
      </w:r>
      <w:r w:rsidRPr="00D36DF8">
        <w:t xml:space="preserve"> regulator would not improve stability</w:t>
      </w:r>
      <w:r>
        <w:t xml:space="preserve"> and could worsen it.</w:t>
      </w:r>
    </w:p>
    <w:p w14:paraId="752DF163" w14:textId="43E06C77" w:rsidR="008225FD" w:rsidRPr="00E568EA" w:rsidRDefault="008225FD" w:rsidP="008225FD">
      <w:pPr>
        <w:rPr>
          <w:u w:val="single"/>
        </w:rPr>
      </w:pPr>
      <w:r w:rsidRPr="008225FD">
        <w:rPr>
          <w:u w:val="single"/>
        </w:rPr>
        <w:t xml:space="preserve">Design </w:t>
      </w:r>
      <w:r>
        <w:rPr>
          <w:u w:val="single"/>
        </w:rPr>
        <w:t>Margins</w:t>
      </w:r>
      <w:r w:rsidR="00E568EA">
        <w:rPr>
          <w:u w:val="single"/>
        </w:rPr>
        <w:t>:</w:t>
      </w:r>
      <w:r w:rsidR="00E568EA" w:rsidRPr="00E568EA">
        <w:t xml:space="preserve"> </w:t>
      </w:r>
      <w:r w:rsidR="00673AA3">
        <w:t xml:space="preserve">The capacitor needs to handle 3V, so a CM107 rated for twice the expected voltage (6.3V) was used to avoid </w:t>
      </w:r>
      <w:r w:rsidR="00B07E95">
        <w:t>damaging the capacitor</w:t>
      </w:r>
      <w:r w:rsidR="00673AA3">
        <w:t xml:space="preserve"> due to overvoltage.</w:t>
      </w:r>
    </w:p>
    <w:p w14:paraId="50831F56" w14:textId="08CA0DB4" w:rsidR="008225FD" w:rsidRDefault="008225FD" w:rsidP="00E568EA">
      <w:pPr>
        <w:spacing w:after="120"/>
        <w:rPr>
          <w:u w:val="single"/>
        </w:rPr>
      </w:pPr>
      <w:r>
        <w:rPr>
          <w:u w:val="single"/>
        </w:rPr>
        <w:t>Component ratings:</w:t>
      </w:r>
    </w:p>
    <w:p w14:paraId="2249065D" w14:textId="6685E68A" w:rsidR="00B71D17" w:rsidRDefault="00000000" w:rsidP="00E568EA">
      <w:pPr>
        <w:spacing w:after="120"/>
        <w:jc w:val="center"/>
        <w:rPr>
          <w:rFonts w:ascii="Cambria Math" w:eastAsiaTheme="minorEastAsia" w:hAnsi="Cambria Math"/>
        </w:rPr>
      </w:pPr>
      <m:oMath>
        <m:sSub>
          <m:sSubPr>
            <m:ctrlPr>
              <w:rPr>
                <w:rFonts w:ascii="Cambria Math" w:hAnsi="Cambria Math"/>
                <w:i/>
              </w:rPr>
            </m:ctrlPr>
          </m:sSubPr>
          <m:e>
            <m:r>
              <w:rPr>
                <w:rFonts w:ascii="Cambria Math" w:hAnsi="Cambria Math"/>
              </w:rPr>
              <m:t>P</m:t>
            </m:r>
          </m:e>
          <m:sub>
            <m:r>
              <w:rPr>
                <w:rFonts w:ascii="Cambria Math" w:hAnsi="Cambria Math"/>
              </w:rPr>
              <m:t>100</m:t>
            </m:r>
            <m:r>
              <m:rPr>
                <m:sty m:val="p"/>
              </m:rPr>
              <w:rPr>
                <w:rFonts w:ascii="Cambria Math" w:hAnsi="Cambria Math"/>
              </w:rPr>
              <m:t>Ω</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sSup>
          <m:sSupPr>
            <m:ctrlPr>
              <w:rPr>
                <w:rFonts w:ascii="Cambria Math" w:hAnsi="Cambria Math"/>
                <w:i/>
              </w:rPr>
            </m:ctrlPr>
          </m:sSupPr>
          <m:e>
            <m:d>
              <m:dPr>
                <m:ctrlPr>
                  <w:rPr>
                    <w:rFonts w:ascii="Cambria Math" w:hAnsi="Cambria Math"/>
                    <w:i/>
                  </w:rPr>
                </m:ctrlPr>
              </m:dPr>
              <m:e>
                <m:r>
                  <w:rPr>
                    <w:rFonts w:ascii="Cambria Math" w:hAnsi="Cambria Math"/>
                  </w:rPr>
                  <m:t>10mA</m:t>
                </m:r>
              </m:e>
            </m:d>
          </m:e>
          <m:sup>
            <m:r>
              <w:rPr>
                <w:rFonts w:ascii="Cambria Math" w:hAnsi="Cambria Math"/>
              </w:rPr>
              <m:t>2</m:t>
            </m:r>
          </m:sup>
        </m:sSup>
        <m:d>
          <m:dPr>
            <m:ctrlPr>
              <w:rPr>
                <w:rFonts w:ascii="Cambria Math" w:hAnsi="Cambria Math"/>
                <w:i/>
              </w:rPr>
            </m:ctrlPr>
          </m:dPr>
          <m:e>
            <m:r>
              <w:rPr>
                <w:rFonts w:ascii="Cambria Math" w:hAnsi="Cambria Math"/>
              </w:rPr>
              <m:t>100</m:t>
            </m:r>
            <m:r>
              <m:rPr>
                <m:sty m:val="p"/>
              </m:rPr>
              <w:rPr>
                <w:rFonts w:ascii="Cambria Math" w:hAnsi="Cambria Math"/>
              </w:rPr>
              <m:t>Ω</m:t>
            </m:r>
          </m:e>
        </m:d>
        <m:r>
          <w:rPr>
            <w:rFonts w:ascii="Cambria Math" w:hAnsi="Cambria Math"/>
          </w:rPr>
          <m:t>=10mW</m:t>
        </m:r>
      </m:oMath>
      <w:r w:rsidR="00B71D17">
        <w:rPr>
          <w:rFonts w:ascii="Cambria Math" w:eastAsiaTheme="minorEastAsia" w:hAnsi="Cambria Math"/>
        </w:rPr>
        <w:t xml:space="preserve"> absorbed</w:t>
      </w:r>
    </w:p>
    <w:p w14:paraId="093F0AFD" w14:textId="0E08B0CF" w:rsidR="00125C95" w:rsidRDefault="00000000" w:rsidP="00B71D17">
      <w:pPr>
        <w:jc w:val="center"/>
        <w:rPr>
          <w:rFonts w:ascii="Cambria Math" w:eastAsiaTheme="minorEastAsia" w:hAnsi="Cambria Math"/>
        </w:rPr>
      </w:pPr>
      <m:oMath>
        <m:sSub>
          <m:sSubPr>
            <m:ctrlPr>
              <w:rPr>
                <w:rFonts w:ascii="Cambria Math" w:hAnsi="Cambria Math"/>
                <w:i/>
              </w:rPr>
            </m:ctrlPr>
          </m:sSubPr>
          <m:e>
            <m:r>
              <w:rPr>
                <w:rFonts w:ascii="Cambria Math" w:hAnsi="Cambria Math"/>
              </w:rPr>
              <m:t>P</m:t>
            </m:r>
          </m:e>
          <m:sub>
            <m:r>
              <m:rPr>
                <m:sty m:val="p"/>
              </m:rPr>
              <w:rPr>
                <w:rFonts w:ascii="Cambria Math" w:hAnsi="Cambria Math"/>
              </w:rPr>
              <m:t>D1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 max</m:t>
            </m:r>
          </m:sub>
        </m:sSub>
        <m:r>
          <w:rPr>
            <w:rFonts w:ascii="Cambria Math" w:hAnsi="Cambria Math"/>
          </w:rPr>
          <m:t>I=</m:t>
        </m:r>
        <m:r>
          <w:rPr>
            <w:rFonts w:ascii="Cambria Math" w:hAnsi="Cambria Math"/>
          </w:rPr>
          <m:t>(</m:t>
        </m:r>
        <m:r>
          <w:rPr>
            <w:rFonts w:ascii="Cambria Math" w:hAnsi="Cambria Math"/>
          </w:rPr>
          <m:t>0.7V</m:t>
        </m:r>
        <m:r>
          <w:rPr>
            <w:rFonts w:ascii="Cambria Math" w:hAnsi="Cambria Math"/>
          </w:rPr>
          <m:t>)</m:t>
        </m:r>
        <m:d>
          <m:dPr>
            <m:ctrlPr>
              <w:rPr>
                <w:rFonts w:ascii="Cambria Math" w:hAnsi="Cambria Math"/>
                <w:i/>
              </w:rPr>
            </m:ctrlPr>
          </m:dPr>
          <m:e>
            <m:r>
              <w:rPr>
                <w:rFonts w:ascii="Cambria Math" w:hAnsi="Cambria Math"/>
              </w:rPr>
              <m:t>10mA</m:t>
            </m:r>
          </m:e>
        </m:d>
        <m:r>
          <w:rPr>
            <w:rFonts w:ascii="Cambria Math" w:hAnsi="Cambria Math"/>
          </w:rPr>
          <m:t>=</m:t>
        </m:r>
        <m:r>
          <w:rPr>
            <w:rFonts w:ascii="Cambria Math" w:hAnsi="Cambria Math"/>
          </w:rPr>
          <m:t>7</m:t>
        </m:r>
        <m:r>
          <w:rPr>
            <w:rFonts w:ascii="Cambria Math" w:hAnsi="Cambria Math"/>
          </w:rPr>
          <m:t>mW</m:t>
        </m:r>
      </m:oMath>
      <w:r w:rsidR="00125C95">
        <w:rPr>
          <w:rFonts w:ascii="Cambria Math" w:eastAsiaTheme="minorEastAsia" w:hAnsi="Cambria Math"/>
        </w:rPr>
        <w:t xml:space="preserve"> absorbed</w:t>
      </w:r>
    </w:p>
    <w:p w14:paraId="35681603" w14:textId="353D707B" w:rsidR="00125C95" w:rsidRDefault="00611CD5" w:rsidP="00467D41">
      <w:pPr>
        <w:rPr>
          <w:rFonts w:ascii="Cambria Math" w:eastAsiaTheme="minorEastAsia" w:hAnsi="Cambria Math"/>
        </w:rPr>
      </w:pPr>
      <w:r>
        <w:rPr>
          <w:rFonts w:ascii="Cambria Math" w:eastAsiaTheme="minorEastAsia" w:hAnsi="Cambria Math"/>
        </w:rPr>
        <w:t>Th</w:t>
      </w:r>
      <w:r w:rsidR="00B95347">
        <w:rPr>
          <w:rFonts w:ascii="Cambria Math" w:eastAsiaTheme="minorEastAsia" w:hAnsi="Cambria Math"/>
        </w:rPr>
        <w:t xml:space="preserve">e </w:t>
      </w:r>
      <w:r>
        <w:rPr>
          <w:rFonts w:ascii="Cambria Math" w:eastAsiaTheme="minorEastAsia" w:hAnsi="Cambria Math"/>
        </w:rPr>
        <w:t>resistor dissipates</w:t>
      </w:r>
      <w:r w:rsidR="00125C95">
        <w:rPr>
          <w:rFonts w:ascii="Cambria Math" w:eastAsiaTheme="minorEastAsia" w:hAnsi="Cambria Math"/>
        </w:rPr>
        <w:t xml:space="preserve"> </w:t>
      </w:r>
      <w:r>
        <w:rPr>
          <w:rFonts w:ascii="Cambria Math" w:eastAsiaTheme="minorEastAsia" w:hAnsi="Cambria Math"/>
        </w:rPr>
        <w:t>10mW</w:t>
      </w:r>
      <w:r w:rsidR="00125C95">
        <w:rPr>
          <w:rFonts w:ascii="Cambria Math" w:eastAsiaTheme="minorEastAsia" w:hAnsi="Cambria Math"/>
        </w:rPr>
        <w:t>,</w:t>
      </w:r>
      <w:r>
        <w:rPr>
          <w:rFonts w:ascii="Cambria Math" w:eastAsiaTheme="minorEastAsia" w:hAnsi="Cambria Math"/>
        </w:rPr>
        <w:t xml:space="preserve"> </w:t>
      </w:r>
      <w:r w:rsidR="00B8149F">
        <w:rPr>
          <w:rFonts w:ascii="Cambria Math" w:eastAsiaTheme="minorEastAsia" w:hAnsi="Cambria Math"/>
        </w:rPr>
        <w:t>which is</w:t>
      </w:r>
      <w:r w:rsidR="00D92C4F">
        <w:rPr>
          <w:rFonts w:ascii="Cambria Math" w:eastAsiaTheme="minorEastAsia" w:hAnsi="Cambria Math"/>
        </w:rPr>
        <w:t xml:space="preserve"> </w:t>
      </w:r>
      <w:r w:rsidR="00125C95">
        <w:rPr>
          <w:rFonts w:ascii="Cambria Math" w:eastAsiaTheme="minorEastAsia" w:hAnsi="Cambria Math"/>
        </w:rPr>
        <w:t>below its</w:t>
      </w:r>
      <w:r w:rsidR="00D92C4F">
        <w:rPr>
          <w:rFonts w:ascii="Cambria Math" w:eastAsiaTheme="minorEastAsia" w:hAnsi="Cambria Math"/>
        </w:rPr>
        <w:t xml:space="preserve"> maximum power rating </w:t>
      </w:r>
      <w:r>
        <w:rPr>
          <w:rFonts w:ascii="Cambria Math" w:eastAsiaTheme="minorEastAsia" w:hAnsi="Cambria Math"/>
        </w:rPr>
        <w:t>of 25mW</w:t>
      </w:r>
      <w:r w:rsidR="005847A5">
        <w:rPr>
          <w:rFonts w:ascii="Cambria Math" w:eastAsiaTheme="minorEastAsia" w:hAnsi="Cambria Math"/>
        </w:rPr>
        <w:t xml:space="preserve">, and </w:t>
      </w:r>
      <w:r w:rsidR="00125C95" w:rsidRPr="00125C95">
        <w:rPr>
          <w:rFonts w:ascii="Cambria Math" w:eastAsiaTheme="minorEastAsia" w:hAnsi="Cambria Math"/>
        </w:rPr>
        <w:t xml:space="preserve">the diode dissipates </w:t>
      </w:r>
      <w:r w:rsidR="00834A79">
        <w:rPr>
          <w:rFonts w:ascii="Cambria Math" w:eastAsiaTheme="minorEastAsia" w:hAnsi="Cambria Math"/>
        </w:rPr>
        <w:t>7</w:t>
      </w:r>
      <w:r w:rsidR="00125C95" w:rsidRPr="00125C95">
        <w:rPr>
          <w:rFonts w:ascii="Cambria Math" w:eastAsiaTheme="minorEastAsia" w:hAnsi="Cambria Math"/>
        </w:rPr>
        <w:t xml:space="preserve">mW, which is </w:t>
      </w:r>
      <w:r w:rsidR="005847A5">
        <w:rPr>
          <w:rFonts w:ascii="Cambria Math" w:eastAsiaTheme="minorEastAsia" w:hAnsi="Cambria Math"/>
        </w:rPr>
        <w:t>also below its</w:t>
      </w:r>
      <w:r w:rsidR="00125C95" w:rsidRPr="00125C95">
        <w:rPr>
          <w:rFonts w:ascii="Cambria Math" w:eastAsiaTheme="minorEastAsia" w:hAnsi="Cambria Math"/>
        </w:rPr>
        <w:t xml:space="preserve"> 500mW maximum rating</w:t>
      </w:r>
      <w:r w:rsidR="00125C95">
        <w:rPr>
          <w:rFonts w:ascii="Cambria Math" w:eastAsiaTheme="minorEastAsia" w:hAnsi="Cambria Math"/>
        </w:rPr>
        <w:t>. Thus</w:t>
      </w:r>
      <w:r w:rsidR="00E568EA">
        <w:rPr>
          <w:rFonts w:ascii="Cambria Math" w:eastAsiaTheme="minorEastAsia" w:hAnsi="Cambria Math"/>
        </w:rPr>
        <w:t>,</w:t>
      </w:r>
      <w:r w:rsidR="00125C95">
        <w:rPr>
          <w:rFonts w:ascii="Cambria Math" w:eastAsiaTheme="minorEastAsia" w:hAnsi="Cambria Math"/>
        </w:rPr>
        <w:t xml:space="preserve"> both components operate safely.</w:t>
      </w:r>
    </w:p>
    <w:p w14:paraId="26748753" w14:textId="23B3394F" w:rsidR="007B1FE2" w:rsidRPr="00E568EA" w:rsidRDefault="00673AA3">
      <w:pPr>
        <w:rPr>
          <w:rFonts w:ascii="Cambria Math" w:eastAsiaTheme="minorEastAsia" w:hAnsi="Cambria Math"/>
        </w:rPr>
      </w:pPr>
      <w:r w:rsidRPr="00673AA3">
        <w:rPr>
          <w:u w:val="single"/>
        </w:rPr>
        <w:t>Safety:</w:t>
      </w:r>
      <w:r w:rsidR="000646CF">
        <w:rPr>
          <w:u w:val="single"/>
        </w:rPr>
        <w:t xml:space="preserve"> </w:t>
      </w:r>
      <w:r w:rsidR="00E568EA" w:rsidRPr="00E568EA">
        <w:t>To prevent electrical shocks and potential damage to components, the full circuit was simulated before physical testing.</w:t>
      </w:r>
      <w:r w:rsidR="007B1FE2">
        <w:br w:type="page"/>
      </w:r>
    </w:p>
    <w:p w14:paraId="4B6A3E3B" w14:textId="479E7ED5" w:rsidR="00937FF4" w:rsidRDefault="00937FF4" w:rsidP="00937FF4">
      <w:pPr>
        <w:pStyle w:val="Heading1"/>
      </w:pPr>
      <w:bookmarkStart w:id="12" w:name="_Toc190022809"/>
      <w:r>
        <w:lastRenderedPageBreak/>
        <w:t>Measurement and Analysis</w:t>
      </w:r>
      <w:bookmarkEnd w:id="12"/>
    </w:p>
    <w:p w14:paraId="23D6521A" w14:textId="085D85AF" w:rsidR="00BC6F44" w:rsidRDefault="00BC6F44">
      <w:pPr>
        <w:rPr>
          <w:rFonts w:eastAsiaTheme="majorEastAsia" w:cstheme="majorBidi"/>
          <w:b/>
          <w:color w:val="000000" w:themeColor="text1"/>
          <w:sz w:val="28"/>
          <w:szCs w:val="40"/>
        </w:rPr>
      </w:pPr>
    </w:p>
    <w:p w14:paraId="183B7C2C" w14:textId="77777777" w:rsidR="009A129D" w:rsidRDefault="009A129D">
      <w:pPr>
        <w:rPr>
          <w:rFonts w:eastAsiaTheme="majorEastAsia" w:cstheme="majorBidi"/>
          <w:b/>
          <w:color w:val="000000" w:themeColor="text1"/>
          <w:sz w:val="28"/>
          <w:szCs w:val="40"/>
        </w:rPr>
      </w:pPr>
      <w:bookmarkStart w:id="13" w:name="_Toc190022810"/>
      <w:r>
        <w:br w:type="page"/>
      </w:r>
    </w:p>
    <w:p w14:paraId="2CCD00B4" w14:textId="06DE464C" w:rsidR="00937FF4" w:rsidRDefault="00937FF4" w:rsidP="00937FF4">
      <w:pPr>
        <w:pStyle w:val="Heading1"/>
      </w:pPr>
      <w:r>
        <w:lastRenderedPageBreak/>
        <w:t>Simulation</w:t>
      </w:r>
      <w:bookmarkEnd w:id="13"/>
    </w:p>
    <w:p w14:paraId="2F401B06" w14:textId="3C315407" w:rsidR="00615547" w:rsidRPr="00615547" w:rsidRDefault="00BC6F44" w:rsidP="00615547">
      <w:pPr>
        <w:pStyle w:val="Heading2"/>
        <w:numPr>
          <w:ilvl w:val="0"/>
          <w:numId w:val="15"/>
        </w:numPr>
      </w:pPr>
      <w:bookmarkStart w:id="14" w:name="_Toc190022811"/>
      <w:r>
        <w:t>Circuit Schematic</w:t>
      </w:r>
      <w:bookmarkEnd w:id="14"/>
    </w:p>
    <w:p w14:paraId="06608143" w14:textId="7E7120C7" w:rsidR="00BC6F44" w:rsidRDefault="00615547" w:rsidP="00AB0F64">
      <w:pPr>
        <w:jc w:val="center"/>
      </w:pPr>
      <w:bookmarkStart w:id="15" w:name="_Toc189727468"/>
      <w:r w:rsidRPr="00615547">
        <w:rPr>
          <w:noProof/>
        </w:rPr>
        <w:drawing>
          <wp:inline distT="0" distB="0" distL="0" distR="0" wp14:anchorId="55037AD0" wp14:editId="4D2DC111">
            <wp:extent cx="4463024" cy="2239618"/>
            <wp:effectExtent l="0" t="0" r="0" b="8890"/>
            <wp:docPr id="113173974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39745" name="Picture 1" descr="A diagram of a circuit&#10;&#10;AI-generated content may be incorrect."/>
                    <pic:cNvPicPr/>
                  </pic:nvPicPr>
                  <pic:blipFill>
                    <a:blip r:embed="rId8"/>
                    <a:stretch>
                      <a:fillRect/>
                    </a:stretch>
                  </pic:blipFill>
                  <pic:spPr>
                    <a:xfrm>
                      <a:off x="0" y="0"/>
                      <a:ext cx="4477900" cy="2247083"/>
                    </a:xfrm>
                    <a:prstGeom prst="rect">
                      <a:avLst/>
                    </a:prstGeom>
                  </pic:spPr>
                </pic:pic>
              </a:graphicData>
            </a:graphic>
          </wp:inline>
        </w:drawing>
      </w:r>
      <w:bookmarkEnd w:id="15"/>
    </w:p>
    <w:p w14:paraId="50BB1ACA" w14:textId="1283779E" w:rsidR="00191784" w:rsidRDefault="00BC6F44" w:rsidP="00191784">
      <w:pPr>
        <w:pStyle w:val="Heading2"/>
        <w:numPr>
          <w:ilvl w:val="0"/>
          <w:numId w:val="15"/>
        </w:numPr>
      </w:pPr>
      <w:bookmarkStart w:id="16" w:name="_Toc190022812"/>
      <w:r>
        <w:t>Netlist</w:t>
      </w:r>
      <w:bookmarkEnd w:id="16"/>
    </w:p>
    <w:p w14:paraId="4A05F9CE" w14:textId="72D920C5" w:rsidR="00191784" w:rsidRPr="00191784" w:rsidRDefault="00191784" w:rsidP="00191784">
      <w:pPr>
        <w:jc w:val="center"/>
      </w:pPr>
      <w:r w:rsidRPr="00191784">
        <w:rPr>
          <w:noProof/>
        </w:rPr>
        <w:drawing>
          <wp:inline distT="0" distB="0" distL="0" distR="0" wp14:anchorId="0ECB1BF5" wp14:editId="44DB4702">
            <wp:extent cx="2386149" cy="1112862"/>
            <wp:effectExtent l="0" t="0" r="0" b="0"/>
            <wp:docPr id="14645247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4701" name="Picture 1" descr="A screen shot of a computer&#10;&#10;AI-generated content may be incorrect."/>
                    <pic:cNvPicPr/>
                  </pic:nvPicPr>
                  <pic:blipFill rotWithShape="1">
                    <a:blip r:embed="rId9"/>
                    <a:srcRect b="8056"/>
                    <a:stretch/>
                  </pic:blipFill>
                  <pic:spPr bwMode="auto">
                    <a:xfrm>
                      <a:off x="0" y="0"/>
                      <a:ext cx="2403839" cy="1121113"/>
                    </a:xfrm>
                    <a:prstGeom prst="rect">
                      <a:avLst/>
                    </a:prstGeom>
                    <a:ln>
                      <a:noFill/>
                    </a:ln>
                    <a:extLst>
                      <a:ext uri="{53640926-AAD7-44D8-BBD7-CCE9431645EC}">
                        <a14:shadowObscured xmlns:a14="http://schemas.microsoft.com/office/drawing/2010/main"/>
                      </a:ext>
                    </a:extLst>
                  </pic:spPr>
                </pic:pic>
              </a:graphicData>
            </a:graphic>
          </wp:inline>
        </w:drawing>
      </w:r>
    </w:p>
    <w:p w14:paraId="73DCD0FC" w14:textId="77777777" w:rsidR="00191784" w:rsidRPr="00191784" w:rsidRDefault="00191784" w:rsidP="00191784"/>
    <w:p w14:paraId="30E43C11" w14:textId="6F1356B5" w:rsidR="00191784" w:rsidRDefault="00BC6F44" w:rsidP="00191784">
      <w:pPr>
        <w:pStyle w:val="Heading2"/>
        <w:numPr>
          <w:ilvl w:val="0"/>
          <w:numId w:val="15"/>
        </w:numPr>
      </w:pPr>
      <w:bookmarkStart w:id="17" w:name="_Toc190022813"/>
      <w:r>
        <w:t>Simulation Conditions</w:t>
      </w:r>
      <w:bookmarkEnd w:id="17"/>
    </w:p>
    <w:p w14:paraId="1C66E506" w14:textId="6CB2832B" w:rsidR="00615547" w:rsidRPr="00615547" w:rsidRDefault="00615547" w:rsidP="00615547">
      <w:r>
        <w:t>The simulation was run in transient time domain with a 10ms run time. This can be seen in the image below.</w:t>
      </w:r>
    </w:p>
    <w:p w14:paraId="1C2D9507" w14:textId="0AFC1D69" w:rsidR="00D64CFD" w:rsidRPr="00D64CFD" w:rsidRDefault="00191784" w:rsidP="00615547">
      <w:pPr>
        <w:jc w:val="center"/>
      </w:pPr>
      <w:r w:rsidRPr="00191784">
        <w:rPr>
          <w:noProof/>
        </w:rPr>
        <w:drawing>
          <wp:inline distT="0" distB="0" distL="0" distR="0" wp14:anchorId="0500F507" wp14:editId="7A837296">
            <wp:extent cx="4828309" cy="2175833"/>
            <wp:effectExtent l="0" t="0" r="0" b="0"/>
            <wp:docPr id="1071796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6821" name="Picture 1" descr="A screenshot of a computer&#10;&#10;AI-generated content may be incorrect."/>
                    <pic:cNvPicPr/>
                  </pic:nvPicPr>
                  <pic:blipFill>
                    <a:blip r:embed="rId10"/>
                    <a:stretch>
                      <a:fillRect/>
                    </a:stretch>
                  </pic:blipFill>
                  <pic:spPr>
                    <a:xfrm>
                      <a:off x="0" y="0"/>
                      <a:ext cx="4867899" cy="2193674"/>
                    </a:xfrm>
                    <a:prstGeom prst="rect">
                      <a:avLst/>
                    </a:prstGeom>
                  </pic:spPr>
                </pic:pic>
              </a:graphicData>
            </a:graphic>
          </wp:inline>
        </w:drawing>
      </w:r>
    </w:p>
    <w:p w14:paraId="0D3B08CB" w14:textId="41207711" w:rsidR="00937FF4" w:rsidRDefault="00BC6F44" w:rsidP="00615547">
      <w:pPr>
        <w:pStyle w:val="Heading2"/>
        <w:numPr>
          <w:ilvl w:val="0"/>
          <w:numId w:val="15"/>
        </w:numPr>
      </w:pPr>
      <w:bookmarkStart w:id="18" w:name="_Toc190022814"/>
      <w:r>
        <w:lastRenderedPageBreak/>
        <w:t>Simulation Output</w:t>
      </w:r>
      <w:bookmarkEnd w:id="18"/>
    </w:p>
    <w:p w14:paraId="24327B29" w14:textId="6F1239BD" w:rsidR="00A15639" w:rsidRDefault="008A308C" w:rsidP="00937FF4">
      <w:r w:rsidRPr="008A308C">
        <w:t>The simulation output produced a waveform in the range of 2.9V to 3.1V, which meets the design requirements. However, the theoretical input voltage had to be increased from 3.8V to 3.9V, as the initial 3.8V input resulted in an output range of only 2.7V to 2.9V. With this adjustment, the</w:t>
      </w:r>
      <w:r>
        <w:t xml:space="preserve"> </w:t>
      </w:r>
      <w:r w:rsidR="004E1E62">
        <w:t xml:space="preserve">rectifier and </w:t>
      </w:r>
      <w:r>
        <w:t xml:space="preserve">filter provide an output voltage of </w:t>
      </w:r>
      <w:r w:rsidR="00A15639" w:rsidRPr="008A308C">
        <w:t>approximately</w:t>
      </w:r>
      <w:r w:rsidRPr="008A308C">
        <w:t xml:space="preserve"> ±3.8V, ensuring that the circuit delivers a final output of 3V ± 0.1V.</w:t>
      </w:r>
    </w:p>
    <w:p w14:paraId="7B8D02F5" w14:textId="74EF879D" w:rsidR="00937FF4" w:rsidRPr="00937FF4" w:rsidRDefault="009451DA" w:rsidP="00937FF4">
      <w:r w:rsidRPr="009451DA">
        <w:rPr>
          <w:noProof/>
        </w:rPr>
        <w:drawing>
          <wp:inline distT="0" distB="0" distL="0" distR="0" wp14:anchorId="635CAB24" wp14:editId="72AB4998">
            <wp:extent cx="5943600" cy="2245995"/>
            <wp:effectExtent l="0" t="0" r="0" b="1905"/>
            <wp:docPr id="1512953390"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3390" name="Picture 1" descr="A graph with green lines&#10;&#10;AI-generated content may be incorrect."/>
                    <pic:cNvPicPr/>
                  </pic:nvPicPr>
                  <pic:blipFill>
                    <a:blip r:embed="rId11"/>
                    <a:stretch>
                      <a:fillRect/>
                    </a:stretch>
                  </pic:blipFill>
                  <pic:spPr>
                    <a:xfrm>
                      <a:off x="0" y="0"/>
                      <a:ext cx="5943600" cy="2245995"/>
                    </a:xfrm>
                    <a:prstGeom prst="rect">
                      <a:avLst/>
                    </a:prstGeom>
                  </pic:spPr>
                </pic:pic>
              </a:graphicData>
            </a:graphic>
          </wp:inline>
        </w:drawing>
      </w:r>
    </w:p>
    <w:p w14:paraId="1B9694BB" w14:textId="77777777" w:rsidR="006F7C32" w:rsidRDefault="006F7C32" w:rsidP="006F7C32"/>
    <w:p w14:paraId="47E9D3A4" w14:textId="06813F31" w:rsidR="006F7C32" w:rsidRPr="006F7C32" w:rsidRDefault="009451DA" w:rsidP="006F7C32">
      <w:r w:rsidRPr="009451DA">
        <w:rPr>
          <w:noProof/>
        </w:rPr>
        <w:drawing>
          <wp:inline distT="0" distB="0" distL="0" distR="0" wp14:anchorId="2761E01E" wp14:editId="168E1FFD">
            <wp:extent cx="5943600" cy="2326640"/>
            <wp:effectExtent l="0" t="0" r="0" b="0"/>
            <wp:docPr id="93949087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0870" name="Picture 1" descr="A screen shot of a graph&#10;&#10;AI-generated content may be incorrect."/>
                    <pic:cNvPicPr/>
                  </pic:nvPicPr>
                  <pic:blipFill>
                    <a:blip r:embed="rId12"/>
                    <a:stretch>
                      <a:fillRect/>
                    </a:stretch>
                  </pic:blipFill>
                  <pic:spPr>
                    <a:xfrm>
                      <a:off x="0" y="0"/>
                      <a:ext cx="5943600" cy="2326640"/>
                    </a:xfrm>
                    <a:prstGeom prst="rect">
                      <a:avLst/>
                    </a:prstGeom>
                  </pic:spPr>
                </pic:pic>
              </a:graphicData>
            </a:graphic>
          </wp:inline>
        </w:drawing>
      </w:r>
    </w:p>
    <w:p w14:paraId="2B3DA9DC" w14:textId="57CBC359" w:rsidR="00965E21" w:rsidRPr="00965E21" w:rsidRDefault="00965E21" w:rsidP="008A308C">
      <w:pPr>
        <w:rPr>
          <w:rFonts w:cs="Times New Roman"/>
          <w:sz w:val="24"/>
        </w:rPr>
      </w:pPr>
    </w:p>
    <w:p w14:paraId="23545E9B" w14:textId="77777777" w:rsidR="00965E21" w:rsidRDefault="00965E21" w:rsidP="00965E21">
      <w:pPr>
        <w:jc w:val="center"/>
        <w:rPr>
          <w:rFonts w:cs="Times New Roman"/>
          <w:b/>
          <w:bCs/>
        </w:rPr>
      </w:pPr>
    </w:p>
    <w:p w14:paraId="76BE2551" w14:textId="77777777" w:rsidR="00965E21" w:rsidRDefault="00965E21" w:rsidP="00965E21">
      <w:pPr>
        <w:jc w:val="center"/>
        <w:rPr>
          <w:rFonts w:cs="Times New Roman"/>
          <w:b/>
          <w:bCs/>
        </w:rPr>
      </w:pPr>
    </w:p>
    <w:p w14:paraId="79397415" w14:textId="77777777" w:rsidR="00965E21" w:rsidRDefault="00965E21" w:rsidP="00965E21">
      <w:pPr>
        <w:rPr>
          <w:rFonts w:cs="Times New Roman"/>
          <w:szCs w:val="22"/>
        </w:rPr>
      </w:pPr>
    </w:p>
    <w:p w14:paraId="2C273B39" w14:textId="77777777" w:rsidR="00965E21" w:rsidRDefault="00965E21" w:rsidP="00965E21">
      <w:pPr>
        <w:rPr>
          <w:rFonts w:cs="Times New Roman"/>
          <w:szCs w:val="22"/>
        </w:rPr>
      </w:pPr>
    </w:p>
    <w:p w14:paraId="7817BB44" w14:textId="77777777" w:rsidR="00965E21" w:rsidRDefault="00965E21" w:rsidP="00965E21">
      <w:pPr>
        <w:rPr>
          <w:rFonts w:cs="Times New Roman"/>
          <w:szCs w:val="22"/>
        </w:rPr>
      </w:pPr>
    </w:p>
    <w:p w14:paraId="2906E6C7" w14:textId="77777777" w:rsidR="005D3272" w:rsidRDefault="005D3272"/>
    <w:sectPr w:rsidR="005D3272" w:rsidSect="006F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478A5"/>
    <w:multiLevelType w:val="hybridMultilevel"/>
    <w:tmpl w:val="251CEED6"/>
    <w:lvl w:ilvl="0" w:tplc="373C5F9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421D6E">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E4672">
      <w:start w:val="5"/>
      <w:numFmt w:val="lowerRoman"/>
      <w:lvlText w:val="%3."/>
      <w:lvlJc w:val="left"/>
      <w:pPr>
        <w:ind w:left="1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AAEE4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BEE67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1613E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B0597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36FB0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244FB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E13E3B"/>
    <w:multiLevelType w:val="hybridMultilevel"/>
    <w:tmpl w:val="248A1388"/>
    <w:lvl w:ilvl="0" w:tplc="B47C9A3C">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9E0AB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8028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BCF13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DECF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18E3A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B4C2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9654E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EC59C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9C5BA8"/>
    <w:multiLevelType w:val="hybridMultilevel"/>
    <w:tmpl w:val="093CBAD0"/>
    <w:lvl w:ilvl="0" w:tplc="3328F240">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BA29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B271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C84ED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A6EE0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7A38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DC5F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40B38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22D53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2A2358"/>
    <w:multiLevelType w:val="hybridMultilevel"/>
    <w:tmpl w:val="1DCEA94C"/>
    <w:lvl w:ilvl="0" w:tplc="BC2C9B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046E8B"/>
    <w:multiLevelType w:val="hybridMultilevel"/>
    <w:tmpl w:val="9064B12A"/>
    <w:lvl w:ilvl="0" w:tplc="22A439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33200"/>
    <w:multiLevelType w:val="multilevel"/>
    <w:tmpl w:val="0409001F"/>
    <w:numStyleLink w:val="Style1"/>
  </w:abstractNum>
  <w:abstractNum w:abstractNumId="6" w15:restartNumberingAfterBreak="0">
    <w:nsid w:val="44C73C10"/>
    <w:multiLevelType w:val="hybridMultilevel"/>
    <w:tmpl w:val="4F4CA136"/>
    <w:lvl w:ilvl="0" w:tplc="A8EACB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936B1"/>
    <w:multiLevelType w:val="multilevel"/>
    <w:tmpl w:val="0409001F"/>
    <w:numStyleLink w:val="Style1"/>
  </w:abstractNum>
  <w:abstractNum w:abstractNumId="8" w15:restartNumberingAfterBreak="0">
    <w:nsid w:val="50D83181"/>
    <w:multiLevelType w:val="hybridMultilevel"/>
    <w:tmpl w:val="AEB26648"/>
    <w:lvl w:ilvl="0" w:tplc="5F7A54AC">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943F3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74C9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AAD7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D6BAC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A8198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3495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547E0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D2985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45B77C1"/>
    <w:multiLevelType w:val="multilevel"/>
    <w:tmpl w:val="0409001F"/>
    <w:styleLink w:val="Style1"/>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48781F"/>
    <w:multiLevelType w:val="hybridMultilevel"/>
    <w:tmpl w:val="309650A8"/>
    <w:lvl w:ilvl="0" w:tplc="C5FA84F6">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0C2AE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CC1270">
      <w:start w:val="1"/>
      <w:numFmt w:val="lowerRoman"/>
      <w:lvlText w:val="%3."/>
      <w:lvlJc w:val="left"/>
      <w:pPr>
        <w:ind w:left="2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366F76">
      <w:start w:val="1"/>
      <w:numFmt w:val="decimal"/>
      <w:lvlText w:val="%4"/>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76A16C">
      <w:start w:val="1"/>
      <w:numFmt w:val="lowerLetter"/>
      <w:lvlText w:val="%5"/>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66D614">
      <w:start w:val="1"/>
      <w:numFmt w:val="lowerRoman"/>
      <w:lvlText w:val="%6"/>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9E4CDC">
      <w:start w:val="1"/>
      <w:numFmt w:val="decimal"/>
      <w:lvlText w:val="%7"/>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4810CA">
      <w:start w:val="1"/>
      <w:numFmt w:val="lowerLetter"/>
      <w:lvlText w:val="%8"/>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AEF0EC">
      <w:start w:val="1"/>
      <w:numFmt w:val="lowerRoman"/>
      <w:lvlText w:val="%9"/>
      <w:lvlJc w:val="left"/>
      <w:pPr>
        <w:ind w:left="6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8D81CE8"/>
    <w:multiLevelType w:val="hybridMultilevel"/>
    <w:tmpl w:val="9414391C"/>
    <w:lvl w:ilvl="0" w:tplc="C590C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A467F"/>
    <w:multiLevelType w:val="hybridMultilevel"/>
    <w:tmpl w:val="8CC6F864"/>
    <w:lvl w:ilvl="0" w:tplc="0E7E4E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761D8B"/>
    <w:multiLevelType w:val="multilevel"/>
    <w:tmpl w:val="0409001F"/>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1F513B"/>
    <w:multiLevelType w:val="hybridMultilevel"/>
    <w:tmpl w:val="F64EBDD6"/>
    <w:lvl w:ilvl="0" w:tplc="08645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0451765">
    <w:abstractNumId w:val="1"/>
  </w:num>
  <w:num w:numId="2" w16cid:durableId="1928151475">
    <w:abstractNumId w:val="8"/>
  </w:num>
  <w:num w:numId="3" w16cid:durableId="402992342">
    <w:abstractNumId w:val="10"/>
  </w:num>
  <w:num w:numId="4" w16cid:durableId="1601185954">
    <w:abstractNumId w:val="0"/>
  </w:num>
  <w:num w:numId="5" w16cid:durableId="715737442">
    <w:abstractNumId w:val="2"/>
  </w:num>
  <w:num w:numId="6" w16cid:durableId="176580481">
    <w:abstractNumId w:val="12"/>
  </w:num>
  <w:num w:numId="7" w16cid:durableId="821045876">
    <w:abstractNumId w:val="11"/>
  </w:num>
  <w:num w:numId="8" w16cid:durableId="1630279213">
    <w:abstractNumId w:val="14"/>
  </w:num>
  <w:num w:numId="9" w16cid:durableId="923881109">
    <w:abstractNumId w:val="3"/>
  </w:num>
  <w:num w:numId="10" w16cid:durableId="1364861093">
    <w:abstractNumId w:val="4"/>
  </w:num>
  <w:num w:numId="11" w16cid:durableId="548952615">
    <w:abstractNumId w:val="7"/>
  </w:num>
  <w:num w:numId="12" w16cid:durableId="190262319">
    <w:abstractNumId w:val="6"/>
  </w:num>
  <w:num w:numId="13" w16cid:durableId="1712263162">
    <w:abstractNumId w:val="9"/>
  </w:num>
  <w:num w:numId="14" w16cid:durableId="1728141318">
    <w:abstractNumId w:val="5"/>
  </w:num>
  <w:num w:numId="15" w16cid:durableId="316563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21"/>
    <w:rsid w:val="00016B95"/>
    <w:rsid w:val="00025339"/>
    <w:rsid w:val="00045986"/>
    <w:rsid w:val="000646CF"/>
    <w:rsid w:val="00086C4B"/>
    <w:rsid w:val="000E5BFE"/>
    <w:rsid w:val="00125BFA"/>
    <w:rsid w:val="00125C95"/>
    <w:rsid w:val="001518C9"/>
    <w:rsid w:val="00191784"/>
    <w:rsid w:val="001C65C4"/>
    <w:rsid w:val="001C72A9"/>
    <w:rsid w:val="001D5D01"/>
    <w:rsid w:val="001E4D71"/>
    <w:rsid w:val="00205F86"/>
    <w:rsid w:val="00261348"/>
    <w:rsid w:val="00261740"/>
    <w:rsid w:val="002939C4"/>
    <w:rsid w:val="002957C6"/>
    <w:rsid w:val="002C1E25"/>
    <w:rsid w:val="002D641C"/>
    <w:rsid w:val="002E4777"/>
    <w:rsid w:val="002E773B"/>
    <w:rsid w:val="00333AAF"/>
    <w:rsid w:val="00333CE1"/>
    <w:rsid w:val="00343688"/>
    <w:rsid w:val="003649D0"/>
    <w:rsid w:val="003A1A10"/>
    <w:rsid w:val="003D303D"/>
    <w:rsid w:val="00422906"/>
    <w:rsid w:val="004371D1"/>
    <w:rsid w:val="0044384E"/>
    <w:rsid w:val="00467D41"/>
    <w:rsid w:val="00475736"/>
    <w:rsid w:val="00493AB8"/>
    <w:rsid w:val="00494C23"/>
    <w:rsid w:val="004B49D5"/>
    <w:rsid w:val="004C52A4"/>
    <w:rsid w:val="004D217A"/>
    <w:rsid w:val="004E1E62"/>
    <w:rsid w:val="004E64A5"/>
    <w:rsid w:val="00513225"/>
    <w:rsid w:val="00562969"/>
    <w:rsid w:val="00577DFB"/>
    <w:rsid w:val="0058138E"/>
    <w:rsid w:val="005847A5"/>
    <w:rsid w:val="005A1FCB"/>
    <w:rsid w:val="005B1ED7"/>
    <w:rsid w:val="005D3272"/>
    <w:rsid w:val="005F2F82"/>
    <w:rsid w:val="005F6523"/>
    <w:rsid w:val="00610381"/>
    <w:rsid w:val="00611CD5"/>
    <w:rsid w:val="00615547"/>
    <w:rsid w:val="00635C85"/>
    <w:rsid w:val="00665FEB"/>
    <w:rsid w:val="00673AA3"/>
    <w:rsid w:val="00693EAE"/>
    <w:rsid w:val="006F7C32"/>
    <w:rsid w:val="00703C4D"/>
    <w:rsid w:val="00754B4C"/>
    <w:rsid w:val="00790B0A"/>
    <w:rsid w:val="007B1FE2"/>
    <w:rsid w:val="007B5411"/>
    <w:rsid w:val="007D6198"/>
    <w:rsid w:val="007F5B51"/>
    <w:rsid w:val="008225FD"/>
    <w:rsid w:val="00834A79"/>
    <w:rsid w:val="00853CB6"/>
    <w:rsid w:val="008745FE"/>
    <w:rsid w:val="008841A1"/>
    <w:rsid w:val="008A308C"/>
    <w:rsid w:val="008A725F"/>
    <w:rsid w:val="008A758C"/>
    <w:rsid w:val="008B01BA"/>
    <w:rsid w:val="008C5F2A"/>
    <w:rsid w:val="008D518F"/>
    <w:rsid w:val="008D5436"/>
    <w:rsid w:val="00937FF4"/>
    <w:rsid w:val="009451DA"/>
    <w:rsid w:val="009453BE"/>
    <w:rsid w:val="00965E21"/>
    <w:rsid w:val="00975DE5"/>
    <w:rsid w:val="00982E0A"/>
    <w:rsid w:val="00992E8C"/>
    <w:rsid w:val="009A129D"/>
    <w:rsid w:val="009B5E84"/>
    <w:rsid w:val="009B7F21"/>
    <w:rsid w:val="009C1E66"/>
    <w:rsid w:val="009C54A5"/>
    <w:rsid w:val="009C5F97"/>
    <w:rsid w:val="009D5FCC"/>
    <w:rsid w:val="00A15639"/>
    <w:rsid w:val="00A56C01"/>
    <w:rsid w:val="00AA42FF"/>
    <w:rsid w:val="00AA52E8"/>
    <w:rsid w:val="00AA75EC"/>
    <w:rsid w:val="00AB0F64"/>
    <w:rsid w:val="00AB14A6"/>
    <w:rsid w:val="00AB4C43"/>
    <w:rsid w:val="00AE1168"/>
    <w:rsid w:val="00AF2E95"/>
    <w:rsid w:val="00B016A3"/>
    <w:rsid w:val="00B032BA"/>
    <w:rsid w:val="00B07E95"/>
    <w:rsid w:val="00B30DE7"/>
    <w:rsid w:val="00B63CBF"/>
    <w:rsid w:val="00B71D17"/>
    <w:rsid w:val="00B8149F"/>
    <w:rsid w:val="00B92E03"/>
    <w:rsid w:val="00B95347"/>
    <w:rsid w:val="00BA6033"/>
    <w:rsid w:val="00BC6F44"/>
    <w:rsid w:val="00BD08E4"/>
    <w:rsid w:val="00BD6B16"/>
    <w:rsid w:val="00BF23F0"/>
    <w:rsid w:val="00BF2C38"/>
    <w:rsid w:val="00BF79D5"/>
    <w:rsid w:val="00BF7D87"/>
    <w:rsid w:val="00C24442"/>
    <w:rsid w:val="00C304FF"/>
    <w:rsid w:val="00C534BB"/>
    <w:rsid w:val="00C64D9A"/>
    <w:rsid w:val="00C71214"/>
    <w:rsid w:val="00C90FF7"/>
    <w:rsid w:val="00CD081D"/>
    <w:rsid w:val="00CD3C53"/>
    <w:rsid w:val="00D35066"/>
    <w:rsid w:val="00D36DF8"/>
    <w:rsid w:val="00D62FB3"/>
    <w:rsid w:val="00D64CFD"/>
    <w:rsid w:val="00D652C8"/>
    <w:rsid w:val="00D654A1"/>
    <w:rsid w:val="00D92C4F"/>
    <w:rsid w:val="00DC3911"/>
    <w:rsid w:val="00DD1873"/>
    <w:rsid w:val="00DE5C57"/>
    <w:rsid w:val="00E568EA"/>
    <w:rsid w:val="00E863CD"/>
    <w:rsid w:val="00E90C8D"/>
    <w:rsid w:val="00EA090B"/>
    <w:rsid w:val="00EB1A10"/>
    <w:rsid w:val="00EB2F09"/>
    <w:rsid w:val="00ED3A4F"/>
    <w:rsid w:val="00F42057"/>
    <w:rsid w:val="00F469B8"/>
    <w:rsid w:val="00F50267"/>
    <w:rsid w:val="00F87A0F"/>
    <w:rsid w:val="00FF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58009"/>
  <w15:chartTrackingRefBased/>
  <w15:docId w15:val="{6C49B846-0CB2-4796-9DA2-D4228A5E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E21"/>
    <w:rPr>
      <w:rFonts w:ascii="Times New Roman" w:hAnsi="Times New Roman"/>
      <w:sz w:val="22"/>
    </w:rPr>
  </w:style>
  <w:style w:type="paragraph" w:styleId="Heading1">
    <w:name w:val="heading 1"/>
    <w:basedOn w:val="Normal"/>
    <w:next w:val="Normal"/>
    <w:link w:val="Heading1Char"/>
    <w:uiPriority w:val="9"/>
    <w:qFormat/>
    <w:rsid w:val="006F7C32"/>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B1FE2"/>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965E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21"/>
    <w:pPr>
      <w:keepNext/>
      <w:keepLines/>
      <w:spacing w:before="80" w:after="4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965E21"/>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65E21"/>
    <w:pPr>
      <w:keepNext/>
      <w:keepLines/>
      <w:spacing w:before="40" w:after="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965E21"/>
    <w:pPr>
      <w:keepNext/>
      <w:keepLines/>
      <w:spacing w:before="40" w:after="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965E21"/>
    <w:pPr>
      <w:keepNext/>
      <w:keepLines/>
      <w:spacing w:after="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965E21"/>
    <w:pPr>
      <w:keepNext/>
      <w:keepLines/>
      <w:spacing w:after="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C3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B1FE2"/>
    <w:rPr>
      <w:rFonts w:ascii="Times New Roman" w:eastAsiaTheme="majorEastAsia" w:hAnsi="Times New Roman" w:cstheme="majorBidi"/>
      <w:b/>
      <w:color w:val="000000" w:themeColor="text1"/>
      <w:sz w:val="22"/>
      <w:szCs w:val="32"/>
    </w:rPr>
  </w:style>
  <w:style w:type="character" w:customStyle="1" w:styleId="Heading3Char">
    <w:name w:val="Heading 3 Char"/>
    <w:basedOn w:val="DefaultParagraphFont"/>
    <w:link w:val="Heading3"/>
    <w:uiPriority w:val="9"/>
    <w:semiHidden/>
    <w:rsid w:val="00965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21"/>
    <w:rPr>
      <w:rFonts w:eastAsiaTheme="majorEastAsia" w:cstheme="majorBidi"/>
      <w:color w:val="272727" w:themeColor="text1" w:themeTint="D8"/>
    </w:rPr>
  </w:style>
  <w:style w:type="paragraph" w:styleId="Title">
    <w:name w:val="Title"/>
    <w:basedOn w:val="Normal"/>
    <w:next w:val="Normal"/>
    <w:link w:val="TitleChar"/>
    <w:uiPriority w:val="10"/>
    <w:qFormat/>
    <w:rsid w:val="00965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21"/>
    <w:pPr>
      <w:spacing w:before="160"/>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965E21"/>
    <w:rPr>
      <w:i/>
      <w:iCs/>
      <w:color w:val="404040" w:themeColor="text1" w:themeTint="BF"/>
    </w:rPr>
  </w:style>
  <w:style w:type="paragraph" w:styleId="ListParagraph">
    <w:name w:val="List Paragraph"/>
    <w:basedOn w:val="Normal"/>
    <w:uiPriority w:val="34"/>
    <w:qFormat/>
    <w:rsid w:val="00965E21"/>
    <w:pPr>
      <w:ind w:left="720"/>
      <w:contextualSpacing/>
    </w:pPr>
    <w:rPr>
      <w:rFonts w:asciiTheme="minorHAnsi" w:hAnsiTheme="minorHAnsi"/>
      <w:sz w:val="24"/>
    </w:rPr>
  </w:style>
  <w:style w:type="character" w:styleId="IntenseEmphasis">
    <w:name w:val="Intense Emphasis"/>
    <w:basedOn w:val="DefaultParagraphFont"/>
    <w:uiPriority w:val="21"/>
    <w:qFormat/>
    <w:rsid w:val="00965E21"/>
    <w:rPr>
      <w:i/>
      <w:iCs/>
      <w:color w:val="0F4761" w:themeColor="accent1" w:themeShade="BF"/>
    </w:rPr>
  </w:style>
  <w:style w:type="paragraph" w:styleId="IntenseQuote">
    <w:name w:val="Intense Quote"/>
    <w:basedOn w:val="Normal"/>
    <w:next w:val="Normal"/>
    <w:link w:val="IntenseQuoteChar"/>
    <w:uiPriority w:val="30"/>
    <w:qFormat/>
    <w:rsid w:val="00965E21"/>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965E21"/>
    <w:rPr>
      <w:i/>
      <w:iCs/>
      <w:color w:val="0F4761" w:themeColor="accent1" w:themeShade="BF"/>
    </w:rPr>
  </w:style>
  <w:style w:type="character" w:styleId="IntenseReference">
    <w:name w:val="Intense Reference"/>
    <w:basedOn w:val="DefaultParagraphFont"/>
    <w:uiPriority w:val="32"/>
    <w:qFormat/>
    <w:rsid w:val="00965E21"/>
    <w:rPr>
      <w:b/>
      <w:bCs/>
      <w:smallCaps/>
      <w:color w:val="0F4761" w:themeColor="accent1" w:themeShade="BF"/>
      <w:spacing w:val="5"/>
    </w:rPr>
  </w:style>
  <w:style w:type="paragraph" w:styleId="NoSpacing">
    <w:name w:val="No Spacing"/>
    <w:uiPriority w:val="1"/>
    <w:qFormat/>
    <w:rsid w:val="00965E21"/>
    <w:pPr>
      <w:spacing w:after="0" w:line="240" w:lineRule="auto"/>
    </w:pPr>
    <w:rPr>
      <w:rFonts w:ascii="Times New Roman" w:hAnsi="Times New Roman"/>
      <w:sz w:val="22"/>
    </w:rPr>
  </w:style>
  <w:style w:type="character" w:styleId="PlaceholderText">
    <w:name w:val="Placeholder Text"/>
    <w:basedOn w:val="DefaultParagraphFont"/>
    <w:uiPriority w:val="99"/>
    <w:semiHidden/>
    <w:rsid w:val="007B1FE2"/>
    <w:rPr>
      <w:color w:val="666666"/>
    </w:rPr>
  </w:style>
  <w:style w:type="numbering" w:customStyle="1" w:styleId="Style1">
    <w:name w:val="Style1"/>
    <w:uiPriority w:val="99"/>
    <w:rsid w:val="009C54A5"/>
    <w:pPr>
      <w:numPr>
        <w:numId w:val="13"/>
      </w:numPr>
    </w:pPr>
  </w:style>
  <w:style w:type="table" w:styleId="TableGrid">
    <w:name w:val="Table Grid"/>
    <w:basedOn w:val="TableNormal"/>
    <w:uiPriority w:val="39"/>
    <w:rsid w:val="00BF2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554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15547"/>
    <w:pPr>
      <w:spacing w:after="100"/>
    </w:pPr>
  </w:style>
  <w:style w:type="paragraph" w:styleId="TOC2">
    <w:name w:val="toc 2"/>
    <w:basedOn w:val="Normal"/>
    <w:next w:val="Normal"/>
    <w:autoRedefine/>
    <w:uiPriority w:val="39"/>
    <w:unhideWhenUsed/>
    <w:rsid w:val="00615547"/>
    <w:pPr>
      <w:spacing w:after="100"/>
      <w:ind w:left="220"/>
    </w:pPr>
  </w:style>
  <w:style w:type="character" w:styleId="Hyperlink">
    <w:name w:val="Hyperlink"/>
    <w:basedOn w:val="DefaultParagraphFont"/>
    <w:uiPriority w:val="99"/>
    <w:unhideWhenUsed/>
    <w:rsid w:val="00615547"/>
    <w:rPr>
      <w:color w:val="467886" w:themeColor="hyperlink"/>
      <w:u w:val="single"/>
    </w:rPr>
  </w:style>
  <w:style w:type="paragraph" w:styleId="Caption">
    <w:name w:val="caption"/>
    <w:basedOn w:val="Normal"/>
    <w:next w:val="Normal"/>
    <w:uiPriority w:val="35"/>
    <w:semiHidden/>
    <w:unhideWhenUsed/>
    <w:qFormat/>
    <w:rsid w:val="001518C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518C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5T21:20:03.187"/>
    </inkml:context>
    <inkml:brush xml:id="br0">
      <inkml:brushProperty name="width" value="0.025" units="cm"/>
      <inkml:brushProperty name="height" value="0.025" units="cm"/>
    </inkml:brush>
  </inkml:definitions>
  <inkml:trace contextRef="#ctx0" brushRef="#br0">1 1 24575,'0'0'0,"0"0"0,0 0 0,0 0 0,0 0 0,0 0 0,0 0 0,0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607</TotalTime>
  <Pages>8</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Dosanjh</dc:creator>
  <cp:keywords/>
  <dc:description/>
  <cp:lastModifiedBy>Jasmine Dosanjh</cp:lastModifiedBy>
  <cp:revision>123</cp:revision>
  <dcterms:created xsi:type="dcterms:W3CDTF">2025-02-03T04:16:00Z</dcterms:created>
  <dcterms:modified xsi:type="dcterms:W3CDTF">2025-02-10T01:05:00Z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775ec3d34b1fc99b8bcfd3e47cc7df7e4592adc134031e307d57a7221bc9a992</vt:lpwstr>
  </property>
</Properties>
</file>