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9EC8" w14:textId="4919795B" w:rsidR="00FF3057" w:rsidRDefault="00862015">
      <w:r>
        <w:t>As a product owner</w:t>
      </w:r>
      <w:r w:rsidR="008240EC">
        <w:t xml:space="preserve">, </w:t>
      </w:r>
      <w:r>
        <w:t>I</w:t>
      </w:r>
      <w:r w:rsidR="008240EC">
        <w:t xml:space="preserve"> would like to enable the capability for our users to</w:t>
      </w:r>
      <w:r w:rsidR="00FF3057">
        <w:t xml:space="preserve"> </w:t>
      </w:r>
      <w:r w:rsidR="00AE4952">
        <w:t xml:space="preserve">input a stock symbol to see a history of the stock prices.   </w:t>
      </w:r>
      <w:r w:rsidR="0061646D">
        <w:t>Once the user inputs a stock symbol, a</w:t>
      </w:r>
      <w:r w:rsidR="00AE4952">
        <w:t xml:space="preserve"> visual graph should be displayed with preferences to see the stock price open, high, low, close or the volume. </w:t>
      </w:r>
      <w:r w:rsidR="00DE4148">
        <w:t xml:space="preserve">   A login page should be created for the users to log in prior to allowing input. The credentials can be hard-coded but should be validated before redirecting the user to the input screen.</w:t>
      </w:r>
    </w:p>
    <w:p w14:paraId="5B81278B" w14:textId="785645EE" w:rsidR="00AE4952" w:rsidRDefault="00AE4952">
      <w:r>
        <w:t>The data can be retrieved using this sample API</w:t>
      </w:r>
      <w:r w:rsidR="0061646D">
        <w:t>, the MSFT should be replaced with the stock symbol requested by the user.</w:t>
      </w:r>
    </w:p>
    <w:p w14:paraId="7136D18D" w14:textId="1C18115B" w:rsidR="005728A6" w:rsidRPr="00AE4952" w:rsidRDefault="00A37207" w:rsidP="005728A6">
      <w:pPr>
        <w:rPr>
          <w:rFonts w:ascii="Segoe UI" w:eastAsia="Times New Roman" w:hAnsi="Segoe UI" w:cs="Segoe UI"/>
        </w:rPr>
      </w:pPr>
      <w:hyperlink r:id="rId7" w:history="1">
        <w:r w:rsidR="005728A6" w:rsidRPr="00AE4952">
          <w:rPr>
            <w:rStyle w:val="Hyperlink"/>
          </w:rPr>
          <w:t>https://www.alphavantage.co/query?function=TIME_SERIES_DAILY&amp;symbol=</w:t>
        </w:r>
        <w:r w:rsidR="005728A6" w:rsidRPr="00AE4952">
          <w:rPr>
            <w:rStyle w:val="Hyperlink"/>
            <w:highlight w:val="yellow"/>
          </w:rPr>
          <w:t>MSFT</w:t>
        </w:r>
        <w:r w:rsidR="005728A6" w:rsidRPr="00AE4952">
          <w:rPr>
            <w:rStyle w:val="Hyperlink"/>
          </w:rPr>
          <w:t>&amp;apikey=</w:t>
        </w:r>
        <w:r w:rsidR="005728A6" w:rsidRPr="00AE4952">
          <w:rPr>
            <w:rStyle w:val="Hyperlink"/>
            <w:rFonts w:ascii="Segoe UI" w:eastAsia="Times New Roman" w:hAnsi="Segoe UI" w:cs="Segoe UI"/>
          </w:rPr>
          <w:t>6NQ84CAJ1T1RHQC4</w:t>
        </w:r>
      </w:hyperlink>
    </w:p>
    <w:p w14:paraId="136A875D" w14:textId="48750D1F" w:rsidR="005728A6" w:rsidRPr="005728A6" w:rsidRDefault="00AE4952" w:rsidP="005728A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you use th</w:t>
      </w:r>
      <w:r w:rsidR="00DE4148">
        <w:rPr>
          <w:rFonts w:ascii="Segoe UI" w:eastAsia="Times New Roman" w:hAnsi="Segoe UI" w:cs="Segoe UI"/>
          <w:sz w:val="21"/>
          <w:szCs w:val="21"/>
        </w:rPr>
        <w:t>is</w:t>
      </w:r>
      <w:r>
        <w:rPr>
          <w:rFonts w:ascii="Segoe UI" w:eastAsia="Times New Roman" w:hAnsi="Segoe UI" w:cs="Segoe UI"/>
          <w:sz w:val="21"/>
          <w:szCs w:val="21"/>
        </w:rPr>
        <w:t xml:space="preserve"> service over 500 times you will need to regenerate a new API key:</w:t>
      </w:r>
      <w:r w:rsidR="0061646D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8" w:anchor="api-key" w:history="1">
        <w:r w:rsidR="0061646D" w:rsidRPr="00EF7E82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https://www.alphavantage.co/support/#api-key</w:t>
        </w:r>
      </w:hyperlink>
    </w:p>
    <w:p w14:paraId="2BBD6D74" w14:textId="77777777" w:rsidR="005728A6" w:rsidRDefault="005728A6" w:rsidP="00FF3057">
      <w:bookmarkStart w:id="0" w:name="_GoBack"/>
      <w:bookmarkEnd w:id="0"/>
    </w:p>
    <w:p w14:paraId="0F51313B" w14:textId="7DF77923" w:rsidR="009E4A55" w:rsidRPr="00BC2A7B" w:rsidRDefault="009E4A55">
      <w:pPr>
        <w:rPr>
          <w:b/>
          <w:bCs/>
        </w:rPr>
      </w:pPr>
      <w:r w:rsidRPr="00BC2A7B">
        <w:rPr>
          <w:b/>
          <w:bCs/>
        </w:rPr>
        <w:t>Considerations</w:t>
      </w:r>
    </w:p>
    <w:p w14:paraId="0AAAE1B1" w14:textId="127D5D22" w:rsidR="00167F0F" w:rsidRDefault="00167F0F" w:rsidP="009E4A55">
      <w:pPr>
        <w:pStyle w:val="ListParagraph"/>
        <w:numPr>
          <w:ilvl w:val="0"/>
          <w:numId w:val="2"/>
        </w:numPr>
      </w:pPr>
      <w:r>
        <w:t>User experience and data input flow</w:t>
      </w:r>
    </w:p>
    <w:p w14:paraId="6B9C37C7" w14:textId="127001C7" w:rsidR="00C5096F" w:rsidRDefault="009E4A55" w:rsidP="00C5096F">
      <w:pPr>
        <w:pStyle w:val="ListParagraph"/>
        <w:numPr>
          <w:ilvl w:val="0"/>
          <w:numId w:val="2"/>
        </w:numPr>
      </w:pPr>
      <w:r>
        <w:t xml:space="preserve">Use Materialize </w:t>
      </w:r>
      <w:r w:rsidR="00B15E75">
        <w:t>CSS</w:t>
      </w:r>
      <w:r w:rsidR="00AE4952">
        <w:t xml:space="preserve"> or Bootstrap</w:t>
      </w:r>
    </w:p>
    <w:p w14:paraId="6E00F712" w14:textId="64D47A94" w:rsidR="0061646D" w:rsidRDefault="0061646D" w:rsidP="00C5096F">
      <w:pPr>
        <w:pStyle w:val="ListParagraph"/>
        <w:numPr>
          <w:ilvl w:val="0"/>
          <w:numId w:val="2"/>
        </w:numPr>
      </w:pPr>
      <w:r>
        <w:t>Handling invalid stock symbols</w:t>
      </w:r>
    </w:p>
    <w:p w14:paraId="17B61CD6" w14:textId="2DE3AEA7" w:rsidR="009E4A55" w:rsidRDefault="008240EC" w:rsidP="009E4A55">
      <w:pPr>
        <w:pStyle w:val="ListParagraph"/>
        <w:numPr>
          <w:ilvl w:val="0"/>
          <w:numId w:val="2"/>
        </w:numPr>
      </w:pPr>
      <w:r>
        <w:t>Reusability</w:t>
      </w:r>
    </w:p>
    <w:p w14:paraId="457D3E0E" w14:textId="4D8DDF77" w:rsidR="008240EC" w:rsidRDefault="007F5DD0" w:rsidP="009E4A55">
      <w:pPr>
        <w:pStyle w:val="ListParagraph"/>
        <w:numPr>
          <w:ilvl w:val="0"/>
          <w:numId w:val="2"/>
        </w:numPr>
      </w:pPr>
      <w:r>
        <w:t xml:space="preserve">Utilize a </w:t>
      </w:r>
      <w:r w:rsidR="008240EC">
        <w:t xml:space="preserve">Vue </w:t>
      </w:r>
      <w:r w:rsidR="005242A5">
        <w:t>c</w:t>
      </w:r>
      <w:r w:rsidR="008240EC">
        <w:t xml:space="preserve">omponent </w:t>
      </w:r>
      <w:r>
        <w:t>design and structure</w:t>
      </w:r>
    </w:p>
    <w:p w14:paraId="31E561CE" w14:textId="63B2CADE" w:rsidR="00E35F3D" w:rsidRDefault="00E35F3D" w:rsidP="009E4A55">
      <w:pPr>
        <w:pStyle w:val="ListParagraph"/>
        <w:numPr>
          <w:ilvl w:val="0"/>
          <w:numId w:val="2"/>
        </w:numPr>
      </w:pPr>
      <w:r>
        <w:t>Style guide:</w:t>
      </w:r>
    </w:p>
    <w:p w14:paraId="5D1D82A9" w14:textId="5C48E16E" w:rsidR="00E35F3D" w:rsidRDefault="00E35F3D" w:rsidP="009E4A5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2FD1EAC" wp14:editId="738EAF9B">
            <wp:extent cx="37052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35D2" w14:textId="4CC429C3" w:rsidR="007F5DD0" w:rsidRDefault="007F5DD0" w:rsidP="007F5DD0">
      <w:pPr>
        <w:rPr>
          <w:b/>
          <w:bCs/>
        </w:rPr>
      </w:pPr>
      <w:r w:rsidRPr="007F5DD0">
        <w:rPr>
          <w:b/>
          <w:bCs/>
        </w:rPr>
        <w:t>Nice to have</w:t>
      </w:r>
      <w:r>
        <w:rPr>
          <w:b/>
          <w:bCs/>
        </w:rPr>
        <w:t>s:</w:t>
      </w:r>
    </w:p>
    <w:p w14:paraId="1C82F210" w14:textId="36CE6EB9" w:rsidR="007F5DD0" w:rsidRDefault="007F5DD0" w:rsidP="007F5DD0">
      <w:pPr>
        <w:pStyle w:val="ListParagraph"/>
        <w:numPr>
          <w:ilvl w:val="0"/>
          <w:numId w:val="2"/>
        </w:numPr>
      </w:pPr>
      <w:r>
        <w:t>Images/Stylesheets are hosted on an external CDN</w:t>
      </w:r>
    </w:p>
    <w:p w14:paraId="7F7B27F1" w14:textId="2AEF4E01" w:rsidR="00B15E75" w:rsidRDefault="00B15E75" w:rsidP="00B15E75">
      <w:pPr>
        <w:pStyle w:val="ListParagraph"/>
        <w:numPr>
          <w:ilvl w:val="0"/>
          <w:numId w:val="2"/>
        </w:numPr>
      </w:pPr>
      <w:r>
        <w:t>Forms are accessible to meet WCAG 2.0 Level AA standards</w:t>
      </w:r>
    </w:p>
    <w:p w14:paraId="1A625718" w14:textId="1BA3149E" w:rsidR="00AE4952" w:rsidRDefault="00AE4952" w:rsidP="008722D6">
      <w:pPr>
        <w:pStyle w:val="ListParagraph"/>
        <w:numPr>
          <w:ilvl w:val="0"/>
          <w:numId w:val="2"/>
        </w:numPr>
      </w:pPr>
      <w:r>
        <w:t>Forms should be fully responsive</w:t>
      </w:r>
    </w:p>
    <w:p w14:paraId="17AABE89" w14:textId="5A5AA8B2" w:rsidR="009567B1" w:rsidRDefault="009567B1" w:rsidP="00B15E75">
      <w:pPr>
        <w:pStyle w:val="ListParagraph"/>
        <w:numPr>
          <w:ilvl w:val="0"/>
          <w:numId w:val="2"/>
        </w:numPr>
      </w:pPr>
      <w:r>
        <w:t>Supports Localization</w:t>
      </w:r>
    </w:p>
    <w:p w14:paraId="63069073" w14:textId="3D7D5779" w:rsidR="00AE4952" w:rsidRDefault="00AE4952" w:rsidP="00B15E75">
      <w:pPr>
        <w:pStyle w:val="ListParagraph"/>
        <w:numPr>
          <w:ilvl w:val="0"/>
          <w:numId w:val="2"/>
        </w:numPr>
      </w:pPr>
      <w:r>
        <w:t>Add a toast or a ‘mock’ to show progress /visualization once the user inputs a stock symbol</w:t>
      </w:r>
    </w:p>
    <w:p w14:paraId="1ED60259" w14:textId="21E34B0D" w:rsidR="00862015" w:rsidRDefault="00862015">
      <w:r w:rsidRPr="00BC2A7B">
        <w:rPr>
          <w:b/>
          <w:bCs/>
        </w:rPr>
        <w:t>Acceptance Criteria</w:t>
      </w:r>
      <w:r>
        <w:t>:</w:t>
      </w:r>
    </w:p>
    <w:p w14:paraId="0713DB75" w14:textId="7D7176A5" w:rsidR="00DE4148" w:rsidRDefault="00DE4148" w:rsidP="00F05969">
      <w:pPr>
        <w:pStyle w:val="ListParagraph"/>
        <w:numPr>
          <w:ilvl w:val="0"/>
          <w:numId w:val="1"/>
        </w:numPr>
      </w:pPr>
      <w:r>
        <w:t>Login Page</w:t>
      </w:r>
    </w:p>
    <w:p w14:paraId="4AFABFAC" w14:textId="7DA6E7B4" w:rsidR="00DE4148" w:rsidRDefault="00DE4148" w:rsidP="00F05969">
      <w:pPr>
        <w:pStyle w:val="ListParagraph"/>
        <w:numPr>
          <w:ilvl w:val="0"/>
          <w:numId w:val="1"/>
        </w:numPr>
      </w:pPr>
      <w:r>
        <w:t xml:space="preserve">Utilize Vue Router </w:t>
      </w:r>
    </w:p>
    <w:p w14:paraId="625054F1" w14:textId="75F82044" w:rsidR="008240EC" w:rsidRDefault="00167F0F" w:rsidP="00862015">
      <w:pPr>
        <w:pStyle w:val="ListParagraph"/>
        <w:numPr>
          <w:ilvl w:val="0"/>
          <w:numId w:val="1"/>
        </w:numPr>
      </w:pPr>
      <w:r>
        <w:t xml:space="preserve">Solution </w:t>
      </w:r>
      <w:r w:rsidR="008240EC">
        <w:t>must be built in Vue Js</w:t>
      </w:r>
      <w:r w:rsidR="00AE4952">
        <w:t xml:space="preserve"> using </w:t>
      </w:r>
      <w:proofErr w:type="spellStart"/>
      <w:r w:rsidR="00AE4952">
        <w:t>Axios</w:t>
      </w:r>
      <w:proofErr w:type="spellEnd"/>
    </w:p>
    <w:p w14:paraId="12199962" w14:textId="1A845A4B" w:rsidR="00CE0C6E" w:rsidRDefault="00CE0C6E" w:rsidP="00862015">
      <w:pPr>
        <w:pStyle w:val="ListParagraph"/>
        <w:numPr>
          <w:ilvl w:val="0"/>
          <w:numId w:val="1"/>
        </w:numPr>
      </w:pPr>
      <w:r>
        <w:t>Provide bundled solutions and any steps required to run</w:t>
      </w:r>
      <w:r w:rsidR="00431CE6">
        <w:t xml:space="preserve"> along with the </w:t>
      </w:r>
      <w:r w:rsidR="00F807F1">
        <w:t>approximate time</w:t>
      </w:r>
      <w:r w:rsidR="00431CE6">
        <w:t xml:space="preserve"> taken to complete your assessment</w:t>
      </w:r>
    </w:p>
    <w:sectPr w:rsidR="00CE0C6E" w:rsidSect="007F5D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C1873" w14:textId="77777777" w:rsidR="00A37207" w:rsidRDefault="00A37207" w:rsidP="007C5101">
      <w:pPr>
        <w:spacing w:after="0" w:line="240" w:lineRule="auto"/>
      </w:pPr>
      <w:r>
        <w:separator/>
      </w:r>
    </w:p>
  </w:endnote>
  <w:endnote w:type="continuationSeparator" w:id="0">
    <w:p w14:paraId="6D98C439" w14:textId="77777777" w:rsidR="00A37207" w:rsidRDefault="00A37207" w:rsidP="007C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3562" w14:textId="77777777" w:rsidR="009567B1" w:rsidRDefault="00956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CE7D3" w14:textId="77777777" w:rsidR="009567B1" w:rsidRDefault="009567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6054" w14:textId="77777777" w:rsidR="009567B1" w:rsidRDefault="00956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174AE" w14:textId="77777777" w:rsidR="00A37207" w:rsidRDefault="00A37207" w:rsidP="007C5101">
      <w:pPr>
        <w:spacing w:after="0" w:line="240" w:lineRule="auto"/>
      </w:pPr>
      <w:r>
        <w:separator/>
      </w:r>
    </w:p>
  </w:footnote>
  <w:footnote w:type="continuationSeparator" w:id="0">
    <w:p w14:paraId="69D331A7" w14:textId="77777777" w:rsidR="00A37207" w:rsidRDefault="00A37207" w:rsidP="007C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8656" w14:textId="77777777" w:rsidR="009567B1" w:rsidRDefault="00956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71FD0" w14:textId="77777777" w:rsidR="009567B1" w:rsidRDefault="009567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BE28" w14:textId="77777777" w:rsidR="009567B1" w:rsidRDefault="009567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15BC7"/>
    <w:multiLevelType w:val="hybridMultilevel"/>
    <w:tmpl w:val="8418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303"/>
    <w:multiLevelType w:val="hybridMultilevel"/>
    <w:tmpl w:val="68C01EB2"/>
    <w:lvl w:ilvl="0" w:tplc="00168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503E8"/>
    <w:multiLevelType w:val="hybridMultilevel"/>
    <w:tmpl w:val="86FC0406"/>
    <w:lvl w:ilvl="0" w:tplc="DB643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15"/>
    <w:rsid w:val="00167F0F"/>
    <w:rsid w:val="00307E37"/>
    <w:rsid w:val="00431CE6"/>
    <w:rsid w:val="0050339C"/>
    <w:rsid w:val="005242A5"/>
    <w:rsid w:val="005479E0"/>
    <w:rsid w:val="005728A6"/>
    <w:rsid w:val="00595195"/>
    <w:rsid w:val="0061646D"/>
    <w:rsid w:val="00627A73"/>
    <w:rsid w:val="006B0D0E"/>
    <w:rsid w:val="006B18A3"/>
    <w:rsid w:val="007232FA"/>
    <w:rsid w:val="007A022B"/>
    <w:rsid w:val="007C5101"/>
    <w:rsid w:val="007D38AB"/>
    <w:rsid w:val="007F5DD0"/>
    <w:rsid w:val="008240EC"/>
    <w:rsid w:val="00862015"/>
    <w:rsid w:val="008D70D4"/>
    <w:rsid w:val="009567B1"/>
    <w:rsid w:val="00973930"/>
    <w:rsid w:val="009C18B4"/>
    <w:rsid w:val="009E4A55"/>
    <w:rsid w:val="00A37207"/>
    <w:rsid w:val="00AE4952"/>
    <w:rsid w:val="00B15E75"/>
    <w:rsid w:val="00BC2A7B"/>
    <w:rsid w:val="00C00804"/>
    <w:rsid w:val="00C5096F"/>
    <w:rsid w:val="00CE0C6E"/>
    <w:rsid w:val="00CE149C"/>
    <w:rsid w:val="00D366F6"/>
    <w:rsid w:val="00DE4148"/>
    <w:rsid w:val="00E168DB"/>
    <w:rsid w:val="00E35F3D"/>
    <w:rsid w:val="00EB43E9"/>
    <w:rsid w:val="00F807F1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E4000"/>
  <w15:chartTrackingRefBased/>
  <w15:docId w15:val="{2BEA560F-9B62-43C8-9ACB-79998767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101"/>
  </w:style>
  <w:style w:type="paragraph" w:styleId="Footer">
    <w:name w:val="footer"/>
    <w:basedOn w:val="Normal"/>
    <w:link w:val="FooterChar"/>
    <w:uiPriority w:val="99"/>
    <w:unhideWhenUsed/>
    <w:rsid w:val="007C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101"/>
  </w:style>
  <w:style w:type="character" w:styleId="Hyperlink">
    <w:name w:val="Hyperlink"/>
    <w:basedOn w:val="DefaultParagraphFont"/>
    <w:uiPriority w:val="99"/>
    <w:unhideWhenUsed/>
    <w:rsid w:val="00FF30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suppor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alphavantage.co/query?function=TIME_SERIES_DAILY&amp;symbol=MSFT&amp;apikey=6NQ84CAJ1T1RHQC4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Markandonis</dc:creator>
  <cp:keywords/>
  <dc:description/>
  <cp:lastModifiedBy>Thomas Markandonis</cp:lastModifiedBy>
  <cp:revision>7</cp:revision>
  <dcterms:created xsi:type="dcterms:W3CDTF">2019-11-05T20:58:00Z</dcterms:created>
  <dcterms:modified xsi:type="dcterms:W3CDTF">2019-11-06T16:05:00Z</dcterms:modified>
</cp:coreProperties>
</file>