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4DF8" w14:textId="77777777" w:rsidR="006A7197" w:rsidRPr="00BB13CC" w:rsidRDefault="00000000">
      <w:pPr>
        <w:jc w:val="center"/>
        <w:rPr>
          <w:rFonts w:ascii="Times New Roman" w:hAnsi="Times New Roman" w:cs="Times New Roman"/>
        </w:rPr>
      </w:pPr>
      <w:r w:rsidRPr="00BB13CC">
        <w:rPr>
          <w:rFonts w:ascii="Times New Roman" w:hAnsi="Times New Roman" w:cs="Times New Roman"/>
          <w:b/>
          <w:color w:val="003366"/>
          <w:sz w:val="30"/>
        </w:rPr>
        <w:t>NGÂN HÀNG CÂU HỎI VÀ ĐÁP ÁN THEO HỌC PHẦN ĐÀO TẠO UAV</w:t>
      </w:r>
      <w:r w:rsidRPr="00BB13CC">
        <w:rPr>
          <w:rFonts w:ascii="Times New Roman" w:hAnsi="Times New Roman" w:cs="Times New Roman"/>
          <w:b/>
          <w:color w:val="003366"/>
          <w:sz w:val="30"/>
        </w:rPr>
        <w:br/>
        <w:t>HP2: KIẾN THỨC CƠ BẢN VỀ UAV</w:t>
      </w:r>
    </w:p>
    <w:p w14:paraId="20BF1AE8" w14:textId="77777777" w:rsidR="006A7197" w:rsidRPr="00BB13CC" w:rsidRDefault="00000000">
      <w:pPr>
        <w:jc w:val="center"/>
        <w:rPr>
          <w:rFonts w:ascii="Times New Roman" w:hAnsi="Times New Roman" w:cs="Times New Roman"/>
        </w:rPr>
      </w:pPr>
      <w:r w:rsidRPr="00BB13CC">
        <w:rPr>
          <w:rFonts w:ascii="Times New Roman" w:hAnsi="Times New Roman" w:cs="Times New Roman"/>
          <w:i/>
          <w:sz w:val="21"/>
        </w:rPr>
        <w:t>(Căn cứ Quyết định 3906/QĐ-PKKQ ngày 16/07/2026 &amp; Quyết định 2426/QĐ-BQP)</w:t>
      </w:r>
      <w:r w:rsidRPr="00BB13CC">
        <w:rPr>
          <w:rFonts w:ascii="Times New Roman" w:hAnsi="Times New Roman" w:cs="Times New Roman"/>
          <w:i/>
          <w:sz w:val="21"/>
        </w:rPr>
        <w:br/>
        <w:t>Chương trình: HẠNG A — ĐIỀU KHIỂN UAV TRONG VLOS (6 TÍN CHỈ / 140 GIỜ) — Môn 1: Kiến thức hàng không trong VLOS</w:t>
      </w:r>
    </w:p>
    <w:p w14:paraId="5E77FAC4" w14:textId="77777777" w:rsidR="006A7197" w:rsidRPr="00BB13CC" w:rsidRDefault="00000000">
      <w:pPr>
        <w:spacing w:before="80" w:after="160"/>
        <w:rPr>
          <w:rFonts w:ascii="Times New Roman" w:hAnsi="Times New Roman" w:cs="Times New Roman"/>
        </w:rPr>
      </w:pPr>
      <w:r w:rsidRPr="00BB13CC">
        <w:rPr>
          <w:rFonts w:ascii="Times New Roman" w:hAnsi="Times New Roman" w:cs="Times New Roman"/>
          <w:b/>
          <w:sz w:val="21"/>
        </w:rPr>
        <w:t xml:space="preserve">• Kiến thức trọng tâm: </w:t>
      </w:r>
      <w:r w:rsidRPr="00BB13CC">
        <w:rPr>
          <w:rFonts w:ascii="Times New Roman" w:hAnsi="Times New Roman" w:cs="Times New Roman"/>
        </w:rPr>
        <w:t>4 lực khí động học, 3 trục tọa độ (Roll/Pitch/Yaw), cấu tạo Multi-rotor &amp; Fixed-wing, an toàn Pin LiPo, bộ điều khiển bay (FC), cảm biến IMU/GPS/La bàn, C2 link.</w:t>
      </w:r>
      <w:r w:rsidRPr="00BB13CC">
        <w:rPr>
          <w:rFonts w:ascii="Times New Roman" w:hAnsi="Times New Roman" w:cs="Times New Roman"/>
        </w:rPr>
        <w:br/>
      </w:r>
      <w:r w:rsidRPr="00BB13CC">
        <w:rPr>
          <w:rFonts w:ascii="Times New Roman" w:hAnsi="Times New Roman" w:cs="Times New Roman"/>
          <w:b/>
          <w:sz w:val="21"/>
        </w:rPr>
        <w:t xml:space="preserve">• Thống kê câu hỏi: </w:t>
      </w:r>
      <w:r w:rsidRPr="00BB13CC">
        <w:rPr>
          <w:rFonts w:ascii="Times New Roman" w:hAnsi="Times New Roman" w:cs="Times New Roman"/>
        </w:rPr>
        <w:t>Trắc nghiệm: 100 câu | Vấn đáp: 5 câu</w:t>
      </w:r>
    </w:p>
    <w:p w14:paraId="3BDC0BCB" w14:textId="77777777" w:rsidR="006A7197" w:rsidRPr="00BB13CC" w:rsidRDefault="00000000">
      <w:pPr>
        <w:spacing w:before="240" w:after="80"/>
        <w:rPr>
          <w:rFonts w:ascii="Times New Roman" w:hAnsi="Times New Roman" w:cs="Times New Roman"/>
        </w:rPr>
      </w:pPr>
      <w:r w:rsidRPr="00BB13CC">
        <w:rPr>
          <w:rFonts w:ascii="Times New Roman" w:hAnsi="Times New Roman" w:cs="Times New Roman"/>
          <w:b/>
          <w:color w:val="B40000"/>
          <w:sz w:val="24"/>
        </w:rPr>
        <w:t>I. NGÂN HÀNG CÂU HỎI TRẮC NGHIỆM (100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41"/>
        <w:gridCol w:w="843"/>
        <w:gridCol w:w="821"/>
        <w:gridCol w:w="3977"/>
        <w:gridCol w:w="1815"/>
        <w:gridCol w:w="1525"/>
        <w:gridCol w:w="1375"/>
        <w:gridCol w:w="1537"/>
        <w:gridCol w:w="596"/>
      </w:tblGrid>
      <w:tr w:rsidR="00BB62B0" w:rsidRPr="00BB13CC" w14:paraId="3893295E" w14:textId="77777777" w:rsidTr="00BB13CC">
        <w:trPr>
          <w:trHeight w:val="397"/>
          <w:tblHeader/>
        </w:trPr>
        <w:tc>
          <w:tcPr>
            <w:tcW w:w="280" w:type="pct"/>
            <w:vAlign w:val="center"/>
          </w:tcPr>
          <w:p w14:paraId="03BD356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ĐỊNH DANH</w:t>
            </w:r>
          </w:p>
        </w:tc>
        <w:tc>
          <w:tcPr>
            <w:tcW w:w="797" w:type="pct"/>
            <w:gridSpan w:val="3"/>
            <w:vAlign w:val="center"/>
          </w:tcPr>
          <w:p w14:paraId="0CB57A6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SƯ PHẠM</w:t>
            </w:r>
          </w:p>
        </w:tc>
        <w:tc>
          <w:tcPr>
            <w:tcW w:w="3923" w:type="pct"/>
            <w:gridSpan w:val="7"/>
            <w:vAlign w:val="center"/>
          </w:tcPr>
          <w:p w14:paraId="29262CD8" w14:textId="77777777" w:rsidR="00000000" w:rsidRPr="00BB13CC" w:rsidRDefault="00000000" w:rsidP="005A3281">
            <w:pPr>
              <w:spacing w:after="0"/>
              <w:jc w:val="center"/>
              <w:rPr>
                <w:rFonts w:ascii="Times New Roman" w:eastAsia="Times New Roman" w:hAnsi="Times New Roman" w:cs="Times New Roman"/>
                <w:b/>
                <w:bCs/>
                <w:sz w:val="16"/>
                <w:szCs w:val="16"/>
              </w:rPr>
            </w:pPr>
            <w:r w:rsidRPr="00BB13CC">
              <w:rPr>
                <w:rFonts w:ascii="Times New Roman" w:eastAsia="Times New Roman" w:hAnsi="Times New Roman" w:cs="Times New Roman"/>
                <w:b/>
                <w:bCs/>
                <w:sz w:val="16"/>
                <w:szCs w:val="16"/>
              </w:rPr>
              <w:t>NỘI DUNG</w:t>
            </w:r>
          </w:p>
        </w:tc>
      </w:tr>
      <w:tr w:rsidR="000062A3" w:rsidRPr="00BB13CC" w14:paraId="25CEF7D0" w14:textId="77777777" w:rsidTr="00BB13CC">
        <w:trPr>
          <w:trHeight w:val="397"/>
          <w:tblHeader/>
        </w:trPr>
        <w:tc>
          <w:tcPr>
            <w:tcW w:w="280" w:type="pct"/>
            <w:vAlign w:val="center"/>
            <w:hideMark/>
          </w:tcPr>
          <w:p w14:paraId="00A6DF4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Mã ID (Item ID)</w:t>
            </w:r>
          </w:p>
        </w:tc>
        <w:tc>
          <w:tcPr>
            <w:tcW w:w="234" w:type="pct"/>
            <w:vAlign w:val="center"/>
            <w:hideMark/>
          </w:tcPr>
          <w:p w14:paraId="1CCF8DD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Đối tượng (Hạng)</w:t>
            </w:r>
          </w:p>
        </w:tc>
        <w:tc>
          <w:tcPr>
            <w:tcW w:w="329" w:type="pct"/>
            <w:vAlign w:val="center"/>
            <w:hideMark/>
          </w:tcPr>
          <w:p w14:paraId="61823B8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Lĩnh vực (Module)</w:t>
            </w:r>
          </w:p>
        </w:tc>
        <w:tc>
          <w:tcPr>
            <w:tcW w:w="234" w:type="pct"/>
            <w:vAlign w:val="center"/>
            <w:hideMark/>
          </w:tcPr>
          <w:p w14:paraId="5C3303D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Bậc Bloom</w:t>
            </w:r>
          </w:p>
        </w:tc>
        <w:tc>
          <w:tcPr>
            <w:tcW w:w="281" w:type="pct"/>
            <w:vAlign w:val="center"/>
            <w:hideMark/>
          </w:tcPr>
          <w:p w14:paraId="2C2679FD"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Loại câu hỏi</w:t>
            </w:r>
          </w:p>
        </w:tc>
        <w:tc>
          <w:tcPr>
            <w:tcW w:w="1311" w:type="pct"/>
            <w:vAlign w:val="center"/>
            <w:hideMark/>
          </w:tcPr>
          <w:p w14:paraId="5B22AB8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Câu dẫn (Stem)</w:t>
            </w:r>
          </w:p>
        </w:tc>
        <w:tc>
          <w:tcPr>
            <w:tcW w:w="609" w:type="pct"/>
            <w:vAlign w:val="center"/>
            <w:hideMark/>
          </w:tcPr>
          <w:p w14:paraId="5C1C862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Phương án A</w:t>
            </w:r>
          </w:p>
        </w:tc>
        <w:tc>
          <w:tcPr>
            <w:tcW w:w="516" w:type="pct"/>
            <w:vAlign w:val="center"/>
            <w:hideMark/>
          </w:tcPr>
          <w:p w14:paraId="4D548ED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Phương án B</w:t>
            </w:r>
          </w:p>
        </w:tc>
        <w:tc>
          <w:tcPr>
            <w:tcW w:w="468" w:type="pct"/>
            <w:vAlign w:val="center"/>
            <w:hideMark/>
          </w:tcPr>
          <w:p w14:paraId="3FF9B3A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Phương án C</w:t>
            </w:r>
          </w:p>
        </w:tc>
        <w:tc>
          <w:tcPr>
            <w:tcW w:w="520" w:type="pct"/>
            <w:vAlign w:val="center"/>
            <w:hideMark/>
          </w:tcPr>
          <w:p w14:paraId="696E528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Phương án D</w:t>
            </w:r>
          </w:p>
        </w:tc>
        <w:tc>
          <w:tcPr>
            <w:tcW w:w="218" w:type="pct"/>
            <w:vAlign w:val="center"/>
            <w:hideMark/>
          </w:tcPr>
          <w:p w14:paraId="485FFF3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Đáp án</w:t>
            </w:r>
          </w:p>
        </w:tc>
      </w:tr>
      <w:tr w:rsidR="000062A3" w:rsidRPr="00BB13CC" w14:paraId="425EB045" w14:textId="77777777" w:rsidTr="00BB13CC">
        <w:trPr>
          <w:trHeight w:val="397"/>
        </w:trPr>
        <w:tc>
          <w:tcPr>
            <w:tcW w:w="280" w:type="pct"/>
            <w:vAlign w:val="center"/>
            <w:hideMark/>
          </w:tcPr>
          <w:p w14:paraId="1005B2B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UAV-C-M2-062</w:t>
            </w:r>
          </w:p>
        </w:tc>
        <w:tc>
          <w:tcPr>
            <w:tcW w:w="234" w:type="pct"/>
            <w:vAlign w:val="center"/>
            <w:hideMark/>
          </w:tcPr>
          <w:p w14:paraId="45A4F8C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64E7F6C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1F2208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30D5DF4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7E2E47C"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609" w:type="pct"/>
            <w:vAlign w:val="center"/>
            <w:hideMark/>
          </w:tcPr>
          <w:p w14:paraId="7664260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B1421E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E66684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9BB23E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B5DA3B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495C798A" w14:textId="77777777" w:rsidTr="00BB13CC">
        <w:trPr>
          <w:trHeight w:val="397"/>
        </w:trPr>
        <w:tc>
          <w:tcPr>
            <w:tcW w:w="280" w:type="pct"/>
            <w:noWrap/>
            <w:vAlign w:val="center"/>
            <w:hideMark/>
          </w:tcPr>
          <w:p w14:paraId="459D2C8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UAV-C-M2-076</w:t>
            </w:r>
          </w:p>
        </w:tc>
        <w:tc>
          <w:tcPr>
            <w:tcW w:w="234" w:type="pct"/>
            <w:noWrap/>
            <w:vAlign w:val="center"/>
            <w:hideMark/>
          </w:tcPr>
          <w:p w14:paraId="39C1C1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938C81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7260AF8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023BEA4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F984E6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609" w:type="pct"/>
            <w:vAlign w:val="center"/>
            <w:hideMark/>
          </w:tcPr>
          <w:p w14:paraId="2105D69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806164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C9271B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9209EE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337C79E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9048C92" w14:textId="77777777" w:rsidTr="00BB13CC">
        <w:trPr>
          <w:trHeight w:val="397"/>
        </w:trPr>
        <w:tc>
          <w:tcPr>
            <w:tcW w:w="280" w:type="pct"/>
            <w:noWrap/>
            <w:vAlign w:val="center"/>
            <w:hideMark/>
          </w:tcPr>
          <w:p w14:paraId="7BAF83F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UAV-C-M2-088</w:t>
            </w:r>
          </w:p>
        </w:tc>
        <w:tc>
          <w:tcPr>
            <w:tcW w:w="234" w:type="pct"/>
            <w:noWrap/>
            <w:vAlign w:val="center"/>
            <w:hideMark/>
          </w:tcPr>
          <w:p w14:paraId="1765821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2C3CF94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3A34373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00362C3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94A220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609" w:type="pct"/>
            <w:vAlign w:val="center"/>
            <w:hideMark/>
          </w:tcPr>
          <w:p w14:paraId="6C08324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17E67F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96797B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633522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09E31E0D"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07DD26D" w14:textId="77777777" w:rsidTr="00BB13CC">
        <w:trPr>
          <w:trHeight w:val="397"/>
        </w:trPr>
        <w:tc>
          <w:tcPr>
            <w:tcW w:w="280" w:type="pct"/>
            <w:noWrap/>
            <w:vAlign w:val="center"/>
            <w:hideMark/>
          </w:tcPr>
          <w:p w14:paraId="6E91B18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UAV-C-M2-090</w:t>
            </w:r>
          </w:p>
        </w:tc>
        <w:tc>
          <w:tcPr>
            <w:tcW w:w="234" w:type="pct"/>
            <w:noWrap/>
            <w:vAlign w:val="center"/>
            <w:hideMark/>
          </w:tcPr>
          <w:p w14:paraId="665559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735261C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3A7D3DE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71BD56A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7B34A26"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609" w:type="pct"/>
            <w:vAlign w:val="center"/>
            <w:hideMark/>
          </w:tcPr>
          <w:p w14:paraId="04304DE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C285B7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34912C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56271D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0CB680F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5785497" w14:textId="77777777" w:rsidTr="00BB13CC">
        <w:trPr>
          <w:trHeight w:val="397"/>
        </w:trPr>
        <w:tc>
          <w:tcPr>
            <w:tcW w:w="280" w:type="pct"/>
            <w:vAlign w:val="center"/>
            <w:hideMark/>
          </w:tcPr>
          <w:p w14:paraId="05FE8BD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UAV-C-M2-047</w:t>
            </w:r>
          </w:p>
        </w:tc>
        <w:tc>
          <w:tcPr>
            <w:tcW w:w="234" w:type="pct"/>
            <w:vAlign w:val="center"/>
            <w:hideMark/>
          </w:tcPr>
          <w:p w14:paraId="1148AF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C8356E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5AA2CA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C8077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784ECA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609" w:type="pct"/>
            <w:vAlign w:val="center"/>
            <w:hideMark/>
          </w:tcPr>
          <w:p w14:paraId="21788A2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859DEA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AC0762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4809D5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51FF14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197EBD59" w14:textId="77777777" w:rsidTr="00BB13CC">
        <w:trPr>
          <w:trHeight w:val="397"/>
        </w:trPr>
        <w:tc>
          <w:tcPr>
            <w:tcW w:w="280" w:type="pct"/>
            <w:vAlign w:val="center"/>
            <w:hideMark/>
          </w:tcPr>
          <w:p w14:paraId="1451DAE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UAV-C-M2-006</w:t>
            </w:r>
          </w:p>
        </w:tc>
        <w:tc>
          <w:tcPr>
            <w:tcW w:w="234" w:type="pct"/>
            <w:vAlign w:val="center"/>
            <w:hideMark/>
          </w:tcPr>
          <w:p w14:paraId="2346C22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6C9338E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66FA842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33ACB9C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4604A4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Nếu tốc độ bay của phương tiện bay tăng lên trong khi giữ nguyên góc tấn (Angle of Attack), lực nâng (Lift) sinh ra sẽ giảm đi.</w:t>
            </w:r>
          </w:p>
        </w:tc>
        <w:tc>
          <w:tcPr>
            <w:tcW w:w="609" w:type="pct"/>
            <w:vAlign w:val="center"/>
            <w:hideMark/>
          </w:tcPr>
          <w:p w14:paraId="7D0D919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C96BF2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E30BDC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EEC1C2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301073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3869DFE6" w14:textId="77777777" w:rsidTr="00BB13CC">
        <w:trPr>
          <w:trHeight w:val="397"/>
        </w:trPr>
        <w:tc>
          <w:tcPr>
            <w:tcW w:w="280" w:type="pct"/>
            <w:vAlign w:val="center"/>
            <w:hideMark/>
          </w:tcPr>
          <w:p w14:paraId="2E32B6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UAV-C-M2-064</w:t>
            </w:r>
          </w:p>
        </w:tc>
        <w:tc>
          <w:tcPr>
            <w:tcW w:w="234" w:type="pct"/>
            <w:vAlign w:val="center"/>
            <w:hideMark/>
          </w:tcPr>
          <w:p w14:paraId="6A83DB0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F77617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Tạo &amp; Nguyên Lý </w:t>
            </w:r>
            <w:r w:rsidRPr="00BB13CC">
              <w:rPr>
                <w:rFonts w:ascii="Times New Roman" w:eastAsia="Times New Roman" w:hAnsi="Times New Roman" w:cs="Times New Roman"/>
                <w:color w:val="000000"/>
                <w:sz w:val="16"/>
                <w:szCs w:val="16"/>
              </w:rPr>
              <w:lastRenderedPageBreak/>
              <w:t>UAV</w:t>
            </w:r>
          </w:p>
        </w:tc>
        <w:tc>
          <w:tcPr>
            <w:tcW w:w="234" w:type="pct"/>
            <w:vAlign w:val="center"/>
            <w:hideMark/>
          </w:tcPr>
          <w:p w14:paraId="01E38AC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114F6E4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F47456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Cảm biến quán tính (IMU) có độ chính xác tuyệt đối vĩnh viễn và không bao giờ bị tích lũy sai số theo thời gian, do đó người lái không bao giờ cần phải thực hiện thao tác </w:t>
            </w:r>
            <w:r w:rsidRPr="00BB13CC">
              <w:rPr>
                <w:rFonts w:ascii="Times New Roman" w:eastAsia="Times New Roman" w:hAnsi="Times New Roman" w:cs="Times New Roman"/>
                <w:color w:val="000000"/>
                <w:sz w:val="16"/>
                <w:szCs w:val="16"/>
              </w:rPr>
              <w:lastRenderedPageBreak/>
              <w:t>hiệu chuẩn (calibration) định kỳ.</w:t>
            </w:r>
          </w:p>
        </w:tc>
        <w:tc>
          <w:tcPr>
            <w:tcW w:w="609" w:type="pct"/>
            <w:vAlign w:val="center"/>
            <w:hideMark/>
          </w:tcPr>
          <w:p w14:paraId="5C3F8C6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0CFA973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48841F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A56AB6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9FA0A4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7AD271F5" w14:textId="77777777" w:rsidTr="00BB13CC">
        <w:trPr>
          <w:trHeight w:val="397"/>
        </w:trPr>
        <w:tc>
          <w:tcPr>
            <w:tcW w:w="280" w:type="pct"/>
            <w:vAlign w:val="center"/>
            <w:hideMark/>
          </w:tcPr>
          <w:p w14:paraId="50BF4FA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UAV-C-M2-010</w:t>
            </w:r>
          </w:p>
        </w:tc>
        <w:tc>
          <w:tcPr>
            <w:tcW w:w="234" w:type="pct"/>
            <w:vAlign w:val="center"/>
            <w:hideMark/>
          </w:tcPr>
          <w:p w14:paraId="5660608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A6352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F500CC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D07D7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0F2CB6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Sự phân bố trọng lượng không đồng đều làm dịch chuyển vị trí trọng tâm (CG) ra ngoài giới hạn thiết kế sẽ không gây ảnh hưởng đến tính ổn định của phương tiện bay.</w:t>
            </w:r>
          </w:p>
        </w:tc>
        <w:tc>
          <w:tcPr>
            <w:tcW w:w="609" w:type="pct"/>
            <w:vAlign w:val="center"/>
            <w:hideMark/>
          </w:tcPr>
          <w:p w14:paraId="0D720C6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B51B68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8D482A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BA6300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18DDFE0"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997D3BB" w14:textId="77777777" w:rsidTr="00BB13CC">
        <w:trPr>
          <w:trHeight w:val="397"/>
        </w:trPr>
        <w:tc>
          <w:tcPr>
            <w:tcW w:w="280" w:type="pct"/>
            <w:vAlign w:val="center"/>
            <w:hideMark/>
          </w:tcPr>
          <w:p w14:paraId="766ABF2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UAV-C-M2-012</w:t>
            </w:r>
          </w:p>
        </w:tc>
        <w:tc>
          <w:tcPr>
            <w:tcW w:w="234" w:type="pct"/>
            <w:vAlign w:val="center"/>
            <w:hideMark/>
          </w:tcPr>
          <w:p w14:paraId="78355F9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2A104E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66455AF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DC0BD0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61FBD6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tránh một chướng ngại vật ở bên trái, bạn điều khiển phương tiện bay nghiêng cánh sang phải (Roll). Chuyển động nghiêng này được thực hiện bằng cách xoay phương tiện quanh trục thẳng đứng (Vertical axis).</w:t>
            </w:r>
          </w:p>
        </w:tc>
        <w:tc>
          <w:tcPr>
            <w:tcW w:w="609" w:type="pct"/>
            <w:vAlign w:val="center"/>
            <w:hideMark/>
          </w:tcPr>
          <w:p w14:paraId="7AB31EA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4AB79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154C07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B6763A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866C4C7"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235BA99" w14:textId="77777777" w:rsidTr="00BB13CC">
        <w:trPr>
          <w:trHeight w:val="397"/>
        </w:trPr>
        <w:tc>
          <w:tcPr>
            <w:tcW w:w="280" w:type="pct"/>
            <w:vAlign w:val="center"/>
            <w:hideMark/>
          </w:tcPr>
          <w:p w14:paraId="30A28F6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UAV-C-M2-049</w:t>
            </w:r>
          </w:p>
        </w:tc>
        <w:tc>
          <w:tcPr>
            <w:tcW w:w="234" w:type="pct"/>
            <w:vAlign w:val="center"/>
            <w:hideMark/>
          </w:tcPr>
          <w:p w14:paraId="6763BC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84C1DC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1B1E94C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F3EBFD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553106C"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Dù không bị va chạm hay rơi rốt vật lý, pin LiPo vẫn có thể xuất hiện tình trạng "mệt mỏi" (battery fatigue) như quá nhiệt hoặc phồng các lõi pin (cells) sau quá trình sử dụng thường xuyên.</w:t>
            </w:r>
          </w:p>
        </w:tc>
        <w:tc>
          <w:tcPr>
            <w:tcW w:w="609" w:type="pct"/>
            <w:vAlign w:val="center"/>
            <w:hideMark/>
          </w:tcPr>
          <w:p w14:paraId="7EA9CD6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33913C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FB77CF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D43311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5BEC26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4DE0825" w14:textId="77777777" w:rsidTr="00BB13CC">
        <w:trPr>
          <w:trHeight w:val="397"/>
        </w:trPr>
        <w:tc>
          <w:tcPr>
            <w:tcW w:w="280" w:type="pct"/>
            <w:noWrap/>
            <w:vAlign w:val="center"/>
            <w:hideMark/>
          </w:tcPr>
          <w:p w14:paraId="024441B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UAV-C-M2-079</w:t>
            </w:r>
          </w:p>
        </w:tc>
        <w:tc>
          <w:tcPr>
            <w:tcW w:w="234" w:type="pct"/>
            <w:noWrap/>
            <w:vAlign w:val="center"/>
            <w:hideMark/>
          </w:tcPr>
          <w:p w14:paraId="0F9AFE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482CC93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793071A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5284639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BEC742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đang bay mà số lượng vệ tinh GPS đột ngột suy giảm xuống dưới mức tối thiểu (mất định vị), phương tiện bay đa rotor sẽ tự động tắt toàn bộ động cơ và rơi tự do để tránh bay lạc.</w:t>
            </w:r>
          </w:p>
        </w:tc>
        <w:tc>
          <w:tcPr>
            <w:tcW w:w="609" w:type="pct"/>
            <w:vAlign w:val="center"/>
            <w:hideMark/>
          </w:tcPr>
          <w:p w14:paraId="793040F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B397DA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79555F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710B63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172AED4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6F58910D" w14:textId="77777777" w:rsidTr="00BB13CC">
        <w:trPr>
          <w:trHeight w:val="397"/>
        </w:trPr>
        <w:tc>
          <w:tcPr>
            <w:tcW w:w="280" w:type="pct"/>
            <w:vAlign w:val="center"/>
            <w:hideMark/>
          </w:tcPr>
          <w:p w14:paraId="34EB729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UAV-C-M2-020</w:t>
            </w:r>
          </w:p>
        </w:tc>
        <w:tc>
          <w:tcPr>
            <w:tcW w:w="234" w:type="pct"/>
            <w:vAlign w:val="center"/>
            <w:hideMark/>
          </w:tcPr>
          <w:p w14:paraId="4798146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0545FF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FF202F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269543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DD18811"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Mọi sự thay đổi tư thế hay hướng bay của phương tiện bay không người lái trong không gian đều là kết quả của việc quay quanh một hoặc nhiều trục trong ba trục: Roll, Pitch, và Yaw.</w:t>
            </w:r>
          </w:p>
        </w:tc>
        <w:tc>
          <w:tcPr>
            <w:tcW w:w="609" w:type="pct"/>
            <w:vAlign w:val="center"/>
            <w:hideMark/>
          </w:tcPr>
          <w:p w14:paraId="7A5DE13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E95200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9FA262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C97556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4B42E1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1B497FE1" w14:textId="77777777" w:rsidTr="00BB13CC">
        <w:trPr>
          <w:trHeight w:val="397"/>
        </w:trPr>
        <w:tc>
          <w:tcPr>
            <w:tcW w:w="280" w:type="pct"/>
            <w:vAlign w:val="center"/>
            <w:hideMark/>
          </w:tcPr>
          <w:p w14:paraId="33C18D1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UAV-C-M2-042</w:t>
            </w:r>
          </w:p>
        </w:tc>
        <w:tc>
          <w:tcPr>
            <w:tcW w:w="234" w:type="pct"/>
            <w:vAlign w:val="center"/>
            <w:hideMark/>
          </w:tcPr>
          <w:p w14:paraId="234F993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FB6446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E6AE05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52D10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CE175E6"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Sau khi kết thúc chuyến bay trong ngày, nếu dung lượng pin LiPo còn trên 50%, bạn nên sạc đầy lên 100% trước khi đem cất giữ trong nhiều ngày để đảm bảo pin luôn sẵn sàng cho lần sử dụng sau.</w:t>
            </w:r>
          </w:p>
        </w:tc>
        <w:tc>
          <w:tcPr>
            <w:tcW w:w="609" w:type="pct"/>
            <w:vAlign w:val="center"/>
            <w:hideMark/>
          </w:tcPr>
          <w:p w14:paraId="5074CFB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C50C30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1566B1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B57F84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8DC6CD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75CD9CD5" w14:textId="77777777" w:rsidTr="00BB13CC">
        <w:trPr>
          <w:trHeight w:val="397"/>
        </w:trPr>
        <w:tc>
          <w:tcPr>
            <w:tcW w:w="280" w:type="pct"/>
            <w:noWrap/>
            <w:vAlign w:val="center"/>
            <w:hideMark/>
          </w:tcPr>
          <w:p w14:paraId="6DBB9E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UAV-C-M2-075</w:t>
            </w:r>
          </w:p>
        </w:tc>
        <w:tc>
          <w:tcPr>
            <w:tcW w:w="234" w:type="pct"/>
            <w:noWrap/>
            <w:vAlign w:val="center"/>
            <w:hideMark/>
          </w:tcPr>
          <w:p w14:paraId="51BE497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0C14FD3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1C4346E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5C02F10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7E5FB86"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Hệ thống GPS trên UAV chỉ cung cấp được thông tin tĩnh về tọa độ vĩ độ và kinh độ, nhưng hoàn toàn không có khả năng đo lường hay tính toán tốc độ di chuyển của thiết bị bay trên không.</w:t>
            </w:r>
          </w:p>
        </w:tc>
        <w:tc>
          <w:tcPr>
            <w:tcW w:w="609" w:type="pct"/>
            <w:vAlign w:val="center"/>
            <w:hideMark/>
          </w:tcPr>
          <w:p w14:paraId="4CEF3D4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10F123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A3B2CD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B32F7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0D3CEFF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3EEE674" w14:textId="77777777" w:rsidTr="00BB13CC">
        <w:trPr>
          <w:trHeight w:val="397"/>
        </w:trPr>
        <w:tc>
          <w:tcPr>
            <w:tcW w:w="280" w:type="pct"/>
            <w:vAlign w:val="center"/>
            <w:hideMark/>
          </w:tcPr>
          <w:p w14:paraId="6C067EA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UAV-C-M2-051</w:t>
            </w:r>
          </w:p>
        </w:tc>
        <w:tc>
          <w:tcPr>
            <w:tcW w:w="234" w:type="pct"/>
            <w:vAlign w:val="center"/>
            <w:hideMark/>
          </w:tcPr>
          <w:p w14:paraId="5034CC0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1483941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16D4F9A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379E6C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696AD0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609" w:type="pct"/>
            <w:vAlign w:val="center"/>
            <w:hideMark/>
          </w:tcPr>
          <w:p w14:paraId="0D794F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1ED6B8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C42E05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CA4B88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64804D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2F6766E" w14:textId="77777777" w:rsidTr="00BB13CC">
        <w:trPr>
          <w:trHeight w:val="397"/>
        </w:trPr>
        <w:tc>
          <w:tcPr>
            <w:tcW w:w="280" w:type="pct"/>
            <w:vAlign w:val="center"/>
            <w:hideMark/>
          </w:tcPr>
          <w:p w14:paraId="1F0BC00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UAV-C-M2-054</w:t>
            </w:r>
          </w:p>
        </w:tc>
        <w:tc>
          <w:tcPr>
            <w:tcW w:w="234" w:type="pct"/>
            <w:vAlign w:val="center"/>
            <w:hideMark/>
          </w:tcPr>
          <w:p w14:paraId="20D2250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38E46E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E6F9A8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A884D8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A1383D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609" w:type="pct"/>
            <w:vAlign w:val="center"/>
            <w:hideMark/>
          </w:tcPr>
          <w:p w14:paraId="49B4DD3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A975D3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BE0302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2A4C10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58D25F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2135051A" w14:textId="77777777" w:rsidTr="00BB13CC">
        <w:trPr>
          <w:trHeight w:val="397"/>
        </w:trPr>
        <w:tc>
          <w:tcPr>
            <w:tcW w:w="280" w:type="pct"/>
            <w:vAlign w:val="center"/>
            <w:hideMark/>
          </w:tcPr>
          <w:p w14:paraId="542A43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UAV-C-M2-059</w:t>
            </w:r>
          </w:p>
        </w:tc>
        <w:tc>
          <w:tcPr>
            <w:tcW w:w="234" w:type="pct"/>
            <w:vAlign w:val="center"/>
            <w:hideMark/>
          </w:tcPr>
          <w:p w14:paraId="747C155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74B805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0686C23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AD4F46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6B0A6AC"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w:t>
            </w:r>
            <w:r w:rsidRPr="00BB13CC">
              <w:rPr>
                <w:rFonts w:ascii="Times New Roman" w:eastAsia="Times New Roman" w:hAnsi="Times New Roman" w:cs="Times New Roman"/>
                <w:color w:val="000000"/>
                <w:sz w:val="16"/>
                <w:szCs w:val="16"/>
              </w:rPr>
              <w:lastRenderedPageBreak/>
              <w:t>cơ còn lại.</w:t>
            </w:r>
          </w:p>
        </w:tc>
        <w:tc>
          <w:tcPr>
            <w:tcW w:w="609" w:type="pct"/>
            <w:vAlign w:val="center"/>
            <w:hideMark/>
          </w:tcPr>
          <w:p w14:paraId="51F708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0D0FCA9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1DAB8C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EEF623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096B89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26213640" w14:textId="77777777" w:rsidTr="00BB13CC">
        <w:trPr>
          <w:trHeight w:val="397"/>
        </w:trPr>
        <w:tc>
          <w:tcPr>
            <w:tcW w:w="280" w:type="pct"/>
            <w:vAlign w:val="center"/>
            <w:hideMark/>
          </w:tcPr>
          <w:p w14:paraId="0A11746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UAV-C-M2-019</w:t>
            </w:r>
          </w:p>
        </w:tc>
        <w:tc>
          <w:tcPr>
            <w:tcW w:w="234" w:type="pct"/>
            <w:vAlign w:val="center"/>
            <w:hideMark/>
          </w:tcPr>
          <w:p w14:paraId="5AABC24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0A49DBD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E84899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D9F840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B98EB6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Hiện tượng mũi máy bay tự động xoay theo hướng gió thổi ngang (để hướng thẳng vào luồng gió tương đối) là một ví dụ của sự dịch chuyển quanh trục ngang (Lateral axis).</w:t>
            </w:r>
          </w:p>
        </w:tc>
        <w:tc>
          <w:tcPr>
            <w:tcW w:w="609" w:type="pct"/>
            <w:vAlign w:val="center"/>
            <w:hideMark/>
          </w:tcPr>
          <w:p w14:paraId="348B35E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BA0431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E3A0D6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421695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0D3BDB3"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D718895" w14:textId="77777777" w:rsidTr="00BB13CC">
        <w:trPr>
          <w:trHeight w:val="397"/>
        </w:trPr>
        <w:tc>
          <w:tcPr>
            <w:tcW w:w="280" w:type="pct"/>
            <w:noWrap/>
            <w:vAlign w:val="center"/>
            <w:hideMark/>
          </w:tcPr>
          <w:p w14:paraId="632AEDE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UAV-C-M2-084</w:t>
            </w:r>
          </w:p>
        </w:tc>
        <w:tc>
          <w:tcPr>
            <w:tcW w:w="234" w:type="pct"/>
            <w:noWrap/>
            <w:vAlign w:val="center"/>
            <w:hideMark/>
          </w:tcPr>
          <w:p w14:paraId="00F5505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E1723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38B4B53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07993C7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CB1D5F6"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609" w:type="pct"/>
            <w:vAlign w:val="center"/>
            <w:hideMark/>
          </w:tcPr>
          <w:p w14:paraId="6D69F65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51C356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638B90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92040B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655FF61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77C8DF02" w14:textId="77777777" w:rsidTr="00BB13CC">
        <w:trPr>
          <w:trHeight w:val="397"/>
        </w:trPr>
        <w:tc>
          <w:tcPr>
            <w:tcW w:w="280" w:type="pct"/>
            <w:noWrap/>
            <w:vAlign w:val="center"/>
            <w:hideMark/>
          </w:tcPr>
          <w:p w14:paraId="779191F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UAV-C-M3-010</w:t>
            </w:r>
          </w:p>
        </w:tc>
        <w:tc>
          <w:tcPr>
            <w:tcW w:w="234" w:type="pct"/>
            <w:noWrap/>
            <w:vAlign w:val="center"/>
            <w:hideMark/>
          </w:tcPr>
          <w:p w14:paraId="269AC39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1A4F787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5CD2E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5B80598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5F661D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609" w:type="pct"/>
            <w:vAlign w:val="center"/>
            <w:hideMark/>
          </w:tcPr>
          <w:p w14:paraId="38141C8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696E29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580D27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A16FDD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2F15F0E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019FE22" w14:textId="77777777" w:rsidTr="00BB13CC">
        <w:trPr>
          <w:trHeight w:val="397"/>
        </w:trPr>
        <w:tc>
          <w:tcPr>
            <w:tcW w:w="280" w:type="pct"/>
            <w:vAlign w:val="center"/>
            <w:hideMark/>
          </w:tcPr>
          <w:p w14:paraId="702035E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UAV-C-M2-025</w:t>
            </w:r>
          </w:p>
        </w:tc>
        <w:tc>
          <w:tcPr>
            <w:tcW w:w="234" w:type="pct"/>
            <w:vAlign w:val="center"/>
            <w:hideMark/>
          </w:tcPr>
          <w:p w14:paraId="1EC1BC0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9567CC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5FCE4C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1E0CED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86C5C0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609" w:type="pct"/>
            <w:vAlign w:val="center"/>
            <w:hideMark/>
          </w:tcPr>
          <w:p w14:paraId="4012984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4680C8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6B51D6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D362FD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2D63E20"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E73DE4C" w14:textId="77777777" w:rsidTr="00BB13CC">
        <w:trPr>
          <w:trHeight w:val="397"/>
        </w:trPr>
        <w:tc>
          <w:tcPr>
            <w:tcW w:w="280" w:type="pct"/>
            <w:noWrap/>
            <w:vAlign w:val="center"/>
            <w:hideMark/>
          </w:tcPr>
          <w:p w14:paraId="4037342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UAV-C-M3-006</w:t>
            </w:r>
          </w:p>
        </w:tc>
        <w:tc>
          <w:tcPr>
            <w:tcW w:w="234" w:type="pct"/>
            <w:noWrap/>
            <w:vAlign w:val="center"/>
            <w:hideMark/>
          </w:tcPr>
          <w:p w14:paraId="20D8487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460824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571B19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15B777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A7AD96C"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609" w:type="pct"/>
            <w:vAlign w:val="center"/>
            <w:hideMark/>
          </w:tcPr>
          <w:p w14:paraId="15F3CCB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5006E9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C9EFA2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9EFBAE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3CE3139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AF2254A" w14:textId="77777777" w:rsidTr="00BB13CC">
        <w:trPr>
          <w:trHeight w:val="397"/>
        </w:trPr>
        <w:tc>
          <w:tcPr>
            <w:tcW w:w="280" w:type="pct"/>
            <w:vAlign w:val="center"/>
            <w:hideMark/>
          </w:tcPr>
          <w:p w14:paraId="6E24044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UAV-C-M2-039</w:t>
            </w:r>
          </w:p>
        </w:tc>
        <w:tc>
          <w:tcPr>
            <w:tcW w:w="234" w:type="pct"/>
            <w:vAlign w:val="center"/>
            <w:hideMark/>
          </w:tcPr>
          <w:p w14:paraId="76C48BE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6D37153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53607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34CA5A3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1F4E4E6"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609" w:type="pct"/>
            <w:vAlign w:val="center"/>
            <w:hideMark/>
          </w:tcPr>
          <w:p w14:paraId="3AFE26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312C3A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1E9DAC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379F13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82768F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3067A51" w14:textId="77777777" w:rsidTr="00BB13CC">
        <w:trPr>
          <w:trHeight w:val="397"/>
        </w:trPr>
        <w:tc>
          <w:tcPr>
            <w:tcW w:w="280" w:type="pct"/>
            <w:vAlign w:val="center"/>
            <w:hideMark/>
          </w:tcPr>
          <w:p w14:paraId="168D811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UAV-C-M2-065</w:t>
            </w:r>
          </w:p>
        </w:tc>
        <w:tc>
          <w:tcPr>
            <w:tcW w:w="234" w:type="pct"/>
            <w:vAlign w:val="center"/>
            <w:hideMark/>
          </w:tcPr>
          <w:p w14:paraId="4D9F31B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6F422C5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8AAF12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30F3056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623AAF1"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609" w:type="pct"/>
            <w:vAlign w:val="center"/>
            <w:hideMark/>
          </w:tcPr>
          <w:p w14:paraId="5161CDE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0259FA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E6A264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94C3C0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CA6B8A6"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6BB72239" w14:textId="77777777" w:rsidTr="00BB13CC">
        <w:trPr>
          <w:trHeight w:val="397"/>
        </w:trPr>
        <w:tc>
          <w:tcPr>
            <w:tcW w:w="280" w:type="pct"/>
            <w:vAlign w:val="center"/>
            <w:hideMark/>
          </w:tcPr>
          <w:p w14:paraId="0A8F503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UAV-C-M2-060</w:t>
            </w:r>
          </w:p>
        </w:tc>
        <w:tc>
          <w:tcPr>
            <w:tcW w:w="234" w:type="pct"/>
            <w:vAlign w:val="center"/>
            <w:hideMark/>
          </w:tcPr>
          <w:p w14:paraId="370613B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7F2E5DD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0D2FA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8E3511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3AA8C9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609" w:type="pct"/>
            <w:vAlign w:val="center"/>
            <w:hideMark/>
          </w:tcPr>
          <w:p w14:paraId="30E131C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A3FC23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B0980E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6A40DF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EB89EF6"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9994C87" w14:textId="77777777" w:rsidTr="00BB13CC">
        <w:trPr>
          <w:trHeight w:val="397"/>
        </w:trPr>
        <w:tc>
          <w:tcPr>
            <w:tcW w:w="280" w:type="pct"/>
            <w:vAlign w:val="center"/>
            <w:hideMark/>
          </w:tcPr>
          <w:p w14:paraId="6BA8E34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UAV-C-M2-053</w:t>
            </w:r>
          </w:p>
        </w:tc>
        <w:tc>
          <w:tcPr>
            <w:tcW w:w="234" w:type="pct"/>
            <w:vAlign w:val="center"/>
            <w:hideMark/>
          </w:tcPr>
          <w:p w14:paraId="4923533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6B3D132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115217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2B127E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1546458"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609" w:type="pct"/>
            <w:vAlign w:val="center"/>
            <w:hideMark/>
          </w:tcPr>
          <w:p w14:paraId="3D9A49E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311024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E91007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BCC72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D59658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395A51C" w14:textId="77777777" w:rsidTr="00BB13CC">
        <w:trPr>
          <w:trHeight w:val="397"/>
        </w:trPr>
        <w:tc>
          <w:tcPr>
            <w:tcW w:w="280" w:type="pct"/>
            <w:vAlign w:val="center"/>
            <w:hideMark/>
          </w:tcPr>
          <w:p w14:paraId="6919B85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UAV-C-M2-021</w:t>
            </w:r>
          </w:p>
        </w:tc>
        <w:tc>
          <w:tcPr>
            <w:tcW w:w="234" w:type="pct"/>
            <w:vAlign w:val="center"/>
            <w:hideMark/>
          </w:tcPr>
          <w:p w14:paraId="1AC312D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8B6A56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Tạo &amp; Nguyên Lý </w:t>
            </w:r>
            <w:r w:rsidRPr="00BB13CC">
              <w:rPr>
                <w:rFonts w:ascii="Times New Roman" w:eastAsia="Times New Roman" w:hAnsi="Times New Roman" w:cs="Times New Roman"/>
                <w:color w:val="000000"/>
                <w:sz w:val="16"/>
                <w:szCs w:val="16"/>
              </w:rPr>
              <w:lastRenderedPageBreak/>
              <w:t>UAV</w:t>
            </w:r>
          </w:p>
        </w:tc>
        <w:tc>
          <w:tcPr>
            <w:tcW w:w="234" w:type="pct"/>
            <w:vAlign w:val="center"/>
            <w:hideMark/>
          </w:tcPr>
          <w:p w14:paraId="21F3944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188CC61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B98D0D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Phương tiện bay đa rotor (Multi-rotor/Quadcopter) có khả năng cất hạ cánh thẳng đứng và bay lơ lửng tại chỗ (hover), rất phù hợp để thực hiện các nhiệm vụ như chụp </w:t>
            </w:r>
            <w:r w:rsidRPr="00BB13CC">
              <w:rPr>
                <w:rFonts w:ascii="Times New Roman" w:eastAsia="Times New Roman" w:hAnsi="Times New Roman" w:cs="Times New Roman"/>
                <w:color w:val="000000"/>
                <w:sz w:val="16"/>
                <w:szCs w:val="16"/>
              </w:rPr>
              <w:lastRenderedPageBreak/>
              <w:t>ảnh, quay phim hoặc kiểm tra công trình trong không gian hẹp.</w:t>
            </w:r>
          </w:p>
        </w:tc>
        <w:tc>
          <w:tcPr>
            <w:tcW w:w="609" w:type="pct"/>
            <w:vAlign w:val="center"/>
            <w:hideMark/>
          </w:tcPr>
          <w:p w14:paraId="6091FDC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5BC0FA5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550563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6082C7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29E725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1D858CBF" w14:textId="77777777" w:rsidTr="00BB13CC">
        <w:trPr>
          <w:trHeight w:val="397"/>
        </w:trPr>
        <w:tc>
          <w:tcPr>
            <w:tcW w:w="280" w:type="pct"/>
            <w:noWrap/>
            <w:vAlign w:val="center"/>
            <w:hideMark/>
          </w:tcPr>
          <w:p w14:paraId="2EEC08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UAV-C-M2-082</w:t>
            </w:r>
          </w:p>
        </w:tc>
        <w:tc>
          <w:tcPr>
            <w:tcW w:w="234" w:type="pct"/>
            <w:noWrap/>
            <w:vAlign w:val="center"/>
            <w:hideMark/>
          </w:tcPr>
          <w:p w14:paraId="3019797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C555C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51B9B4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5C4E281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D646D18"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609" w:type="pct"/>
            <w:vAlign w:val="center"/>
            <w:hideMark/>
          </w:tcPr>
          <w:p w14:paraId="50BA05C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B7CE89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1F3599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FC00D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05DD800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FD8F5CD" w14:textId="77777777" w:rsidTr="00BB13CC">
        <w:trPr>
          <w:trHeight w:val="397"/>
        </w:trPr>
        <w:tc>
          <w:tcPr>
            <w:tcW w:w="280" w:type="pct"/>
            <w:vAlign w:val="center"/>
            <w:hideMark/>
          </w:tcPr>
          <w:p w14:paraId="27754D0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UAV-C-M2-002</w:t>
            </w:r>
          </w:p>
        </w:tc>
        <w:tc>
          <w:tcPr>
            <w:tcW w:w="234" w:type="pct"/>
            <w:vAlign w:val="center"/>
            <w:hideMark/>
          </w:tcPr>
          <w:p w14:paraId="5A1A11D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52B335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55D0FA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E2D85D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373F6E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Lực đẩy (Thrust) là lực có tác dụng kéo phương tiện bay về phía sau, hoạt động cùng chiều với lực cản (Drag) để giúp máy bay giảm tốc độ.</w:t>
            </w:r>
          </w:p>
        </w:tc>
        <w:tc>
          <w:tcPr>
            <w:tcW w:w="609" w:type="pct"/>
            <w:vAlign w:val="center"/>
            <w:hideMark/>
          </w:tcPr>
          <w:p w14:paraId="72D3AA2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D33506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4A0DFD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AB7A26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1DD3F7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709EA7B8" w14:textId="77777777" w:rsidTr="00BB13CC">
        <w:trPr>
          <w:trHeight w:val="397"/>
        </w:trPr>
        <w:tc>
          <w:tcPr>
            <w:tcW w:w="280" w:type="pct"/>
            <w:vAlign w:val="center"/>
            <w:hideMark/>
          </w:tcPr>
          <w:p w14:paraId="315A821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UAV-C-M2-024</w:t>
            </w:r>
          </w:p>
        </w:tc>
        <w:tc>
          <w:tcPr>
            <w:tcW w:w="234" w:type="pct"/>
            <w:vAlign w:val="center"/>
            <w:hideMark/>
          </w:tcPr>
          <w:p w14:paraId="783D137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A2123D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4688D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A0D240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52B6379"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609" w:type="pct"/>
            <w:vAlign w:val="center"/>
            <w:hideMark/>
          </w:tcPr>
          <w:p w14:paraId="4C9417C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8624DE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E53210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6271DC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5AD3387"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1CAF4D8" w14:textId="77777777" w:rsidTr="00BB13CC">
        <w:trPr>
          <w:trHeight w:val="397"/>
        </w:trPr>
        <w:tc>
          <w:tcPr>
            <w:tcW w:w="280" w:type="pct"/>
            <w:noWrap/>
            <w:vAlign w:val="center"/>
            <w:hideMark/>
          </w:tcPr>
          <w:p w14:paraId="11952A5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UAV-C-M2-089</w:t>
            </w:r>
          </w:p>
        </w:tc>
        <w:tc>
          <w:tcPr>
            <w:tcW w:w="234" w:type="pct"/>
            <w:noWrap/>
            <w:vAlign w:val="center"/>
            <w:hideMark/>
          </w:tcPr>
          <w:p w14:paraId="2286260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0F6E570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170E6C8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1F65887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53079B9"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609" w:type="pct"/>
            <w:vAlign w:val="center"/>
            <w:hideMark/>
          </w:tcPr>
          <w:p w14:paraId="7FBA6EC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E39519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7FCD53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98C8F5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50651B0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43D4655A" w14:textId="77777777" w:rsidTr="00BB13CC">
        <w:trPr>
          <w:trHeight w:val="397"/>
        </w:trPr>
        <w:tc>
          <w:tcPr>
            <w:tcW w:w="280" w:type="pct"/>
            <w:vAlign w:val="center"/>
            <w:hideMark/>
          </w:tcPr>
          <w:p w14:paraId="721FF4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UAV-C-M2-066</w:t>
            </w:r>
          </w:p>
        </w:tc>
        <w:tc>
          <w:tcPr>
            <w:tcW w:w="234" w:type="pct"/>
            <w:vAlign w:val="center"/>
            <w:hideMark/>
          </w:tcPr>
          <w:p w14:paraId="4EFCAA3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4E1AB24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135633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82D367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99021B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609" w:type="pct"/>
            <w:vAlign w:val="center"/>
            <w:hideMark/>
          </w:tcPr>
          <w:p w14:paraId="596A4E2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E463F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806EC6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CA809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5853F25"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F673DCB" w14:textId="77777777" w:rsidTr="00BB13CC">
        <w:trPr>
          <w:trHeight w:val="397"/>
        </w:trPr>
        <w:tc>
          <w:tcPr>
            <w:tcW w:w="280" w:type="pct"/>
            <w:noWrap/>
            <w:vAlign w:val="center"/>
            <w:hideMark/>
          </w:tcPr>
          <w:p w14:paraId="464111A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UAV-C-M2-083</w:t>
            </w:r>
          </w:p>
        </w:tc>
        <w:tc>
          <w:tcPr>
            <w:tcW w:w="234" w:type="pct"/>
            <w:noWrap/>
            <w:vAlign w:val="center"/>
            <w:hideMark/>
          </w:tcPr>
          <w:p w14:paraId="494EF2F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74CC73A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627EB4A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31E5277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F26B314"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609" w:type="pct"/>
            <w:vAlign w:val="center"/>
            <w:hideMark/>
          </w:tcPr>
          <w:p w14:paraId="4AB0D3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CA9937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08B1FA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44A71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76F9FCE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2DCBCE8A" w14:textId="77777777" w:rsidTr="00BB13CC">
        <w:trPr>
          <w:trHeight w:val="397"/>
        </w:trPr>
        <w:tc>
          <w:tcPr>
            <w:tcW w:w="280" w:type="pct"/>
            <w:vAlign w:val="center"/>
            <w:hideMark/>
          </w:tcPr>
          <w:p w14:paraId="66BA90E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UAV-C-M2-036</w:t>
            </w:r>
          </w:p>
        </w:tc>
        <w:tc>
          <w:tcPr>
            <w:tcW w:w="234" w:type="pct"/>
            <w:vAlign w:val="center"/>
            <w:hideMark/>
          </w:tcPr>
          <w:p w14:paraId="1E55C70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BC0707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00A67B4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DD4905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EB3086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Trên máy bay trực thăng truyền thống (1 rotor chính), cánh quạt đuôi có chức năng cốt lõi là tạo ra lực đẩy ngang để chống lại và triệt tiêu mô-men xoắn sinh ra từ cánh quạt chính.</w:t>
            </w:r>
          </w:p>
        </w:tc>
        <w:tc>
          <w:tcPr>
            <w:tcW w:w="609" w:type="pct"/>
            <w:vAlign w:val="center"/>
            <w:hideMark/>
          </w:tcPr>
          <w:p w14:paraId="2555CA0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734E4C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33A2B4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99C328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84BC4D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6A93340" w14:textId="77777777" w:rsidTr="00BB13CC">
        <w:trPr>
          <w:trHeight w:val="397"/>
        </w:trPr>
        <w:tc>
          <w:tcPr>
            <w:tcW w:w="280" w:type="pct"/>
            <w:vAlign w:val="center"/>
            <w:hideMark/>
          </w:tcPr>
          <w:p w14:paraId="7EBF5AD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UAV-C-M2-023</w:t>
            </w:r>
          </w:p>
        </w:tc>
        <w:tc>
          <w:tcPr>
            <w:tcW w:w="234" w:type="pct"/>
            <w:vAlign w:val="center"/>
            <w:hideMark/>
          </w:tcPr>
          <w:p w14:paraId="0E0C309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4AFCAF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670A70F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69BE07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4FFD67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thực hiện nhiệm vụ bay vào sát vách một tòa nhà chung cư cao tầng để kiểm tra chi tiết các vết nứt trên tường, UAV cánh bằng (Fixed-wing) là sự lựa chọn an toàn và hiệu quả nhất.</w:t>
            </w:r>
          </w:p>
        </w:tc>
        <w:tc>
          <w:tcPr>
            <w:tcW w:w="609" w:type="pct"/>
            <w:vAlign w:val="center"/>
            <w:hideMark/>
          </w:tcPr>
          <w:p w14:paraId="15D2FF1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A905B2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F05226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304ED2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F0BE6F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4F9E3D16" w14:textId="77777777" w:rsidTr="00BB13CC">
        <w:trPr>
          <w:trHeight w:val="397"/>
        </w:trPr>
        <w:tc>
          <w:tcPr>
            <w:tcW w:w="280" w:type="pct"/>
            <w:noWrap/>
            <w:vAlign w:val="center"/>
            <w:hideMark/>
          </w:tcPr>
          <w:p w14:paraId="042019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UAV-C-M2-081</w:t>
            </w:r>
          </w:p>
        </w:tc>
        <w:tc>
          <w:tcPr>
            <w:tcW w:w="234" w:type="pct"/>
            <w:noWrap/>
            <w:vAlign w:val="center"/>
            <w:hideMark/>
          </w:tcPr>
          <w:p w14:paraId="5E6E231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424651D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1EBDE54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761144D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F8A852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609" w:type="pct"/>
            <w:vAlign w:val="center"/>
            <w:hideMark/>
          </w:tcPr>
          <w:p w14:paraId="502236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B95963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4AFFDB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EA531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12688AB7"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46D73DA" w14:textId="77777777" w:rsidTr="00BB13CC">
        <w:trPr>
          <w:trHeight w:val="397"/>
        </w:trPr>
        <w:tc>
          <w:tcPr>
            <w:tcW w:w="280" w:type="pct"/>
            <w:vAlign w:val="center"/>
            <w:hideMark/>
          </w:tcPr>
          <w:p w14:paraId="049A4E1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UAV-C-M2-038</w:t>
            </w:r>
          </w:p>
        </w:tc>
        <w:tc>
          <w:tcPr>
            <w:tcW w:w="234" w:type="pct"/>
            <w:vAlign w:val="center"/>
            <w:hideMark/>
          </w:tcPr>
          <w:p w14:paraId="2EB2545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A5A903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F5B0B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2DDF3E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7E2BF2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Nếu một trong bốn động cơ của phương tiện bay Quadcopter (loại 4 cánh quạt) đột ngột hỏng và ngừng </w:t>
            </w:r>
            <w:r w:rsidRPr="00BB13CC">
              <w:rPr>
                <w:rFonts w:ascii="Times New Roman" w:eastAsia="Times New Roman" w:hAnsi="Times New Roman" w:cs="Times New Roman"/>
                <w:color w:val="000000"/>
                <w:sz w:val="16"/>
                <w:szCs w:val="16"/>
              </w:rPr>
              <w:t>quay giữa không trung, ba động cơ còn lại sẽ tự động tăng tốc để bù đắp, giúp máy bay không bị rơi.</w:t>
            </w:r>
          </w:p>
        </w:tc>
        <w:tc>
          <w:tcPr>
            <w:tcW w:w="609" w:type="pct"/>
            <w:vAlign w:val="center"/>
            <w:hideMark/>
          </w:tcPr>
          <w:p w14:paraId="60CB498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1CF9EA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506166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5964E0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23B350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4AB1F221" w14:textId="77777777" w:rsidTr="00BB13CC">
        <w:trPr>
          <w:trHeight w:val="397"/>
        </w:trPr>
        <w:tc>
          <w:tcPr>
            <w:tcW w:w="280" w:type="pct"/>
            <w:vAlign w:val="center"/>
            <w:hideMark/>
          </w:tcPr>
          <w:p w14:paraId="2602622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UAV-C-M2-007</w:t>
            </w:r>
          </w:p>
        </w:tc>
        <w:tc>
          <w:tcPr>
            <w:tcW w:w="234" w:type="pct"/>
            <w:vAlign w:val="center"/>
            <w:hideMark/>
          </w:tcPr>
          <w:p w14:paraId="447BC0F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AA5AA6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087FF6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C5CCF4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F89BD7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Lực nâng (Lift) chỉ có thể được sinh ra khi có sự di chuyển tương đối của luồng không khí đi qua bề mặt khí động học của cánh quạt hoặc cánh máy bay.</w:t>
            </w:r>
          </w:p>
        </w:tc>
        <w:tc>
          <w:tcPr>
            <w:tcW w:w="609" w:type="pct"/>
            <w:vAlign w:val="center"/>
            <w:hideMark/>
          </w:tcPr>
          <w:p w14:paraId="5236B88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850F5C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4F1564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98838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9FC2F5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98FD006" w14:textId="77777777" w:rsidTr="00BB13CC">
        <w:trPr>
          <w:trHeight w:val="397"/>
        </w:trPr>
        <w:tc>
          <w:tcPr>
            <w:tcW w:w="280" w:type="pct"/>
            <w:vAlign w:val="center"/>
            <w:hideMark/>
          </w:tcPr>
          <w:p w14:paraId="27A2B2A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UAV-C-M2-013</w:t>
            </w:r>
          </w:p>
        </w:tc>
        <w:tc>
          <w:tcPr>
            <w:tcW w:w="234" w:type="pct"/>
            <w:vAlign w:val="center"/>
            <w:hideMark/>
          </w:tcPr>
          <w:p w14:paraId="27AD9D1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A7174E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D9F403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16FB74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5D7004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quá trình bay, nếu bạn muốn mũi của phương tiện bay xoay sang trái để camera hướng về phía mục tiêu mà không làm máy bay bị nghiêng, bạn đang thực hiện chuyển động Yaw quanh trục đứng (Vertical axis).</w:t>
            </w:r>
          </w:p>
        </w:tc>
        <w:tc>
          <w:tcPr>
            <w:tcW w:w="609" w:type="pct"/>
            <w:vAlign w:val="center"/>
            <w:hideMark/>
          </w:tcPr>
          <w:p w14:paraId="7432635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C198EE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B8C9B8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C37287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B182D5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A3E9FAB" w14:textId="77777777" w:rsidTr="00BB13CC">
        <w:trPr>
          <w:trHeight w:val="397"/>
        </w:trPr>
        <w:tc>
          <w:tcPr>
            <w:tcW w:w="280" w:type="pct"/>
            <w:vAlign w:val="center"/>
            <w:hideMark/>
          </w:tcPr>
          <w:p w14:paraId="2D2C4E3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UAV-C-M2-027</w:t>
            </w:r>
          </w:p>
        </w:tc>
        <w:tc>
          <w:tcPr>
            <w:tcW w:w="234" w:type="pct"/>
            <w:vAlign w:val="center"/>
            <w:hideMark/>
          </w:tcPr>
          <w:p w14:paraId="17C1A49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AD4246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7862ED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31BF74E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8F56FE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609" w:type="pct"/>
            <w:vAlign w:val="center"/>
            <w:hideMark/>
          </w:tcPr>
          <w:p w14:paraId="1AD1E50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14C12A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E74C46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0A033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CEC8F3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E161303" w14:textId="77777777" w:rsidTr="00BB13CC">
        <w:trPr>
          <w:trHeight w:val="397"/>
        </w:trPr>
        <w:tc>
          <w:tcPr>
            <w:tcW w:w="280" w:type="pct"/>
            <w:vAlign w:val="center"/>
            <w:hideMark/>
          </w:tcPr>
          <w:p w14:paraId="4F8064E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UAV-C-M2-050</w:t>
            </w:r>
          </w:p>
        </w:tc>
        <w:tc>
          <w:tcPr>
            <w:tcW w:w="234" w:type="pct"/>
            <w:vAlign w:val="center"/>
            <w:hideMark/>
          </w:tcPr>
          <w:p w14:paraId="0BAB961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0AA7FB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7F3987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72D753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5F659E1"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trường hợp khẩn cấp, để hoàn thành nốt chuyến bay, người lái vẫn có thể sử dụng một viên pin đã bắt đầu có dấu hiệu phồng nhẹ nếu máy bay thông báo dung lượng vẫn còn đầy 100%.</w:t>
            </w:r>
          </w:p>
        </w:tc>
        <w:tc>
          <w:tcPr>
            <w:tcW w:w="609" w:type="pct"/>
            <w:vAlign w:val="center"/>
            <w:hideMark/>
          </w:tcPr>
          <w:p w14:paraId="16E2EE9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AE81F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6111D6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9A0E22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C121E0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7609F663" w14:textId="77777777" w:rsidTr="00BB13CC">
        <w:trPr>
          <w:trHeight w:val="397"/>
        </w:trPr>
        <w:tc>
          <w:tcPr>
            <w:tcW w:w="280" w:type="pct"/>
            <w:noWrap/>
            <w:vAlign w:val="center"/>
            <w:hideMark/>
          </w:tcPr>
          <w:p w14:paraId="6FE41D3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UAV-C-M2-077</w:t>
            </w:r>
          </w:p>
        </w:tc>
        <w:tc>
          <w:tcPr>
            <w:tcW w:w="234" w:type="pct"/>
            <w:noWrap/>
            <w:vAlign w:val="center"/>
            <w:hideMark/>
          </w:tcPr>
          <w:p w14:paraId="1D420A5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0992B3F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5C0E21A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252EF71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5C9EFE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609" w:type="pct"/>
            <w:vAlign w:val="center"/>
            <w:hideMark/>
          </w:tcPr>
          <w:p w14:paraId="7F04E30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987792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D3F00A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509689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64FDC20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1FA7BB7" w14:textId="77777777" w:rsidTr="00BB13CC">
        <w:trPr>
          <w:trHeight w:val="397"/>
        </w:trPr>
        <w:tc>
          <w:tcPr>
            <w:tcW w:w="280" w:type="pct"/>
            <w:noWrap/>
            <w:vAlign w:val="center"/>
            <w:hideMark/>
          </w:tcPr>
          <w:p w14:paraId="773E1E5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UAV-C-M3-009</w:t>
            </w:r>
          </w:p>
        </w:tc>
        <w:tc>
          <w:tcPr>
            <w:tcW w:w="234" w:type="pct"/>
            <w:noWrap/>
            <w:vAlign w:val="center"/>
            <w:hideMark/>
          </w:tcPr>
          <w:p w14:paraId="251FACE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B39E38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6DA8D4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096BCC5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78A173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609" w:type="pct"/>
            <w:vAlign w:val="center"/>
            <w:hideMark/>
          </w:tcPr>
          <w:p w14:paraId="57AA7AD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2386C3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99C647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FC6944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10323A7D"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36DC2A2" w14:textId="77777777" w:rsidTr="00BB13CC">
        <w:trPr>
          <w:trHeight w:val="397"/>
        </w:trPr>
        <w:tc>
          <w:tcPr>
            <w:tcW w:w="280" w:type="pct"/>
            <w:vAlign w:val="center"/>
            <w:hideMark/>
          </w:tcPr>
          <w:p w14:paraId="3168FF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UAV-C-M2-045</w:t>
            </w:r>
          </w:p>
        </w:tc>
        <w:tc>
          <w:tcPr>
            <w:tcW w:w="234" w:type="pct"/>
            <w:vAlign w:val="center"/>
            <w:hideMark/>
          </w:tcPr>
          <w:p w14:paraId="240DCB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04D59E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27F3A7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5F242D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9FA1B4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609" w:type="pct"/>
            <w:vAlign w:val="center"/>
            <w:hideMark/>
          </w:tcPr>
          <w:p w14:paraId="5AF533F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BD7FF1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8613C0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549380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4F844A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6C4D4A3D" w14:textId="77777777" w:rsidTr="00BB13CC">
        <w:trPr>
          <w:trHeight w:val="397"/>
        </w:trPr>
        <w:tc>
          <w:tcPr>
            <w:tcW w:w="280" w:type="pct"/>
            <w:vAlign w:val="center"/>
            <w:hideMark/>
          </w:tcPr>
          <w:p w14:paraId="04D09B2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UAV-C-M2-037</w:t>
            </w:r>
          </w:p>
        </w:tc>
        <w:tc>
          <w:tcPr>
            <w:tcW w:w="234" w:type="pct"/>
            <w:vAlign w:val="center"/>
            <w:hideMark/>
          </w:tcPr>
          <w:p w14:paraId="51DC893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14882A3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6C76A4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B44DC6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BC8B84E"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609" w:type="pct"/>
            <w:vAlign w:val="center"/>
            <w:hideMark/>
          </w:tcPr>
          <w:p w14:paraId="6E53747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2A78A7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077C8A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E5A7FB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00E1AA4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FEAFB26" w14:textId="77777777" w:rsidTr="00BB13CC">
        <w:trPr>
          <w:trHeight w:val="397"/>
        </w:trPr>
        <w:tc>
          <w:tcPr>
            <w:tcW w:w="280" w:type="pct"/>
            <w:noWrap/>
            <w:vAlign w:val="center"/>
            <w:hideMark/>
          </w:tcPr>
          <w:p w14:paraId="6C2603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UAV-C-M3-002</w:t>
            </w:r>
          </w:p>
        </w:tc>
        <w:tc>
          <w:tcPr>
            <w:tcW w:w="234" w:type="pct"/>
            <w:noWrap/>
            <w:vAlign w:val="center"/>
            <w:hideMark/>
          </w:tcPr>
          <w:p w14:paraId="095080C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0688D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612376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33E4E0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E8D5BB0"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tc>
        <w:tc>
          <w:tcPr>
            <w:tcW w:w="609" w:type="pct"/>
            <w:vAlign w:val="center"/>
            <w:hideMark/>
          </w:tcPr>
          <w:p w14:paraId="40036A4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E10B24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19540F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5EAFDE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731B788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18DDBC8F" w14:textId="77777777" w:rsidTr="00BB13CC">
        <w:trPr>
          <w:trHeight w:val="397"/>
        </w:trPr>
        <w:tc>
          <w:tcPr>
            <w:tcW w:w="280" w:type="pct"/>
            <w:vAlign w:val="center"/>
            <w:hideMark/>
          </w:tcPr>
          <w:p w14:paraId="74B1DE9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UAV-C-M2-035</w:t>
            </w:r>
          </w:p>
        </w:tc>
        <w:tc>
          <w:tcPr>
            <w:tcW w:w="234" w:type="pct"/>
            <w:vAlign w:val="center"/>
            <w:hideMark/>
          </w:tcPr>
          <w:p w14:paraId="66B5DF9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6A5054E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Tạo &amp; Nguyên Lý </w:t>
            </w:r>
            <w:r w:rsidRPr="00BB13CC">
              <w:rPr>
                <w:rFonts w:ascii="Times New Roman" w:eastAsia="Times New Roman" w:hAnsi="Times New Roman" w:cs="Times New Roman"/>
                <w:color w:val="000000"/>
                <w:sz w:val="16"/>
                <w:szCs w:val="16"/>
              </w:rPr>
              <w:lastRenderedPageBreak/>
              <w:t>UAV</w:t>
            </w:r>
          </w:p>
        </w:tc>
        <w:tc>
          <w:tcPr>
            <w:tcW w:w="234" w:type="pct"/>
            <w:vAlign w:val="center"/>
            <w:hideMark/>
          </w:tcPr>
          <w:p w14:paraId="26D573E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65CC9D9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5C7866B"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Để phương tiện bay đa rotor thực hiện lệnh xoay mũi (Yaw) sang trái hoặc phải mà không thay đổi độ cao, hệ thống điều khiển trung tâm sẽ lập tức tăng tốc độ của tất </w:t>
            </w:r>
            <w:r w:rsidRPr="00BB13CC">
              <w:rPr>
                <w:rFonts w:ascii="Times New Roman" w:eastAsia="Times New Roman" w:hAnsi="Times New Roman" w:cs="Times New Roman"/>
                <w:color w:val="000000"/>
                <w:sz w:val="16"/>
                <w:szCs w:val="16"/>
              </w:rPr>
              <w:lastRenderedPageBreak/>
              <w:t>cả các động cơ lên cùng một lúc.</w:t>
            </w:r>
          </w:p>
        </w:tc>
        <w:tc>
          <w:tcPr>
            <w:tcW w:w="609" w:type="pct"/>
            <w:vAlign w:val="center"/>
            <w:hideMark/>
          </w:tcPr>
          <w:p w14:paraId="027CB6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057CA62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9FF8A1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B61E70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75E9794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015BB1D6" w14:textId="77777777" w:rsidTr="00BB13CC">
        <w:trPr>
          <w:trHeight w:val="397"/>
        </w:trPr>
        <w:tc>
          <w:tcPr>
            <w:tcW w:w="280" w:type="pct"/>
            <w:vAlign w:val="center"/>
            <w:hideMark/>
          </w:tcPr>
          <w:p w14:paraId="0D977CD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UAV-C-M2-014</w:t>
            </w:r>
          </w:p>
        </w:tc>
        <w:tc>
          <w:tcPr>
            <w:tcW w:w="234" w:type="pct"/>
            <w:vAlign w:val="center"/>
            <w:hideMark/>
          </w:tcPr>
          <w:p w14:paraId="079DE5A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F7F25E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BDF107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788CDB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64825A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Dù phương tiện bay thực hiện chuyển động ngóc mũi (Pitch), nghiêng cánh (Roll) hay xoay hướng (Yaw), cả ba trục chuyển động này đều luôn giao nhau tại một điểm duy nhất là trọng tâm (CG) của thiết bị.</w:t>
            </w:r>
          </w:p>
        </w:tc>
        <w:tc>
          <w:tcPr>
            <w:tcW w:w="609" w:type="pct"/>
            <w:vAlign w:val="center"/>
            <w:hideMark/>
          </w:tcPr>
          <w:p w14:paraId="48D8E7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43DF09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743583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D9B6E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EF3930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0BFC5E97" w14:textId="77777777" w:rsidTr="00BB13CC">
        <w:trPr>
          <w:trHeight w:val="397"/>
        </w:trPr>
        <w:tc>
          <w:tcPr>
            <w:tcW w:w="280" w:type="pct"/>
            <w:noWrap/>
            <w:vAlign w:val="center"/>
            <w:hideMark/>
          </w:tcPr>
          <w:p w14:paraId="35C206C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UAV-C-M2-087</w:t>
            </w:r>
          </w:p>
        </w:tc>
        <w:tc>
          <w:tcPr>
            <w:tcW w:w="234" w:type="pct"/>
            <w:noWrap/>
            <w:vAlign w:val="center"/>
            <w:hideMark/>
          </w:tcPr>
          <w:p w14:paraId="6F89F3C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1A5AF50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2E7733F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2E11281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33C4F1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609" w:type="pct"/>
            <w:vAlign w:val="center"/>
            <w:hideMark/>
          </w:tcPr>
          <w:p w14:paraId="1BB27FB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9DB6ED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2373D1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C305EA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66ACBDD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12744DA3" w14:textId="77777777" w:rsidTr="00BB13CC">
        <w:trPr>
          <w:trHeight w:val="397"/>
        </w:trPr>
        <w:tc>
          <w:tcPr>
            <w:tcW w:w="280" w:type="pct"/>
            <w:vAlign w:val="center"/>
            <w:hideMark/>
          </w:tcPr>
          <w:p w14:paraId="6BC58D2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UAV-C-M2-043</w:t>
            </w:r>
          </w:p>
        </w:tc>
        <w:tc>
          <w:tcPr>
            <w:tcW w:w="234" w:type="pct"/>
            <w:vAlign w:val="center"/>
            <w:hideMark/>
          </w:tcPr>
          <w:p w14:paraId="14C4601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CA72D3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47F8A0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BDEF49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35A8B6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609" w:type="pct"/>
            <w:vAlign w:val="center"/>
            <w:hideMark/>
          </w:tcPr>
          <w:p w14:paraId="23A348D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A2DFF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1B84F1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6BE50D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7E2FFFC6"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199A0651" w14:textId="77777777" w:rsidTr="00BB13CC">
        <w:trPr>
          <w:trHeight w:val="397"/>
        </w:trPr>
        <w:tc>
          <w:tcPr>
            <w:tcW w:w="280" w:type="pct"/>
            <w:vAlign w:val="center"/>
            <w:hideMark/>
          </w:tcPr>
          <w:p w14:paraId="12D31FB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UAV-C-M2-018</w:t>
            </w:r>
          </w:p>
        </w:tc>
        <w:tc>
          <w:tcPr>
            <w:tcW w:w="234" w:type="pct"/>
            <w:vAlign w:val="center"/>
            <w:hideMark/>
          </w:tcPr>
          <w:p w14:paraId="487362A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D9B7D1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11B144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6E5CCB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8EBA26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Sự phân bố tải trọng không đồng đều (như gắn camera lệch sang một bên) làm dịch chuyển trọng tâm (CG) sẽ ảnh hưởng trực tiếp đến tính ổn định của trục dọc (Roll) và trục ngang (Pitch).</w:t>
            </w:r>
          </w:p>
        </w:tc>
        <w:tc>
          <w:tcPr>
            <w:tcW w:w="609" w:type="pct"/>
            <w:vAlign w:val="center"/>
            <w:hideMark/>
          </w:tcPr>
          <w:p w14:paraId="62C166E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094F1C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D0C14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37DDE2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7EBFA7E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22C30556" w14:textId="77777777" w:rsidTr="00BB13CC">
        <w:trPr>
          <w:trHeight w:val="397"/>
        </w:trPr>
        <w:tc>
          <w:tcPr>
            <w:tcW w:w="280" w:type="pct"/>
            <w:noWrap/>
            <w:vAlign w:val="center"/>
            <w:hideMark/>
          </w:tcPr>
          <w:p w14:paraId="44F1156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UAV-C-M2-072</w:t>
            </w:r>
          </w:p>
        </w:tc>
        <w:tc>
          <w:tcPr>
            <w:tcW w:w="234" w:type="pct"/>
            <w:noWrap/>
            <w:vAlign w:val="center"/>
            <w:hideMark/>
          </w:tcPr>
          <w:p w14:paraId="6FCE472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78BF13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2EB0B8C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4CAE355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2410C2B"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609" w:type="pct"/>
            <w:vAlign w:val="center"/>
            <w:hideMark/>
          </w:tcPr>
          <w:p w14:paraId="247CA4F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CD24FC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B4C802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0DC5A3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707DBCD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2FCAC51" w14:textId="77777777" w:rsidTr="00BB13CC">
        <w:trPr>
          <w:trHeight w:val="397"/>
        </w:trPr>
        <w:tc>
          <w:tcPr>
            <w:tcW w:w="280" w:type="pct"/>
            <w:vAlign w:val="center"/>
            <w:hideMark/>
          </w:tcPr>
          <w:p w14:paraId="2EB07DC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UAV-C-M2-033</w:t>
            </w:r>
          </w:p>
        </w:tc>
        <w:tc>
          <w:tcPr>
            <w:tcW w:w="234" w:type="pct"/>
            <w:vAlign w:val="center"/>
            <w:hideMark/>
          </w:tcPr>
          <w:p w14:paraId="43D4E9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A0E703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6F31DC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7CB5A6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F57F0E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609" w:type="pct"/>
            <w:vAlign w:val="center"/>
            <w:hideMark/>
          </w:tcPr>
          <w:p w14:paraId="6BC236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4B178C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77377F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3CEC48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E56620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91D218F" w14:textId="77777777" w:rsidTr="00BB13CC">
        <w:trPr>
          <w:trHeight w:val="397"/>
        </w:trPr>
        <w:tc>
          <w:tcPr>
            <w:tcW w:w="280" w:type="pct"/>
            <w:noWrap/>
            <w:vAlign w:val="center"/>
            <w:hideMark/>
          </w:tcPr>
          <w:p w14:paraId="126B9B9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UAV-C-M3-008</w:t>
            </w:r>
          </w:p>
        </w:tc>
        <w:tc>
          <w:tcPr>
            <w:tcW w:w="234" w:type="pct"/>
            <w:noWrap/>
            <w:vAlign w:val="center"/>
            <w:hideMark/>
          </w:tcPr>
          <w:p w14:paraId="453C7C2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C73693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29736C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6E1DFA3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F14DC1C"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tc>
        <w:tc>
          <w:tcPr>
            <w:tcW w:w="609" w:type="pct"/>
            <w:vAlign w:val="center"/>
            <w:hideMark/>
          </w:tcPr>
          <w:p w14:paraId="2E4CE6A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7387AC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CCA879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0C0BC9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2D10D08B"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B345BCB" w14:textId="77777777" w:rsidTr="00BB13CC">
        <w:trPr>
          <w:trHeight w:val="397"/>
        </w:trPr>
        <w:tc>
          <w:tcPr>
            <w:tcW w:w="280" w:type="pct"/>
            <w:noWrap/>
            <w:vAlign w:val="center"/>
            <w:hideMark/>
          </w:tcPr>
          <w:p w14:paraId="6D9D6C9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UAV-C-M2-086</w:t>
            </w:r>
          </w:p>
        </w:tc>
        <w:tc>
          <w:tcPr>
            <w:tcW w:w="234" w:type="pct"/>
            <w:noWrap/>
            <w:vAlign w:val="center"/>
            <w:hideMark/>
          </w:tcPr>
          <w:p w14:paraId="4B5B268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2E2153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365572D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072480D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E6FD94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609" w:type="pct"/>
            <w:vAlign w:val="center"/>
            <w:hideMark/>
          </w:tcPr>
          <w:p w14:paraId="43EF477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D9595C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EA0665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A83BA8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5A98990D"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1C3AB79" w14:textId="77777777" w:rsidTr="00BB13CC">
        <w:trPr>
          <w:trHeight w:val="397"/>
        </w:trPr>
        <w:tc>
          <w:tcPr>
            <w:tcW w:w="280" w:type="pct"/>
            <w:vAlign w:val="center"/>
            <w:hideMark/>
          </w:tcPr>
          <w:p w14:paraId="12B24CF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UAV-C-M2-056</w:t>
            </w:r>
          </w:p>
        </w:tc>
        <w:tc>
          <w:tcPr>
            <w:tcW w:w="234" w:type="pct"/>
            <w:vAlign w:val="center"/>
            <w:hideMark/>
          </w:tcPr>
          <w:p w14:paraId="5D3E9D5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462783C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4F81DD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D9DE78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DC7C37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609" w:type="pct"/>
            <w:vAlign w:val="center"/>
            <w:hideMark/>
          </w:tcPr>
          <w:p w14:paraId="53A37B1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1B5CB5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645B17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AB660F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71B4022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4F29649D" w14:textId="77777777" w:rsidTr="00BB13CC">
        <w:trPr>
          <w:trHeight w:val="397"/>
        </w:trPr>
        <w:tc>
          <w:tcPr>
            <w:tcW w:w="280" w:type="pct"/>
            <w:noWrap/>
            <w:vAlign w:val="center"/>
            <w:hideMark/>
          </w:tcPr>
          <w:p w14:paraId="6A960D0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UAV-C-M2-074</w:t>
            </w:r>
          </w:p>
        </w:tc>
        <w:tc>
          <w:tcPr>
            <w:tcW w:w="234" w:type="pct"/>
            <w:noWrap/>
            <w:vAlign w:val="center"/>
            <w:hideMark/>
          </w:tcPr>
          <w:p w14:paraId="197DED9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0F10172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77557C4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258D775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F287D2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609" w:type="pct"/>
            <w:vAlign w:val="center"/>
            <w:hideMark/>
          </w:tcPr>
          <w:p w14:paraId="0F56299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787742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280E42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5BC6A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6842364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AFB14C7" w14:textId="77777777" w:rsidTr="00BB13CC">
        <w:trPr>
          <w:trHeight w:val="397"/>
        </w:trPr>
        <w:tc>
          <w:tcPr>
            <w:tcW w:w="280" w:type="pct"/>
            <w:noWrap/>
            <w:vAlign w:val="center"/>
            <w:hideMark/>
          </w:tcPr>
          <w:p w14:paraId="0205A99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UAV-C-M3-005</w:t>
            </w:r>
          </w:p>
        </w:tc>
        <w:tc>
          <w:tcPr>
            <w:tcW w:w="234" w:type="pct"/>
            <w:noWrap/>
            <w:vAlign w:val="center"/>
            <w:hideMark/>
          </w:tcPr>
          <w:p w14:paraId="2E46BA9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6A707B4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8358C5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3956892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7D86E04"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tc>
        <w:tc>
          <w:tcPr>
            <w:tcW w:w="609" w:type="pct"/>
            <w:vAlign w:val="center"/>
            <w:hideMark/>
          </w:tcPr>
          <w:p w14:paraId="550168E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222D4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D41864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5CA510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4D943D2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1B802C7" w14:textId="77777777" w:rsidTr="00BB13CC">
        <w:trPr>
          <w:trHeight w:val="397"/>
        </w:trPr>
        <w:tc>
          <w:tcPr>
            <w:tcW w:w="280" w:type="pct"/>
            <w:vAlign w:val="center"/>
            <w:hideMark/>
          </w:tcPr>
          <w:p w14:paraId="1D58E9B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UAV-C-M2-015</w:t>
            </w:r>
          </w:p>
        </w:tc>
        <w:tc>
          <w:tcPr>
            <w:tcW w:w="234" w:type="pct"/>
            <w:vAlign w:val="center"/>
            <w:hideMark/>
          </w:tcPr>
          <w:p w14:paraId="7709E52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1A89EF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CE78AE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9C88E9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E132C6B"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609" w:type="pct"/>
            <w:vAlign w:val="center"/>
            <w:hideMark/>
          </w:tcPr>
          <w:p w14:paraId="509BDE7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6B31E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0998A1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D53D4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40DD52D"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81891C4" w14:textId="77777777" w:rsidTr="00BB13CC">
        <w:trPr>
          <w:trHeight w:val="397"/>
        </w:trPr>
        <w:tc>
          <w:tcPr>
            <w:tcW w:w="280" w:type="pct"/>
            <w:vAlign w:val="center"/>
            <w:hideMark/>
          </w:tcPr>
          <w:p w14:paraId="7B4F678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UAV-C-M2-004</w:t>
            </w:r>
          </w:p>
        </w:tc>
        <w:tc>
          <w:tcPr>
            <w:tcW w:w="234" w:type="pct"/>
            <w:vAlign w:val="center"/>
            <w:hideMark/>
          </w:tcPr>
          <w:p w14:paraId="304495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22AB3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B379DF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FB4C45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4DDC1E8"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Trọng lượng (Weight) là lực kéo phương tiện bay hướng xuống dưới bề mặt trái đất do tác động của lực hấp dẫn và luôn hoạt động ngược chiều với lực nâng (Lift) trong chuyến bay bằng.</w:t>
            </w:r>
          </w:p>
        </w:tc>
        <w:tc>
          <w:tcPr>
            <w:tcW w:w="609" w:type="pct"/>
            <w:vAlign w:val="center"/>
            <w:hideMark/>
          </w:tcPr>
          <w:p w14:paraId="0A64BBE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58824A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2F27E1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BDD3D3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182F5B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13B7927" w14:textId="77777777" w:rsidTr="00BB13CC">
        <w:trPr>
          <w:trHeight w:val="397"/>
        </w:trPr>
        <w:tc>
          <w:tcPr>
            <w:tcW w:w="280" w:type="pct"/>
            <w:vAlign w:val="center"/>
            <w:hideMark/>
          </w:tcPr>
          <w:p w14:paraId="419CFFD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UAV-C-M2-041</w:t>
            </w:r>
          </w:p>
        </w:tc>
        <w:tc>
          <w:tcPr>
            <w:tcW w:w="234" w:type="pct"/>
            <w:vAlign w:val="center"/>
            <w:hideMark/>
          </w:tcPr>
          <w:p w14:paraId="3F0ED9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7AE94E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F9317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8FBF19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470E901"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609" w:type="pct"/>
            <w:vAlign w:val="center"/>
            <w:hideMark/>
          </w:tcPr>
          <w:p w14:paraId="3AA7A47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C5CCED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F7883C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D64F39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54E1B076"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316DC18" w14:textId="77777777" w:rsidTr="00BB13CC">
        <w:trPr>
          <w:trHeight w:val="397"/>
        </w:trPr>
        <w:tc>
          <w:tcPr>
            <w:tcW w:w="280" w:type="pct"/>
            <w:vAlign w:val="center"/>
            <w:hideMark/>
          </w:tcPr>
          <w:p w14:paraId="11A3C8A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UAV-C-M2-046</w:t>
            </w:r>
          </w:p>
        </w:tc>
        <w:tc>
          <w:tcPr>
            <w:tcW w:w="234" w:type="pct"/>
            <w:vAlign w:val="center"/>
            <w:hideMark/>
          </w:tcPr>
          <w:p w14:paraId="53556F5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F9CE05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1057B9A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07B320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13A62D9"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609" w:type="pct"/>
            <w:vAlign w:val="center"/>
            <w:hideMark/>
          </w:tcPr>
          <w:p w14:paraId="17EEFCC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664C90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38187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B47B21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888CC6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D3F72F7" w14:textId="77777777" w:rsidTr="00BB13CC">
        <w:trPr>
          <w:trHeight w:val="397"/>
        </w:trPr>
        <w:tc>
          <w:tcPr>
            <w:tcW w:w="280" w:type="pct"/>
            <w:vAlign w:val="center"/>
            <w:hideMark/>
          </w:tcPr>
          <w:p w14:paraId="5F06598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UAV-C-M2-005</w:t>
            </w:r>
          </w:p>
        </w:tc>
        <w:tc>
          <w:tcPr>
            <w:tcW w:w="234" w:type="pct"/>
            <w:vAlign w:val="center"/>
            <w:hideMark/>
          </w:tcPr>
          <w:p w14:paraId="11A5CE4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0E7A77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210CEC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9DAAC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52100A9"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phương tiện bay không người lái lơ lửng (hover) đứng yên tại một vị trí cố định trên không, tổng các lực tác động lên máy bay (lực nâng, lực cản, lực đẩy, trọng lượng) bằng 0.</w:t>
            </w:r>
          </w:p>
        </w:tc>
        <w:tc>
          <w:tcPr>
            <w:tcW w:w="609" w:type="pct"/>
            <w:vAlign w:val="center"/>
            <w:hideMark/>
          </w:tcPr>
          <w:p w14:paraId="7E2329D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609CE4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13BBFF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C40C48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BBFEEF7"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5BCE2C4" w14:textId="77777777" w:rsidTr="00BB13CC">
        <w:trPr>
          <w:trHeight w:val="397"/>
        </w:trPr>
        <w:tc>
          <w:tcPr>
            <w:tcW w:w="280" w:type="pct"/>
            <w:vAlign w:val="center"/>
            <w:hideMark/>
          </w:tcPr>
          <w:p w14:paraId="462A43A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UAV-C-M2-001</w:t>
            </w:r>
          </w:p>
        </w:tc>
        <w:tc>
          <w:tcPr>
            <w:tcW w:w="234" w:type="pct"/>
            <w:vAlign w:val="center"/>
            <w:hideMark/>
          </w:tcPr>
          <w:p w14:paraId="5E73046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D7E063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66C066E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E38BBB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185D808"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chuyến bay bằng và ổn định (không gia tốc), lực nâng (Lift) do cánh quạt hoặc bề mặt cánh tạo ra phải tương đương với trọng lượng (Weight) của phương tiện bay để duy trì độ cao.</w:t>
            </w:r>
          </w:p>
        </w:tc>
        <w:tc>
          <w:tcPr>
            <w:tcW w:w="609" w:type="pct"/>
            <w:vAlign w:val="center"/>
            <w:hideMark/>
          </w:tcPr>
          <w:p w14:paraId="66BD9D9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354BA2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4751D8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BFB0EA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96DD62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F67E8C9" w14:textId="77777777" w:rsidTr="00BB13CC">
        <w:trPr>
          <w:trHeight w:val="397"/>
        </w:trPr>
        <w:tc>
          <w:tcPr>
            <w:tcW w:w="280" w:type="pct"/>
            <w:noWrap/>
            <w:vAlign w:val="center"/>
            <w:hideMark/>
          </w:tcPr>
          <w:p w14:paraId="7A54622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UAV-C-M2-080</w:t>
            </w:r>
          </w:p>
        </w:tc>
        <w:tc>
          <w:tcPr>
            <w:tcW w:w="234" w:type="pct"/>
            <w:noWrap/>
            <w:vAlign w:val="center"/>
            <w:hideMark/>
          </w:tcPr>
          <w:p w14:paraId="124744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31D6D6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2AFBBB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165F783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793B54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609" w:type="pct"/>
            <w:vAlign w:val="center"/>
            <w:hideMark/>
          </w:tcPr>
          <w:p w14:paraId="289EB38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B59D4C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044998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2C1C12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2E1BE68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0D5B07A" w14:textId="77777777" w:rsidTr="00BB13CC">
        <w:trPr>
          <w:trHeight w:val="397"/>
        </w:trPr>
        <w:tc>
          <w:tcPr>
            <w:tcW w:w="280" w:type="pct"/>
            <w:vAlign w:val="center"/>
            <w:hideMark/>
          </w:tcPr>
          <w:p w14:paraId="505A711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UAV-C-M2-030</w:t>
            </w:r>
          </w:p>
        </w:tc>
        <w:tc>
          <w:tcPr>
            <w:tcW w:w="234" w:type="pct"/>
            <w:vAlign w:val="center"/>
            <w:hideMark/>
          </w:tcPr>
          <w:p w14:paraId="38B2366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7DD271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6A308C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385E02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1F4B7CC"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609" w:type="pct"/>
            <w:vAlign w:val="center"/>
            <w:hideMark/>
          </w:tcPr>
          <w:p w14:paraId="443BC41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3DF261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2C4F18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871E8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04E06D8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C392A29" w14:textId="77777777" w:rsidTr="00BB13CC">
        <w:trPr>
          <w:trHeight w:val="397"/>
        </w:trPr>
        <w:tc>
          <w:tcPr>
            <w:tcW w:w="280" w:type="pct"/>
            <w:vAlign w:val="center"/>
            <w:hideMark/>
          </w:tcPr>
          <w:p w14:paraId="10DFFE2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UAV-C-M2-003</w:t>
            </w:r>
          </w:p>
        </w:tc>
        <w:tc>
          <w:tcPr>
            <w:tcW w:w="234" w:type="pct"/>
            <w:vAlign w:val="center"/>
            <w:hideMark/>
          </w:tcPr>
          <w:p w14:paraId="7C26031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951A34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BF0F86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5676C16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4E5ECB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Lực cản (Drag) sinh ra do sự cản trở của không khí khi phương tiện bay di chuyển và luôn hoạt động ngược chiều với hướng bay của phương tiện.</w:t>
            </w:r>
          </w:p>
        </w:tc>
        <w:tc>
          <w:tcPr>
            <w:tcW w:w="609" w:type="pct"/>
            <w:vAlign w:val="center"/>
            <w:hideMark/>
          </w:tcPr>
          <w:p w14:paraId="23B7556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B54A60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972A20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DBDC81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4B12DD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26BD73C8" w14:textId="77777777" w:rsidTr="00BB13CC">
        <w:trPr>
          <w:trHeight w:val="397"/>
        </w:trPr>
        <w:tc>
          <w:tcPr>
            <w:tcW w:w="280" w:type="pct"/>
            <w:vAlign w:val="center"/>
            <w:hideMark/>
          </w:tcPr>
          <w:p w14:paraId="18134D8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UAV-C-M2-044</w:t>
            </w:r>
          </w:p>
        </w:tc>
        <w:tc>
          <w:tcPr>
            <w:tcW w:w="234" w:type="pct"/>
            <w:vAlign w:val="center"/>
            <w:hideMark/>
          </w:tcPr>
          <w:p w14:paraId="3792C7D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1509E7C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w:t>
            </w:r>
            <w:r w:rsidRPr="00BB13CC">
              <w:rPr>
                <w:rFonts w:ascii="Times New Roman" w:eastAsia="Times New Roman" w:hAnsi="Times New Roman" w:cs="Times New Roman"/>
                <w:color w:val="000000"/>
                <w:sz w:val="16"/>
                <w:szCs w:val="16"/>
              </w:rPr>
              <w:lastRenderedPageBreak/>
              <w:t>Tạo &amp; Nguyên Lý UAV</w:t>
            </w:r>
          </w:p>
        </w:tc>
        <w:tc>
          <w:tcPr>
            <w:tcW w:w="234" w:type="pct"/>
            <w:vAlign w:val="center"/>
            <w:hideMark/>
          </w:tcPr>
          <w:p w14:paraId="380DF1F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0A07A84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2CFA40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Trong quá trình kiểm tra trước chuyến bay hoặc dung sạc, </w:t>
            </w:r>
            <w:r w:rsidRPr="00BB13CC">
              <w:rPr>
                <w:rFonts w:ascii="Times New Roman" w:eastAsia="Times New Roman" w:hAnsi="Times New Roman" w:cs="Times New Roman"/>
                <w:color w:val="000000"/>
                <w:sz w:val="16"/>
                <w:szCs w:val="16"/>
              </w:rPr>
              <w:lastRenderedPageBreak/>
              <w:t>nếu phát hiện viên pin LiPo có dấu hiệu phồng rộp (balloon/swell) dù chỉ một chút, bạn phải ngừng sử dụng ngay lập tức và loại bỏ viên pin đó.</w:t>
            </w:r>
          </w:p>
        </w:tc>
        <w:tc>
          <w:tcPr>
            <w:tcW w:w="609" w:type="pct"/>
            <w:vAlign w:val="center"/>
            <w:hideMark/>
          </w:tcPr>
          <w:p w14:paraId="52D5750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61F702A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C2E9A1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2DA25C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05E7C000"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01F68DD" w14:textId="77777777" w:rsidTr="00BB13CC">
        <w:trPr>
          <w:trHeight w:val="397"/>
        </w:trPr>
        <w:tc>
          <w:tcPr>
            <w:tcW w:w="280" w:type="pct"/>
            <w:noWrap/>
            <w:vAlign w:val="center"/>
            <w:hideMark/>
          </w:tcPr>
          <w:p w14:paraId="4D0F777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UAV-C-M3-003</w:t>
            </w:r>
          </w:p>
        </w:tc>
        <w:tc>
          <w:tcPr>
            <w:tcW w:w="234" w:type="pct"/>
            <w:noWrap/>
            <w:vAlign w:val="center"/>
            <w:hideMark/>
          </w:tcPr>
          <w:p w14:paraId="65670D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D7F990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31DEA2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0DAD6A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0EB26B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609" w:type="pct"/>
            <w:vAlign w:val="center"/>
            <w:hideMark/>
          </w:tcPr>
          <w:p w14:paraId="68390B8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F7D0E9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BA5A60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CE0097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09D8757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86988E1" w14:textId="77777777" w:rsidTr="00BB13CC">
        <w:trPr>
          <w:trHeight w:val="397"/>
        </w:trPr>
        <w:tc>
          <w:tcPr>
            <w:tcW w:w="280" w:type="pct"/>
            <w:vAlign w:val="center"/>
            <w:hideMark/>
          </w:tcPr>
          <w:p w14:paraId="6006D2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UAV-C-M2-029</w:t>
            </w:r>
          </w:p>
        </w:tc>
        <w:tc>
          <w:tcPr>
            <w:tcW w:w="234" w:type="pct"/>
            <w:vAlign w:val="center"/>
            <w:hideMark/>
          </w:tcPr>
          <w:p w14:paraId="00BA1E2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F22B5A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19F7D1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E8ED4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875DB1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609" w:type="pct"/>
            <w:vAlign w:val="center"/>
            <w:hideMark/>
          </w:tcPr>
          <w:p w14:paraId="7C63AD8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70493D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5A7A44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2B56DC9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E5A472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A8A42CF" w14:textId="77777777" w:rsidTr="00BB13CC">
        <w:trPr>
          <w:trHeight w:val="397"/>
        </w:trPr>
        <w:tc>
          <w:tcPr>
            <w:tcW w:w="280" w:type="pct"/>
            <w:vAlign w:val="center"/>
            <w:hideMark/>
          </w:tcPr>
          <w:p w14:paraId="73B4D90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UAV-C-M2-032</w:t>
            </w:r>
          </w:p>
        </w:tc>
        <w:tc>
          <w:tcPr>
            <w:tcW w:w="234" w:type="pct"/>
            <w:vAlign w:val="center"/>
            <w:hideMark/>
          </w:tcPr>
          <w:p w14:paraId="7BF7EC9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13B418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094DC39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7545E5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AB38F6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609" w:type="pct"/>
            <w:vAlign w:val="center"/>
            <w:hideMark/>
          </w:tcPr>
          <w:p w14:paraId="65909EC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827517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76E208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6E26EB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7BF8CD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AB209CA" w14:textId="77777777" w:rsidTr="00BB13CC">
        <w:trPr>
          <w:trHeight w:val="397"/>
        </w:trPr>
        <w:tc>
          <w:tcPr>
            <w:tcW w:w="280" w:type="pct"/>
            <w:vAlign w:val="center"/>
            <w:hideMark/>
          </w:tcPr>
          <w:p w14:paraId="6531D5F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UAV-C-M2-016</w:t>
            </w:r>
          </w:p>
        </w:tc>
        <w:tc>
          <w:tcPr>
            <w:tcW w:w="234" w:type="pct"/>
            <w:vAlign w:val="center"/>
            <w:hideMark/>
          </w:tcPr>
          <w:p w14:paraId="43EA4B9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E63623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15BB707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52D707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E50841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bay ở tốc độ cao, để thực hiện một vòng cua mượt mà và không bị trượt, người lái chỉ cần sử dụng duy nhất lệnh xoay mũi (Yaw) quanh trục đứng mà không cần tạo góc nghiêng (Roll).</w:t>
            </w:r>
          </w:p>
        </w:tc>
        <w:tc>
          <w:tcPr>
            <w:tcW w:w="609" w:type="pct"/>
            <w:vAlign w:val="center"/>
            <w:hideMark/>
          </w:tcPr>
          <w:p w14:paraId="11E893E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27E5F6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51DE60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70D7F1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BD08CA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4D2822C" w14:textId="77777777" w:rsidTr="00BB13CC">
        <w:trPr>
          <w:trHeight w:val="397"/>
        </w:trPr>
        <w:tc>
          <w:tcPr>
            <w:tcW w:w="280" w:type="pct"/>
            <w:vAlign w:val="center"/>
            <w:hideMark/>
          </w:tcPr>
          <w:p w14:paraId="5B2E59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UAV-C-M2-058</w:t>
            </w:r>
          </w:p>
        </w:tc>
        <w:tc>
          <w:tcPr>
            <w:tcW w:w="234" w:type="pct"/>
            <w:vAlign w:val="center"/>
            <w:hideMark/>
          </w:tcPr>
          <w:p w14:paraId="1C35427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424469E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5A0DC5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731489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8BA02D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tc>
        <w:tc>
          <w:tcPr>
            <w:tcW w:w="609" w:type="pct"/>
            <w:vAlign w:val="center"/>
            <w:hideMark/>
          </w:tcPr>
          <w:p w14:paraId="730D0C2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6996BD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6CB389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D4649F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C8FD45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0E20CD8C" w14:textId="77777777" w:rsidTr="00BB13CC">
        <w:trPr>
          <w:trHeight w:val="397"/>
        </w:trPr>
        <w:tc>
          <w:tcPr>
            <w:tcW w:w="280" w:type="pct"/>
            <w:vAlign w:val="center"/>
            <w:hideMark/>
          </w:tcPr>
          <w:p w14:paraId="2AD8A70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UAV-C-M2-067</w:t>
            </w:r>
          </w:p>
        </w:tc>
        <w:tc>
          <w:tcPr>
            <w:tcW w:w="234" w:type="pct"/>
            <w:vAlign w:val="center"/>
            <w:hideMark/>
          </w:tcPr>
          <w:p w14:paraId="548C97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30A0C38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27A61B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C04A35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8FB415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609" w:type="pct"/>
            <w:vAlign w:val="center"/>
            <w:hideMark/>
          </w:tcPr>
          <w:p w14:paraId="0A0635F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B5127A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36A69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44D644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80CCCFD"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3AF17D4" w14:textId="77777777" w:rsidTr="00BB13CC">
        <w:trPr>
          <w:trHeight w:val="397"/>
        </w:trPr>
        <w:tc>
          <w:tcPr>
            <w:tcW w:w="280" w:type="pct"/>
            <w:vAlign w:val="center"/>
            <w:hideMark/>
          </w:tcPr>
          <w:p w14:paraId="1B7A19D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UAV-C-M2-057</w:t>
            </w:r>
          </w:p>
        </w:tc>
        <w:tc>
          <w:tcPr>
            <w:tcW w:w="234" w:type="pct"/>
            <w:vAlign w:val="center"/>
            <w:hideMark/>
          </w:tcPr>
          <w:p w14:paraId="363E773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156F791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084CB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318A97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CE27C8A"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609" w:type="pct"/>
            <w:vAlign w:val="center"/>
            <w:hideMark/>
          </w:tcPr>
          <w:p w14:paraId="07D083B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559C53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FEECE1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765AB7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26FBCE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9D6BA00" w14:textId="77777777" w:rsidTr="00BB13CC">
        <w:trPr>
          <w:trHeight w:val="397"/>
        </w:trPr>
        <w:tc>
          <w:tcPr>
            <w:tcW w:w="280" w:type="pct"/>
            <w:vAlign w:val="center"/>
            <w:hideMark/>
          </w:tcPr>
          <w:p w14:paraId="5F31EA0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UAV-C-M2-048</w:t>
            </w:r>
          </w:p>
        </w:tc>
        <w:tc>
          <w:tcPr>
            <w:tcW w:w="234" w:type="pct"/>
            <w:vAlign w:val="center"/>
            <w:hideMark/>
          </w:tcPr>
          <w:p w14:paraId="18EC938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6E421E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8F51A1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DF6E4A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3ADF37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609" w:type="pct"/>
            <w:vAlign w:val="center"/>
            <w:hideMark/>
          </w:tcPr>
          <w:p w14:paraId="7362FE0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7B8BAB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4E107A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7EE87F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4E254A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F324CCC" w14:textId="77777777" w:rsidTr="00BB13CC">
        <w:trPr>
          <w:trHeight w:val="397"/>
        </w:trPr>
        <w:tc>
          <w:tcPr>
            <w:tcW w:w="280" w:type="pct"/>
            <w:vAlign w:val="center"/>
            <w:hideMark/>
          </w:tcPr>
          <w:p w14:paraId="1DAA6D5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UAV-C-M2-052</w:t>
            </w:r>
          </w:p>
        </w:tc>
        <w:tc>
          <w:tcPr>
            <w:tcW w:w="234" w:type="pct"/>
            <w:vAlign w:val="center"/>
            <w:hideMark/>
          </w:tcPr>
          <w:p w14:paraId="2E31663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382A397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Tạo &amp; Nguyên Lý </w:t>
            </w:r>
            <w:r w:rsidRPr="00BB13CC">
              <w:rPr>
                <w:rFonts w:ascii="Times New Roman" w:eastAsia="Times New Roman" w:hAnsi="Times New Roman" w:cs="Times New Roman"/>
                <w:color w:val="000000"/>
                <w:sz w:val="16"/>
                <w:szCs w:val="16"/>
              </w:rPr>
              <w:lastRenderedPageBreak/>
              <w:t>UAV</w:t>
            </w:r>
          </w:p>
        </w:tc>
        <w:tc>
          <w:tcPr>
            <w:tcW w:w="234" w:type="pct"/>
            <w:vAlign w:val="center"/>
            <w:hideMark/>
          </w:tcPr>
          <w:p w14:paraId="46EC92D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7CCAAD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672E92E"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Khi phương tiện bay đang hoạt động ở chế độ bay tự động (Autopilot) theo quỹ đạo lập trình sẵn, người lái tuyệt đối không thể can thiệp thủ công để thay đổi hướng bay hoặc </w:t>
            </w:r>
            <w:r w:rsidRPr="00BB13CC">
              <w:rPr>
                <w:rFonts w:ascii="Times New Roman" w:eastAsia="Times New Roman" w:hAnsi="Times New Roman" w:cs="Times New Roman"/>
                <w:color w:val="000000"/>
                <w:sz w:val="16"/>
                <w:szCs w:val="16"/>
              </w:rPr>
              <w:lastRenderedPageBreak/>
              <w:t>độ cao cho đến khi máy bay hoàn thành toàn bộ hành trình.</w:t>
            </w:r>
          </w:p>
        </w:tc>
        <w:tc>
          <w:tcPr>
            <w:tcW w:w="609" w:type="pct"/>
            <w:vAlign w:val="center"/>
            <w:hideMark/>
          </w:tcPr>
          <w:p w14:paraId="0168437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17F1A14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BC3C66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09E4A1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38C7A0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3A5FE7DC" w14:textId="77777777" w:rsidTr="00BB13CC">
        <w:trPr>
          <w:trHeight w:val="397"/>
        </w:trPr>
        <w:tc>
          <w:tcPr>
            <w:tcW w:w="280" w:type="pct"/>
            <w:vAlign w:val="center"/>
            <w:hideMark/>
          </w:tcPr>
          <w:p w14:paraId="27B9260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UAV-C-M2-040</w:t>
            </w:r>
          </w:p>
        </w:tc>
        <w:tc>
          <w:tcPr>
            <w:tcW w:w="234" w:type="pct"/>
            <w:vAlign w:val="center"/>
            <w:hideMark/>
          </w:tcPr>
          <w:p w14:paraId="04F4E31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41B7B4B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F9C39B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675E7FD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F5B1F9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tốc độ vòng quay của cánh quạt (RPM) được tăng lên thì lực đẩy sinh ra càng lớn, nhưng đồng thời mô-men xoắn phản lực tác động ngược lại vào thân máy bay sẽ tự động giảm đi.</w:t>
            </w:r>
          </w:p>
        </w:tc>
        <w:tc>
          <w:tcPr>
            <w:tcW w:w="609" w:type="pct"/>
            <w:vAlign w:val="center"/>
            <w:hideMark/>
          </w:tcPr>
          <w:p w14:paraId="55D7BE7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0B1E60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3D30A8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248221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045134B6"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36B37F89" w14:textId="77777777" w:rsidTr="00BB13CC">
        <w:trPr>
          <w:trHeight w:val="397"/>
        </w:trPr>
        <w:tc>
          <w:tcPr>
            <w:tcW w:w="280" w:type="pct"/>
            <w:vAlign w:val="center"/>
            <w:hideMark/>
          </w:tcPr>
          <w:p w14:paraId="0C4EB02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UAV-C-M2-026</w:t>
            </w:r>
          </w:p>
        </w:tc>
        <w:tc>
          <w:tcPr>
            <w:tcW w:w="234" w:type="pct"/>
            <w:vAlign w:val="center"/>
            <w:hideMark/>
          </w:tcPr>
          <w:p w14:paraId="41C96C3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674A3B5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5D3A15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2E188E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614E0140"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609" w:type="pct"/>
            <w:vAlign w:val="center"/>
            <w:hideMark/>
          </w:tcPr>
          <w:p w14:paraId="0892CD5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2DC5B5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AA8350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207180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5317DC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038B8CA" w14:textId="77777777" w:rsidTr="00BB13CC">
        <w:trPr>
          <w:trHeight w:val="397"/>
        </w:trPr>
        <w:tc>
          <w:tcPr>
            <w:tcW w:w="280" w:type="pct"/>
            <w:noWrap/>
            <w:vAlign w:val="center"/>
            <w:hideMark/>
          </w:tcPr>
          <w:p w14:paraId="1F306A6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UAV-C-M2-070</w:t>
            </w:r>
          </w:p>
        </w:tc>
        <w:tc>
          <w:tcPr>
            <w:tcW w:w="234" w:type="pct"/>
            <w:noWrap/>
            <w:vAlign w:val="center"/>
            <w:hideMark/>
          </w:tcPr>
          <w:p w14:paraId="1F6E139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CF311A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73F80BA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0DE4E2E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0E1D040"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609" w:type="pct"/>
            <w:vAlign w:val="center"/>
            <w:hideMark/>
          </w:tcPr>
          <w:p w14:paraId="11FEE54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AAF310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DF7ED7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B5EFDF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2642155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6A21C4DD" w14:textId="77777777" w:rsidTr="00BB13CC">
        <w:trPr>
          <w:trHeight w:val="397"/>
        </w:trPr>
        <w:tc>
          <w:tcPr>
            <w:tcW w:w="280" w:type="pct"/>
            <w:vAlign w:val="center"/>
            <w:hideMark/>
          </w:tcPr>
          <w:p w14:paraId="2B15FA9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UAV-C-M2-028</w:t>
            </w:r>
          </w:p>
        </w:tc>
        <w:tc>
          <w:tcPr>
            <w:tcW w:w="234" w:type="pct"/>
            <w:vAlign w:val="center"/>
            <w:hideMark/>
          </w:tcPr>
          <w:p w14:paraId="053B719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4805A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5B24B0D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9A0EED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DF77391"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609" w:type="pct"/>
            <w:vAlign w:val="center"/>
            <w:hideMark/>
          </w:tcPr>
          <w:p w14:paraId="391943C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94971A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198BC2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B77D4E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F2F717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638BC5CA" w14:textId="77777777" w:rsidTr="00BB13CC">
        <w:trPr>
          <w:trHeight w:val="397"/>
        </w:trPr>
        <w:tc>
          <w:tcPr>
            <w:tcW w:w="280" w:type="pct"/>
            <w:vAlign w:val="center"/>
            <w:hideMark/>
          </w:tcPr>
          <w:p w14:paraId="2C8A472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UAV-C-M2-055</w:t>
            </w:r>
          </w:p>
        </w:tc>
        <w:tc>
          <w:tcPr>
            <w:tcW w:w="234" w:type="pct"/>
            <w:vAlign w:val="center"/>
            <w:hideMark/>
          </w:tcPr>
          <w:p w14:paraId="4FD94A9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E10248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2C56316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1B2E90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7A2A7DB"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609" w:type="pct"/>
            <w:vAlign w:val="center"/>
            <w:hideMark/>
          </w:tcPr>
          <w:p w14:paraId="460E4F2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2DFE9C4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BBE09D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48D345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81E756E"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B287674" w14:textId="77777777" w:rsidTr="00BB13CC">
        <w:trPr>
          <w:trHeight w:val="397"/>
        </w:trPr>
        <w:tc>
          <w:tcPr>
            <w:tcW w:w="280" w:type="pct"/>
            <w:noWrap/>
            <w:vAlign w:val="center"/>
            <w:hideMark/>
          </w:tcPr>
          <w:p w14:paraId="042FC58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UAV-C-M2-078</w:t>
            </w:r>
          </w:p>
        </w:tc>
        <w:tc>
          <w:tcPr>
            <w:tcW w:w="234" w:type="pct"/>
            <w:noWrap/>
            <w:vAlign w:val="center"/>
            <w:hideMark/>
          </w:tcPr>
          <w:p w14:paraId="37B8A7A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4204779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406C2E4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1139090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41C2F34"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Vì la bàn điện tử hoạt động độc lập và chỉ đo từ trường tự nhiên, người điều khiển tuyệt đối không cần phải thực </w:t>
            </w:r>
            <w:r w:rsidRPr="00BB13CC">
              <w:rPr>
                <w:rFonts w:ascii="Times New Roman" w:eastAsia="Times New Roman" w:hAnsi="Times New Roman" w:cs="Times New Roman"/>
                <w:color w:val="000000"/>
                <w:sz w:val="16"/>
                <w:szCs w:val="16"/>
              </w:rPr>
              <w:t>hiện thao tác xoay máy bay để hiệu chuẩn (calibrate) la bàn dù cho có thay đổi khu vực địa lý bay rất xa.</w:t>
            </w:r>
          </w:p>
        </w:tc>
        <w:tc>
          <w:tcPr>
            <w:tcW w:w="609" w:type="pct"/>
            <w:vAlign w:val="center"/>
            <w:hideMark/>
          </w:tcPr>
          <w:p w14:paraId="584BB9A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C1F0F3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E989ED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0130F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364A4AE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5C0D7E62" w14:textId="77777777" w:rsidTr="00BB13CC">
        <w:trPr>
          <w:trHeight w:val="397"/>
        </w:trPr>
        <w:tc>
          <w:tcPr>
            <w:tcW w:w="280" w:type="pct"/>
            <w:vAlign w:val="center"/>
            <w:hideMark/>
          </w:tcPr>
          <w:p w14:paraId="3A55279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UAV-C-M2-068</w:t>
            </w:r>
          </w:p>
        </w:tc>
        <w:tc>
          <w:tcPr>
            <w:tcW w:w="234" w:type="pct"/>
            <w:vAlign w:val="center"/>
            <w:hideMark/>
          </w:tcPr>
          <w:p w14:paraId="6FDDAC5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26288A0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C44DA7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87E7EA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7CD5164"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609" w:type="pct"/>
            <w:vAlign w:val="center"/>
            <w:hideMark/>
          </w:tcPr>
          <w:p w14:paraId="0AB82DE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6C53F0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80F8FA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80829D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C3A8503"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6DD3E0EA" w14:textId="77777777" w:rsidTr="00BB13CC">
        <w:trPr>
          <w:trHeight w:val="397"/>
        </w:trPr>
        <w:tc>
          <w:tcPr>
            <w:tcW w:w="280" w:type="pct"/>
            <w:vAlign w:val="center"/>
            <w:hideMark/>
          </w:tcPr>
          <w:p w14:paraId="0CB65B9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UAV-C-M2-034</w:t>
            </w:r>
          </w:p>
        </w:tc>
        <w:tc>
          <w:tcPr>
            <w:tcW w:w="234" w:type="pct"/>
            <w:vAlign w:val="center"/>
            <w:hideMark/>
          </w:tcPr>
          <w:p w14:paraId="4AE41EC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C7D5BE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603AD1A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B89EAB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4FED377"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609" w:type="pct"/>
            <w:vAlign w:val="center"/>
            <w:hideMark/>
          </w:tcPr>
          <w:p w14:paraId="3F03334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8D3FE3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7CC7DB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B009BF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616B561F"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62768A6" w14:textId="77777777" w:rsidTr="00BB13CC">
        <w:trPr>
          <w:trHeight w:val="397"/>
        </w:trPr>
        <w:tc>
          <w:tcPr>
            <w:tcW w:w="280" w:type="pct"/>
            <w:vAlign w:val="center"/>
            <w:hideMark/>
          </w:tcPr>
          <w:p w14:paraId="7468624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UAV-C-M2-022</w:t>
            </w:r>
          </w:p>
        </w:tc>
        <w:tc>
          <w:tcPr>
            <w:tcW w:w="234" w:type="pct"/>
            <w:vAlign w:val="center"/>
            <w:hideMark/>
          </w:tcPr>
          <w:p w14:paraId="638FF00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3F7FE1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BDC292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824753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9B2B9E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 cánh bằng (Fixed-wing) không thể cất cánh và hạ cánh thẳng đứng tại một vị trí hẹp như đa rotor, nhưng bù lại chúng có ưu điểm bay với tốc độ cao hơn và thời gian hoạt động lâu hơn.</w:t>
            </w:r>
          </w:p>
        </w:tc>
        <w:tc>
          <w:tcPr>
            <w:tcW w:w="609" w:type="pct"/>
            <w:vAlign w:val="center"/>
            <w:hideMark/>
          </w:tcPr>
          <w:p w14:paraId="18924F0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FEE61E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72FF5F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5FC3D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78D8F477"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7B540015" w14:textId="77777777" w:rsidTr="00BB13CC">
        <w:trPr>
          <w:trHeight w:val="397"/>
        </w:trPr>
        <w:tc>
          <w:tcPr>
            <w:tcW w:w="280" w:type="pct"/>
            <w:noWrap/>
            <w:vAlign w:val="center"/>
            <w:hideMark/>
          </w:tcPr>
          <w:p w14:paraId="20E6860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UAV-C-M2-071</w:t>
            </w:r>
          </w:p>
        </w:tc>
        <w:tc>
          <w:tcPr>
            <w:tcW w:w="234" w:type="pct"/>
            <w:noWrap/>
            <w:vAlign w:val="center"/>
            <w:hideMark/>
          </w:tcPr>
          <w:p w14:paraId="46B1106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11CE8F3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3C59F8D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62AD311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9413465"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609" w:type="pct"/>
            <w:vAlign w:val="center"/>
            <w:hideMark/>
          </w:tcPr>
          <w:p w14:paraId="4583D5E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6DB1657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98D83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4EE618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5820BF3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29CDF812" w14:textId="77777777" w:rsidTr="00BB13CC">
        <w:trPr>
          <w:trHeight w:val="397"/>
        </w:trPr>
        <w:tc>
          <w:tcPr>
            <w:tcW w:w="280" w:type="pct"/>
            <w:vAlign w:val="center"/>
            <w:hideMark/>
          </w:tcPr>
          <w:p w14:paraId="60942FC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UAV-C-M2-061</w:t>
            </w:r>
          </w:p>
        </w:tc>
        <w:tc>
          <w:tcPr>
            <w:tcW w:w="234" w:type="pct"/>
            <w:vAlign w:val="center"/>
            <w:hideMark/>
          </w:tcPr>
          <w:p w14:paraId="2FFA7CD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3794859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w:t>
            </w:r>
            <w:r w:rsidRPr="00BB13CC">
              <w:rPr>
                <w:rFonts w:ascii="Times New Roman" w:eastAsia="Times New Roman" w:hAnsi="Times New Roman" w:cs="Times New Roman"/>
                <w:color w:val="000000"/>
                <w:sz w:val="16"/>
                <w:szCs w:val="16"/>
              </w:rPr>
              <w:lastRenderedPageBreak/>
              <w:t>Tạo &amp; Nguyên Lý UAV</w:t>
            </w:r>
          </w:p>
        </w:tc>
        <w:tc>
          <w:tcPr>
            <w:tcW w:w="234" w:type="pct"/>
            <w:vAlign w:val="center"/>
            <w:hideMark/>
          </w:tcPr>
          <w:p w14:paraId="57D50B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232FC8A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B3229C0"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Trong Hệ thống đo lường quán tính (IMU), cảm biến gia </w:t>
            </w:r>
            <w:r w:rsidRPr="00BB13CC">
              <w:rPr>
                <w:rFonts w:ascii="Times New Roman" w:eastAsia="Times New Roman" w:hAnsi="Times New Roman" w:cs="Times New Roman"/>
                <w:color w:val="000000"/>
                <w:sz w:val="16"/>
                <w:szCs w:val="16"/>
              </w:rPr>
              <w:lastRenderedPageBreak/>
              <w:t>tốc (Accelerometer) có nhiệm vụ đo lường sự thay đổi về gia tốc tuyến tính và lực quán tính, nhưng tự nó không đủ để xác định chính xác góc nghiêng của máy bay khi có thao tác chuyển hướng gắt.</w:t>
            </w:r>
          </w:p>
        </w:tc>
        <w:tc>
          <w:tcPr>
            <w:tcW w:w="609" w:type="pct"/>
            <w:vAlign w:val="center"/>
            <w:hideMark/>
          </w:tcPr>
          <w:p w14:paraId="4E789E9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0468D9C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5786A3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79054B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370DDC6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2A19B8DD" w14:textId="77777777" w:rsidTr="00BB13CC">
        <w:trPr>
          <w:trHeight w:val="397"/>
        </w:trPr>
        <w:tc>
          <w:tcPr>
            <w:tcW w:w="280" w:type="pct"/>
            <w:noWrap/>
            <w:vAlign w:val="center"/>
            <w:hideMark/>
          </w:tcPr>
          <w:p w14:paraId="5DB2A66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UAV-C-M2-085</w:t>
            </w:r>
          </w:p>
        </w:tc>
        <w:tc>
          <w:tcPr>
            <w:tcW w:w="234" w:type="pct"/>
            <w:noWrap/>
            <w:vAlign w:val="center"/>
            <w:hideMark/>
          </w:tcPr>
          <w:p w14:paraId="29A68B6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753F651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1C15AEF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06E63FE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A2F4D26"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609" w:type="pct"/>
            <w:vAlign w:val="center"/>
            <w:hideMark/>
          </w:tcPr>
          <w:p w14:paraId="13AF93C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1C5257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33C115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27203C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6B07ECF1"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3D481ADE" w14:textId="77777777" w:rsidTr="00BB13CC">
        <w:trPr>
          <w:trHeight w:val="397"/>
        </w:trPr>
        <w:tc>
          <w:tcPr>
            <w:tcW w:w="280" w:type="pct"/>
            <w:noWrap/>
            <w:vAlign w:val="center"/>
            <w:hideMark/>
          </w:tcPr>
          <w:p w14:paraId="37D5C2A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UAV-C-M3-001</w:t>
            </w:r>
          </w:p>
        </w:tc>
        <w:tc>
          <w:tcPr>
            <w:tcW w:w="234" w:type="pct"/>
            <w:noWrap/>
            <w:vAlign w:val="center"/>
            <w:hideMark/>
          </w:tcPr>
          <w:p w14:paraId="1E98C49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65BA21A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0AAE7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2788AA6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0FE1778"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tc>
        <w:tc>
          <w:tcPr>
            <w:tcW w:w="609" w:type="pct"/>
            <w:vAlign w:val="center"/>
            <w:hideMark/>
          </w:tcPr>
          <w:p w14:paraId="6ED73F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2AE89D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0CEC14F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7EC2EB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1AC972DC"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98C8C30" w14:textId="77777777" w:rsidTr="00BB13CC">
        <w:trPr>
          <w:trHeight w:val="397"/>
        </w:trPr>
        <w:tc>
          <w:tcPr>
            <w:tcW w:w="280" w:type="pct"/>
            <w:vAlign w:val="center"/>
            <w:hideMark/>
          </w:tcPr>
          <w:p w14:paraId="123B924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UAV-C-M2-017</w:t>
            </w:r>
          </w:p>
        </w:tc>
        <w:tc>
          <w:tcPr>
            <w:tcW w:w="234" w:type="pct"/>
            <w:vAlign w:val="center"/>
            <w:hideMark/>
          </w:tcPr>
          <w:p w14:paraId="1267D9F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3522356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7C673AE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1F4BC09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3828CA8F"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Nếu người lái thực hiện lệnh ngóc mũi (Pitch up) quanh trục ngang trong khi giữ nguyên công suất động cơ, phương tiện bay sẽ ngay lập tức gia tốc và bay nhanh hơn về phía trước.</w:t>
            </w:r>
          </w:p>
        </w:tc>
        <w:tc>
          <w:tcPr>
            <w:tcW w:w="609" w:type="pct"/>
            <w:vAlign w:val="center"/>
            <w:hideMark/>
          </w:tcPr>
          <w:p w14:paraId="0FEF980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75A83AB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51E0F66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3E591C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7BA6D02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79C7681B" w14:textId="77777777" w:rsidTr="00BB13CC">
        <w:trPr>
          <w:trHeight w:val="397"/>
        </w:trPr>
        <w:tc>
          <w:tcPr>
            <w:tcW w:w="280" w:type="pct"/>
            <w:vAlign w:val="center"/>
            <w:hideMark/>
          </w:tcPr>
          <w:p w14:paraId="2FEAD87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UAV-C-M2-069</w:t>
            </w:r>
          </w:p>
        </w:tc>
        <w:tc>
          <w:tcPr>
            <w:tcW w:w="234" w:type="pct"/>
            <w:vAlign w:val="center"/>
            <w:hideMark/>
          </w:tcPr>
          <w:p w14:paraId="5F7E3A1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0886A84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0F22FD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56221D9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75D6764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609" w:type="pct"/>
            <w:vAlign w:val="center"/>
            <w:hideMark/>
          </w:tcPr>
          <w:p w14:paraId="3F83AF9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9F4508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CC243F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73B6AE1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2420505"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CA0571F" w14:textId="77777777" w:rsidTr="00BB13CC">
        <w:trPr>
          <w:trHeight w:val="397"/>
        </w:trPr>
        <w:tc>
          <w:tcPr>
            <w:tcW w:w="280" w:type="pct"/>
            <w:vAlign w:val="center"/>
            <w:hideMark/>
          </w:tcPr>
          <w:p w14:paraId="71F1C51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UAV-C-M2-009</w:t>
            </w:r>
          </w:p>
        </w:tc>
        <w:tc>
          <w:tcPr>
            <w:tcW w:w="234" w:type="pct"/>
            <w:vAlign w:val="center"/>
            <w:hideMark/>
          </w:tcPr>
          <w:p w14:paraId="6323427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5ABAEA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FB23F2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042E999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AC7BD9B"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Lực cản ký sinh (Parasite drag) sinh ra do hình dáng và ma sát bề mặt của phương tiện bay sẽ tự động giảm xuống khi máy bay tăng tốc độ.</w:t>
            </w:r>
          </w:p>
        </w:tc>
        <w:tc>
          <w:tcPr>
            <w:tcW w:w="609" w:type="pct"/>
            <w:vAlign w:val="center"/>
            <w:hideMark/>
          </w:tcPr>
          <w:p w14:paraId="2BC1A52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3EEA55D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EECC0B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1BA95C7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B4CCEA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00F03FDA" w14:textId="77777777" w:rsidTr="00BB13CC">
        <w:trPr>
          <w:trHeight w:val="397"/>
        </w:trPr>
        <w:tc>
          <w:tcPr>
            <w:tcW w:w="280" w:type="pct"/>
            <w:vAlign w:val="center"/>
            <w:hideMark/>
          </w:tcPr>
          <w:p w14:paraId="0E3B2F8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UAV-C-M2-063</w:t>
            </w:r>
          </w:p>
        </w:tc>
        <w:tc>
          <w:tcPr>
            <w:tcW w:w="234" w:type="pct"/>
            <w:vAlign w:val="center"/>
            <w:hideMark/>
          </w:tcPr>
          <w:p w14:paraId="0F9B442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52918A0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3468A81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2E05AF7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2B28F65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609" w:type="pct"/>
            <w:vAlign w:val="center"/>
            <w:hideMark/>
          </w:tcPr>
          <w:p w14:paraId="5D7E60F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45A878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300ED8F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4A5F35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2D751D42"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5CFCDC5B" w14:textId="77777777" w:rsidTr="00BB13CC">
        <w:trPr>
          <w:trHeight w:val="397"/>
        </w:trPr>
        <w:tc>
          <w:tcPr>
            <w:tcW w:w="280" w:type="pct"/>
            <w:noWrap/>
            <w:vAlign w:val="center"/>
            <w:hideMark/>
          </w:tcPr>
          <w:p w14:paraId="1BCE3DA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UAV-C-M3-004</w:t>
            </w:r>
          </w:p>
        </w:tc>
        <w:tc>
          <w:tcPr>
            <w:tcW w:w="234" w:type="pct"/>
            <w:noWrap/>
            <w:vAlign w:val="center"/>
            <w:hideMark/>
          </w:tcPr>
          <w:p w14:paraId="521EFC2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9BBCE5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4E7353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34F0A05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0E44405D"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609" w:type="pct"/>
            <w:vAlign w:val="center"/>
            <w:hideMark/>
          </w:tcPr>
          <w:p w14:paraId="6B65F4F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4172B47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688311D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074FB38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17A62C44"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1251C26C" w14:textId="77777777" w:rsidTr="00BB13CC">
        <w:trPr>
          <w:trHeight w:val="397"/>
        </w:trPr>
        <w:tc>
          <w:tcPr>
            <w:tcW w:w="280" w:type="pct"/>
            <w:noWrap/>
            <w:vAlign w:val="center"/>
            <w:hideMark/>
          </w:tcPr>
          <w:p w14:paraId="6B9E7CF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UAV-C-M3-007</w:t>
            </w:r>
          </w:p>
        </w:tc>
        <w:tc>
          <w:tcPr>
            <w:tcW w:w="234" w:type="pct"/>
            <w:noWrap/>
            <w:vAlign w:val="center"/>
            <w:hideMark/>
          </w:tcPr>
          <w:p w14:paraId="3A2D6E9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7BF7924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3B4AE2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Vận dụng</w:t>
            </w:r>
          </w:p>
        </w:tc>
        <w:tc>
          <w:tcPr>
            <w:tcW w:w="281" w:type="pct"/>
            <w:noWrap/>
            <w:vAlign w:val="center"/>
            <w:hideMark/>
          </w:tcPr>
          <w:p w14:paraId="258AC74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80C6502"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609" w:type="pct"/>
            <w:vAlign w:val="center"/>
            <w:hideMark/>
          </w:tcPr>
          <w:p w14:paraId="6E8BD29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51BEFE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1BCE8DF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5E280C0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41631CB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E33871F" w14:textId="77777777" w:rsidTr="00BB13CC">
        <w:trPr>
          <w:trHeight w:val="397"/>
        </w:trPr>
        <w:tc>
          <w:tcPr>
            <w:tcW w:w="280" w:type="pct"/>
            <w:vAlign w:val="center"/>
            <w:hideMark/>
          </w:tcPr>
          <w:p w14:paraId="659C5B3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UAV-C-M2-011</w:t>
            </w:r>
          </w:p>
        </w:tc>
        <w:tc>
          <w:tcPr>
            <w:tcW w:w="234" w:type="pct"/>
            <w:vAlign w:val="center"/>
            <w:hideMark/>
          </w:tcPr>
          <w:p w14:paraId="3A64066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A556FF6"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M2 - Cấu </w:t>
            </w:r>
            <w:r w:rsidRPr="00BB13CC">
              <w:rPr>
                <w:rFonts w:ascii="Times New Roman" w:eastAsia="Times New Roman" w:hAnsi="Times New Roman" w:cs="Times New Roman"/>
                <w:color w:val="000000"/>
                <w:sz w:val="16"/>
                <w:szCs w:val="16"/>
              </w:rPr>
              <w:lastRenderedPageBreak/>
              <w:t>Tạo &amp; Nguyên Lý UAV</w:t>
            </w:r>
          </w:p>
        </w:tc>
        <w:tc>
          <w:tcPr>
            <w:tcW w:w="234" w:type="pct"/>
            <w:vAlign w:val="center"/>
            <w:hideMark/>
          </w:tcPr>
          <w:p w14:paraId="2AB4F71A"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Hiểu</w:t>
            </w:r>
          </w:p>
        </w:tc>
        <w:tc>
          <w:tcPr>
            <w:tcW w:w="281" w:type="pct"/>
            <w:vAlign w:val="center"/>
            <w:hideMark/>
          </w:tcPr>
          <w:p w14:paraId="7B7865E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54EA375E"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xml:space="preserve">Khi bạn đẩy cần điều khiển tiến về phía trước để phương </w:t>
            </w:r>
            <w:r w:rsidRPr="00BB13CC">
              <w:rPr>
                <w:rFonts w:ascii="Times New Roman" w:eastAsia="Times New Roman" w:hAnsi="Times New Roman" w:cs="Times New Roman"/>
                <w:color w:val="000000"/>
                <w:sz w:val="16"/>
                <w:szCs w:val="16"/>
              </w:rPr>
              <w:lastRenderedPageBreak/>
              <w:t>tiện bay chúc mũi xuống và tăng tốc độ tiến lên, phương tiện đang thực hiện chuyển động quanh trục ngang (Lateral axis) gọi là Pitch.</w:t>
            </w:r>
          </w:p>
        </w:tc>
        <w:tc>
          <w:tcPr>
            <w:tcW w:w="609" w:type="pct"/>
            <w:vAlign w:val="center"/>
            <w:hideMark/>
          </w:tcPr>
          <w:p w14:paraId="385AF31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lastRenderedPageBreak/>
              <w:t> </w:t>
            </w:r>
          </w:p>
        </w:tc>
        <w:tc>
          <w:tcPr>
            <w:tcW w:w="516" w:type="pct"/>
            <w:vAlign w:val="center"/>
            <w:hideMark/>
          </w:tcPr>
          <w:p w14:paraId="142C2F9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E2B82B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642507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1914CE1A"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Đúng</w:t>
            </w:r>
          </w:p>
        </w:tc>
      </w:tr>
      <w:tr w:rsidR="000062A3" w:rsidRPr="00BB13CC" w14:paraId="455BAB81" w14:textId="77777777" w:rsidTr="00BB13CC">
        <w:trPr>
          <w:trHeight w:val="397"/>
        </w:trPr>
        <w:tc>
          <w:tcPr>
            <w:tcW w:w="280" w:type="pct"/>
            <w:noWrap/>
            <w:vAlign w:val="center"/>
            <w:hideMark/>
          </w:tcPr>
          <w:p w14:paraId="29D39BA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UAV-C-M2-073</w:t>
            </w:r>
          </w:p>
        </w:tc>
        <w:tc>
          <w:tcPr>
            <w:tcW w:w="234" w:type="pct"/>
            <w:noWrap/>
            <w:vAlign w:val="center"/>
            <w:hideMark/>
          </w:tcPr>
          <w:p w14:paraId="36067ADB"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Hạng B</w:t>
            </w:r>
          </w:p>
        </w:tc>
        <w:tc>
          <w:tcPr>
            <w:tcW w:w="329" w:type="pct"/>
            <w:vAlign w:val="center"/>
            <w:hideMark/>
          </w:tcPr>
          <w:p w14:paraId="31A3F7B4"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noWrap/>
            <w:vAlign w:val="center"/>
            <w:hideMark/>
          </w:tcPr>
          <w:p w14:paraId="7A628D8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noWrap/>
            <w:vAlign w:val="center"/>
            <w:hideMark/>
          </w:tcPr>
          <w:p w14:paraId="31DD604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4C30F4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La bàn điện tử (Magnetometer) trên UAV là cảm biến chuyên dụng để đo áp suất không khí, từ đó giúp phương tiện bay xác định và tự động duy trì độ cao so với mặt đất.</w:t>
            </w:r>
          </w:p>
        </w:tc>
        <w:tc>
          <w:tcPr>
            <w:tcW w:w="609" w:type="pct"/>
            <w:vAlign w:val="center"/>
            <w:hideMark/>
          </w:tcPr>
          <w:p w14:paraId="1A2D28C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5183016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29DAEBA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E8FF1F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noWrap/>
            <w:vAlign w:val="center"/>
            <w:hideMark/>
          </w:tcPr>
          <w:p w14:paraId="03433BD9"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17AC244C" w14:textId="77777777" w:rsidTr="00BB13CC">
        <w:trPr>
          <w:trHeight w:val="397"/>
        </w:trPr>
        <w:tc>
          <w:tcPr>
            <w:tcW w:w="280" w:type="pct"/>
            <w:vAlign w:val="center"/>
            <w:hideMark/>
          </w:tcPr>
          <w:p w14:paraId="68CF4C21"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UAV-C-M2-031</w:t>
            </w:r>
          </w:p>
        </w:tc>
        <w:tc>
          <w:tcPr>
            <w:tcW w:w="234" w:type="pct"/>
            <w:vAlign w:val="center"/>
            <w:hideMark/>
          </w:tcPr>
          <w:p w14:paraId="73A87DC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21EE3BCC"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4B78C85E"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73AB8E0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177447C9"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Trên phương tiện bay đa rotor cơ bản (như quadcopter), tất cả các cụm động cơ và cánh quạt đều được thiết kế để quay cùng một chiều nhằm tạo ra lực đẩy nâng máy bay lên đồng đều nhất.</w:t>
            </w:r>
          </w:p>
        </w:tc>
        <w:tc>
          <w:tcPr>
            <w:tcW w:w="609" w:type="pct"/>
            <w:vAlign w:val="center"/>
            <w:hideMark/>
          </w:tcPr>
          <w:p w14:paraId="62F2A822"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1229107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4C68B51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67F703DF"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0A5C72C8"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r w:rsidR="000062A3" w:rsidRPr="00BB13CC" w14:paraId="0B1EADDC" w14:textId="77777777" w:rsidTr="00BB13CC">
        <w:trPr>
          <w:trHeight w:val="397"/>
        </w:trPr>
        <w:tc>
          <w:tcPr>
            <w:tcW w:w="280" w:type="pct"/>
            <w:vAlign w:val="center"/>
            <w:hideMark/>
          </w:tcPr>
          <w:p w14:paraId="41F92F9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UAV-C-M2-008</w:t>
            </w:r>
          </w:p>
        </w:tc>
        <w:tc>
          <w:tcPr>
            <w:tcW w:w="234" w:type="pct"/>
            <w:vAlign w:val="center"/>
            <w:hideMark/>
          </w:tcPr>
          <w:p w14:paraId="0FA334E8"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Cả A và B</w:t>
            </w:r>
          </w:p>
        </w:tc>
        <w:tc>
          <w:tcPr>
            <w:tcW w:w="329" w:type="pct"/>
            <w:vAlign w:val="center"/>
            <w:hideMark/>
          </w:tcPr>
          <w:p w14:paraId="03317097"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M2 - Cấu Tạo &amp; Nguyên Lý UAV</w:t>
            </w:r>
          </w:p>
        </w:tc>
        <w:tc>
          <w:tcPr>
            <w:tcW w:w="234" w:type="pct"/>
            <w:vAlign w:val="center"/>
            <w:hideMark/>
          </w:tcPr>
          <w:p w14:paraId="1AB90F33"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Hiểu</w:t>
            </w:r>
          </w:p>
        </w:tc>
        <w:tc>
          <w:tcPr>
            <w:tcW w:w="281" w:type="pct"/>
            <w:vAlign w:val="center"/>
            <w:hideMark/>
          </w:tcPr>
          <w:p w14:paraId="4888CFCD"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Đúng/Sai</w:t>
            </w:r>
          </w:p>
        </w:tc>
        <w:tc>
          <w:tcPr>
            <w:tcW w:w="1311" w:type="pct"/>
            <w:vAlign w:val="center"/>
            <w:hideMark/>
          </w:tcPr>
          <w:p w14:paraId="4398C5C3" w14:textId="77777777" w:rsidR="00000000" w:rsidRPr="00BB13CC" w:rsidRDefault="00000000" w:rsidP="00602D51">
            <w:pPr>
              <w:spacing w:after="0"/>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Để phương tiện bay bắt đầu chuyển động về phía trước và tăng tốc từ trạng thái lơ lửng, lực đẩy (Thrust) tạo ra bắt buộc phải nhỏ hơn lực cản (Drag).</w:t>
            </w:r>
          </w:p>
        </w:tc>
        <w:tc>
          <w:tcPr>
            <w:tcW w:w="609" w:type="pct"/>
            <w:vAlign w:val="center"/>
            <w:hideMark/>
          </w:tcPr>
          <w:p w14:paraId="56E79EF5"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16" w:type="pct"/>
            <w:vAlign w:val="center"/>
            <w:hideMark/>
          </w:tcPr>
          <w:p w14:paraId="0ECA040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468" w:type="pct"/>
            <w:vAlign w:val="center"/>
            <w:hideMark/>
          </w:tcPr>
          <w:p w14:paraId="77097760"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520" w:type="pct"/>
            <w:vAlign w:val="center"/>
            <w:hideMark/>
          </w:tcPr>
          <w:p w14:paraId="4135A139" w14:textId="77777777" w:rsidR="00000000" w:rsidRPr="00BB13CC" w:rsidRDefault="00000000" w:rsidP="005A3281">
            <w:pPr>
              <w:spacing w:after="0"/>
              <w:jc w:val="center"/>
              <w:rPr>
                <w:rFonts w:ascii="Times New Roman" w:eastAsia="Times New Roman" w:hAnsi="Times New Roman" w:cs="Times New Roman"/>
                <w:color w:val="000000"/>
                <w:sz w:val="16"/>
                <w:szCs w:val="16"/>
              </w:rPr>
            </w:pPr>
            <w:r w:rsidRPr="00BB13CC">
              <w:rPr>
                <w:rFonts w:ascii="Times New Roman" w:eastAsia="Times New Roman" w:hAnsi="Times New Roman" w:cs="Times New Roman"/>
                <w:color w:val="000000"/>
                <w:sz w:val="16"/>
                <w:szCs w:val="16"/>
              </w:rPr>
              <w:t> </w:t>
            </w:r>
          </w:p>
        </w:tc>
        <w:tc>
          <w:tcPr>
            <w:tcW w:w="218" w:type="pct"/>
            <w:vAlign w:val="center"/>
            <w:hideMark/>
          </w:tcPr>
          <w:p w14:paraId="4176F195" w14:textId="77777777" w:rsidR="00000000" w:rsidRPr="00BB13CC" w:rsidRDefault="00000000" w:rsidP="005A3281">
            <w:pPr>
              <w:spacing w:after="0"/>
              <w:jc w:val="center"/>
              <w:rPr>
                <w:rFonts w:ascii="Times New Roman" w:eastAsia="Times New Roman" w:hAnsi="Times New Roman" w:cs="Times New Roman"/>
                <w:b/>
                <w:bCs/>
                <w:color w:val="000000"/>
                <w:sz w:val="16"/>
                <w:szCs w:val="16"/>
              </w:rPr>
            </w:pPr>
            <w:r w:rsidRPr="00BB13CC">
              <w:rPr>
                <w:rFonts w:ascii="Times New Roman" w:eastAsia="Times New Roman" w:hAnsi="Times New Roman" w:cs="Times New Roman"/>
                <w:b/>
                <w:bCs/>
                <w:color w:val="000000"/>
                <w:sz w:val="16"/>
                <w:szCs w:val="16"/>
              </w:rPr>
              <w:t>Sai</w:t>
            </w:r>
          </w:p>
        </w:tc>
      </w:tr>
    </w:tbl>
    <w:p w14:paraId="33008466" w14:textId="77777777" w:rsidR="006A7197" w:rsidRPr="00BB13CC" w:rsidRDefault="00000000">
      <w:pPr>
        <w:spacing w:before="360" w:after="80"/>
        <w:rPr>
          <w:rFonts w:ascii="Times New Roman" w:hAnsi="Times New Roman" w:cs="Times New Roman"/>
        </w:rPr>
      </w:pPr>
      <w:r w:rsidRPr="00BB13CC">
        <w:rPr>
          <w:rFonts w:ascii="Times New Roman" w:hAnsi="Times New Roman" w:cs="Times New Roman"/>
          <w:b/>
          <w:color w:val="B40000"/>
          <w:sz w:val="24"/>
        </w:rPr>
        <w:t>II. NGÂN HÀNG CÂU HỎI VẤN ĐÁP (5 CÂU)</w:t>
      </w:r>
    </w:p>
    <w:tbl>
      <w:tblPr>
        <w:tblW w:w="0" w:type="auto"/>
        <w:tblLook w:val="04A0" w:firstRow="1" w:lastRow="0" w:firstColumn="1" w:lastColumn="0" w:noHBand="0" w:noVBand="1"/>
      </w:tblPr>
      <w:tblGrid>
        <w:gridCol w:w="1774"/>
        <w:gridCol w:w="1236"/>
        <w:gridCol w:w="1745"/>
        <w:gridCol w:w="2913"/>
        <w:gridCol w:w="3166"/>
        <w:gridCol w:w="2391"/>
        <w:gridCol w:w="2385"/>
      </w:tblGrid>
      <w:tr w:rsidR="00D62112" w:rsidRPr="00BB13CC" w14:paraId="48C56FF9" w14:textId="77777777" w:rsidTr="00D62112">
        <w:trPr>
          <w:trHeight w:val="300"/>
          <w:tblHeader/>
        </w:trPr>
        <w:tc>
          <w:tcPr>
            <w:tcW w:w="568" w:type="pct"/>
            <w:vMerge w:val="restart"/>
            <w:vAlign w:val="center"/>
            <w:hideMark/>
          </w:tcPr>
          <w:p w14:paraId="35E40EBA"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ĐỊNH DANH</w:t>
            </w:r>
            <w:r w:rsidRPr="00BB13CC">
              <w:rPr>
                <w:rFonts w:ascii="Times New Roman" w:eastAsia="Times New Roman" w:hAnsi="Times New Roman" w:cs="Times New Roman"/>
                <w:b/>
                <w:bCs/>
                <w:color w:val="000000" w:themeColor="text1"/>
                <w:sz w:val="16"/>
                <w:szCs w:val="16"/>
              </w:rPr>
              <w:br/>
              <w:t>Mã ID</w:t>
            </w:r>
            <w:r w:rsidRPr="00BB13CC">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0915CEF7"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SƯ PHẠM</w:t>
            </w:r>
          </w:p>
        </w:tc>
        <w:tc>
          <w:tcPr>
            <w:tcW w:w="3477" w:type="pct"/>
            <w:gridSpan w:val="4"/>
            <w:vAlign w:val="center"/>
            <w:hideMark/>
          </w:tcPr>
          <w:p w14:paraId="24B18198"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NỘI DUNG</w:t>
            </w:r>
          </w:p>
        </w:tc>
      </w:tr>
      <w:tr w:rsidR="004F67FF" w:rsidRPr="00BB13CC" w14:paraId="1499F1DE" w14:textId="77777777" w:rsidTr="00D62112">
        <w:trPr>
          <w:trHeight w:val="510"/>
          <w:tblHeader/>
        </w:trPr>
        <w:tc>
          <w:tcPr>
            <w:tcW w:w="568" w:type="pct"/>
            <w:vMerge/>
            <w:vAlign w:val="center"/>
            <w:hideMark/>
          </w:tcPr>
          <w:p w14:paraId="59656F6F" w14:textId="77777777" w:rsidR="00000000" w:rsidRPr="00BB13CC" w:rsidRDefault="00000000"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2370D635"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Đối tượng</w:t>
            </w:r>
            <w:r w:rsidRPr="00BB13CC">
              <w:rPr>
                <w:rFonts w:ascii="Times New Roman" w:eastAsia="Times New Roman" w:hAnsi="Times New Roman" w:cs="Times New Roman"/>
                <w:b/>
                <w:bCs/>
                <w:color w:val="000000" w:themeColor="text1"/>
                <w:sz w:val="16"/>
                <w:szCs w:val="16"/>
              </w:rPr>
              <w:br/>
              <w:t>(Hạng)</w:t>
            </w:r>
          </w:p>
        </w:tc>
        <w:tc>
          <w:tcPr>
            <w:tcW w:w="559" w:type="pct"/>
            <w:vAlign w:val="center"/>
            <w:hideMark/>
          </w:tcPr>
          <w:p w14:paraId="3AD683C6"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Lĩnh vực</w:t>
            </w:r>
            <w:r w:rsidRPr="00BB13CC">
              <w:rPr>
                <w:rFonts w:ascii="Times New Roman" w:eastAsia="Times New Roman" w:hAnsi="Times New Roman" w:cs="Times New Roman"/>
                <w:b/>
                <w:bCs/>
                <w:color w:val="000000" w:themeColor="text1"/>
                <w:sz w:val="16"/>
                <w:szCs w:val="16"/>
              </w:rPr>
              <w:br/>
              <w:t>(Module)</w:t>
            </w:r>
          </w:p>
        </w:tc>
        <w:tc>
          <w:tcPr>
            <w:tcW w:w="933" w:type="pct"/>
            <w:vAlign w:val="center"/>
            <w:hideMark/>
          </w:tcPr>
          <w:p w14:paraId="528A1892"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Câu hỏi vấn đáp</w:t>
            </w:r>
            <w:r w:rsidRPr="00BB13CC">
              <w:rPr>
                <w:rFonts w:ascii="Times New Roman" w:eastAsia="Times New Roman" w:hAnsi="Times New Roman" w:cs="Times New Roman"/>
                <w:b/>
                <w:bCs/>
                <w:color w:val="000000" w:themeColor="text1"/>
                <w:sz w:val="16"/>
                <w:szCs w:val="16"/>
              </w:rPr>
              <w:br/>
              <w:t>(Stem)</w:t>
            </w:r>
          </w:p>
        </w:tc>
        <w:tc>
          <w:tcPr>
            <w:tcW w:w="1014" w:type="pct"/>
            <w:vAlign w:val="center"/>
            <w:hideMark/>
          </w:tcPr>
          <w:p w14:paraId="16DD8A7C"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Đáp án / Hướng dẫn trả lời</w:t>
            </w:r>
            <w:r w:rsidRPr="00BB13CC">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4C166AAC"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Tiêu chí đạt</w:t>
            </w:r>
            <w:r w:rsidRPr="00BB13CC">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13072819"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Câu hỏi gợi mở</w:t>
            </w:r>
          </w:p>
        </w:tc>
      </w:tr>
      <w:tr w:rsidR="004F67FF" w:rsidRPr="00BB13CC" w14:paraId="7FEFFA15" w14:textId="77777777" w:rsidTr="00D62112">
        <w:trPr>
          <w:trHeight w:val="765"/>
        </w:trPr>
        <w:tc>
          <w:tcPr>
            <w:tcW w:w="568" w:type="pct"/>
            <w:noWrap/>
            <w:vAlign w:val="center"/>
            <w:hideMark/>
          </w:tcPr>
          <w:p w14:paraId="70E0A09F"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UAV-V-M2-002</w:t>
            </w:r>
          </w:p>
        </w:tc>
        <w:tc>
          <w:tcPr>
            <w:tcW w:w="396" w:type="pct"/>
            <w:vAlign w:val="center"/>
            <w:hideMark/>
          </w:tcPr>
          <w:p w14:paraId="747EDED5"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Cả A và B</w:t>
            </w:r>
          </w:p>
        </w:tc>
        <w:tc>
          <w:tcPr>
            <w:tcW w:w="559" w:type="pct"/>
            <w:vAlign w:val="center"/>
            <w:hideMark/>
          </w:tcPr>
          <w:p w14:paraId="423780F3"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M2 - Hệ Thống Thiết Bị &amp; Nguyên Lý Phần Cứng</w:t>
            </w:r>
          </w:p>
        </w:tc>
        <w:tc>
          <w:tcPr>
            <w:tcW w:w="933" w:type="pct"/>
            <w:vAlign w:val="center"/>
            <w:hideMark/>
          </w:tcPr>
          <w:p w14:paraId="665AAF96"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Ký hiệu CW và CCW trên cánh quạt nghĩa là gì? Lắp nhầm thì sao?</w:t>
            </w:r>
          </w:p>
        </w:tc>
        <w:tc>
          <w:tcPr>
            <w:tcW w:w="1014" w:type="pct"/>
            <w:vAlign w:val="center"/>
            <w:hideMark/>
          </w:tcPr>
          <w:p w14:paraId="400EE802"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CW: cánh quay thuận chiều kim đồng hồ; CCW: quay ngược chiều kim đồng hồ. Lắp nhầm vị trí, máy sẽ lật ngay khi cất cánh.</w:t>
            </w:r>
          </w:p>
        </w:tc>
        <w:tc>
          <w:tcPr>
            <w:tcW w:w="766" w:type="pct"/>
            <w:vAlign w:val="center"/>
            <w:hideMark/>
          </w:tcPr>
          <w:p w14:paraId="16E75864"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Nêu đúng CW = thuận, CCW = ngược chiều kim đồng hồ; biết lắp nhầm gây lật máy.</w:t>
            </w:r>
          </w:p>
        </w:tc>
        <w:tc>
          <w:tcPr>
            <w:tcW w:w="764" w:type="pct"/>
            <w:vAlign w:val="center"/>
            <w:hideMark/>
          </w:tcPr>
          <w:p w14:paraId="4436A8A1"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Trước khi lắp cánh, làm gì để không lắp nhầm? (Đối chiếu ký hiệu trên cánh với dấu quy định trên động cơ).</w:t>
            </w:r>
          </w:p>
        </w:tc>
      </w:tr>
      <w:tr w:rsidR="004F67FF" w:rsidRPr="00BB13CC" w14:paraId="767E0C3A" w14:textId="77777777" w:rsidTr="00D62112">
        <w:trPr>
          <w:trHeight w:val="1020"/>
        </w:trPr>
        <w:tc>
          <w:tcPr>
            <w:tcW w:w="568" w:type="pct"/>
            <w:noWrap/>
            <w:vAlign w:val="center"/>
            <w:hideMark/>
          </w:tcPr>
          <w:p w14:paraId="3459F06A"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UAV-V-M2-016</w:t>
            </w:r>
          </w:p>
        </w:tc>
        <w:tc>
          <w:tcPr>
            <w:tcW w:w="396" w:type="pct"/>
            <w:vAlign w:val="center"/>
            <w:hideMark/>
          </w:tcPr>
          <w:p w14:paraId="7968E4DA"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Cả A and B</w:t>
            </w:r>
          </w:p>
        </w:tc>
        <w:tc>
          <w:tcPr>
            <w:tcW w:w="559" w:type="pct"/>
            <w:vAlign w:val="center"/>
            <w:hideMark/>
          </w:tcPr>
          <w:p w14:paraId="482070F0"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M2 - Hệ Thống Thiết Bị &amp; Nguyên Lý Phần Cứng</w:t>
            </w:r>
          </w:p>
        </w:tc>
        <w:tc>
          <w:tcPr>
            <w:tcW w:w="933" w:type="pct"/>
            <w:vAlign w:val="center"/>
            <w:hideMark/>
          </w:tcPr>
          <w:p w14:paraId="1F9976D7"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Nhận định: "Cánh quạt chỉ nứt nhẹ ở viền, nhìn vẫn nguyên hình, nên bay thêm một chuyến rồi thay cũng được." — Đúng hay sai?</w:t>
            </w:r>
          </w:p>
        </w:tc>
        <w:tc>
          <w:tcPr>
            <w:tcW w:w="1014" w:type="pct"/>
            <w:vAlign w:val="center"/>
            <w:hideMark/>
          </w:tcPr>
          <w:p w14:paraId="5D70CCCD"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SAI. Lực ly tâm khi quay tốc độ cao làm vết nứt lan rất nhanh, cánh có thể vỡ văng trên không gây rơi máy tức thì — phải thay cánh mới trước khi bay.</w:t>
            </w:r>
          </w:p>
        </w:tc>
        <w:tc>
          <w:tcPr>
            <w:tcW w:w="766" w:type="pct"/>
            <w:vAlign w:val="center"/>
            <w:hideMark/>
          </w:tcPr>
          <w:p w14:paraId="4B6DC53D"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Khẳng định SAI; nêu được lý do lực ly tâm làm cánh vỡ đột ngột.</w:t>
            </w:r>
          </w:p>
        </w:tc>
        <w:tc>
          <w:tcPr>
            <w:tcW w:w="764" w:type="pct"/>
            <w:vAlign w:val="center"/>
            <w:hideMark/>
          </w:tcPr>
          <w:p w14:paraId="4D349D29"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Kiểm tra cánh quạt vào lúc nào? (Trước và sau mỗi chuyến bay).</w:t>
            </w:r>
          </w:p>
        </w:tc>
      </w:tr>
      <w:tr w:rsidR="004F67FF" w:rsidRPr="00BB13CC" w14:paraId="6A1F9DD6" w14:textId="77777777" w:rsidTr="00D62112">
        <w:trPr>
          <w:trHeight w:val="1275"/>
        </w:trPr>
        <w:tc>
          <w:tcPr>
            <w:tcW w:w="568" w:type="pct"/>
            <w:noWrap/>
            <w:vAlign w:val="center"/>
            <w:hideMark/>
          </w:tcPr>
          <w:p w14:paraId="5CA80135"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UAV-V-M2-024</w:t>
            </w:r>
          </w:p>
        </w:tc>
        <w:tc>
          <w:tcPr>
            <w:tcW w:w="396" w:type="pct"/>
            <w:vAlign w:val="center"/>
            <w:hideMark/>
          </w:tcPr>
          <w:p w14:paraId="34433D13"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Cả A và B</w:t>
            </w:r>
          </w:p>
        </w:tc>
        <w:tc>
          <w:tcPr>
            <w:tcW w:w="559" w:type="pct"/>
            <w:vAlign w:val="center"/>
            <w:hideMark/>
          </w:tcPr>
          <w:p w14:paraId="128ACE2F"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M2 - Hệ Thống Thiết Bị &amp; Nguyên Lý Phần Cứng</w:t>
            </w:r>
          </w:p>
        </w:tc>
        <w:tc>
          <w:tcPr>
            <w:tcW w:w="933" w:type="pct"/>
            <w:vAlign w:val="center"/>
            <w:hideMark/>
          </w:tcPr>
          <w:p w14:paraId="7214911A"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Nhận định: "Chỉ cần pin máy bay đầy là đủ; pin tay điều khiển và điện thoại còn bao nhiêu không quan trọng." — Đúng hay sai?</w:t>
            </w:r>
          </w:p>
        </w:tc>
        <w:tc>
          <w:tcPr>
            <w:tcW w:w="1014" w:type="pct"/>
            <w:vAlign w:val="center"/>
            <w:hideMark/>
          </w:tcPr>
          <w:p w14:paraId="1A0F7CD9"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SAI. Tay điều khiển hết pin giữa chừng là MẤT KẾT NỐI điều khiển - tình huống khẩn cấp thực sự; điện thoại sập nguồn làm mất màn hình giám sát. Trước bay phải kiểm tra đủ pin của cả ba: máy bay, tay điều khiển, thiết bị hiển thị.</w:t>
            </w:r>
          </w:p>
        </w:tc>
        <w:tc>
          <w:tcPr>
            <w:tcW w:w="766" w:type="pct"/>
            <w:vAlign w:val="center"/>
            <w:hideMark/>
          </w:tcPr>
          <w:p w14:paraId="5F35419C"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Khẳng định SAI; nêu được tay điều khiển hết pin gây mất kết nối; phải kiểm tra pin cả bộ thiết bị.</w:t>
            </w:r>
          </w:p>
        </w:tc>
        <w:tc>
          <w:tcPr>
            <w:tcW w:w="764" w:type="pct"/>
            <w:vAlign w:val="center"/>
            <w:hideMark/>
          </w:tcPr>
          <w:p w14:paraId="1922E108"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Tay điều khiển báo pin yếu khi đang bay thì làm gì? (Đưa máy về hạ cánh ngay khi còn kết nối).</w:t>
            </w:r>
          </w:p>
        </w:tc>
      </w:tr>
      <w:tr w:rsidR="004F67FF" w:rsidRPr="00BB13CC" w14:paraId="0E90C6F7" w14:textId="77777777" w:rsidTr="00D62112">
        <w:trPr>
          <w:trHeight w:val="765"/>
        </w:trPr>
        <w:tc>
          <w:tcPr>
            <w:tcW w:w="568" w:type="pct"/>
            <w:noWrap/>
            <w:vAlign w:val="center"/>
            <w:hideMark/>
          </w:tcPr>
          <w:p w14:paraId="59F701D8"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UAV-V-M2-020</w:t>
            </w:r>
          </w:p>
        </w:tc>
        <w:tc>
          <w:tcPr>
            <w:tcW w:w="396" w:type="pct"/>
            <w:vAlign w:val="center"/>
            <w:hideMark/>
          </w:tcPr>
          <w:p w14:paraId="740E92E8"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Cả A và B</w:t>
            </w:r>
          </w:p>
        </w:tc>
        <w:tc>
          <w:tcPr>
            <w:tcW w:w="559" w:type="pct"/>
            <w:vAlign w:val="center"/>
            <w:hideMark/>
          </w:tcPr>
          <w:p w14:paraId="6E26CD82"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M2 - Hệ Thống Thiết Bị &amp; Nguyên Lý Phần Cứng</w:t>
            </w:r>
          </w:p>
        </w:tc>
        <w:tc>
          <w:tcPr>
            <w:tcW w:w="933" w:type="pct"/>
            <w:vAlign w:val="center"/>
            <w:hideMark/>
          </w:tcPr>
          <w:p w14:paraId="61A6DE8C"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Nguyên tắc cài đặt độ cao quay về (RTH Altitude) an toàn?</w:t>
            </w:r>
          </w:p>
        </w:tc>
        <w:tc>
          <w:tcPr>
            <w:tcW w:w="1014" w:type="pct"/>
            <w:vAlign w:val="center"/>
            <w:hideMark/>
          </w:tcPr>
          <w:p w14:paraId="59B49778"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Cài CAO HƠN chướng ngại vật cao nhất trên đường về (cộng dự phòng tối thiểu 5 m), vì khi RTH máy nâng lên độ cao cài đặt rồi bay thẳng về điểm cất cánh.</w:t>
            </w:r>
          </w:p>
        </w:tc>
        <w:tc>
          <w:tcPr>
            <w:tcW w:w="766" w:type="pct"/>
            <w:vAlign w:val="center"/>
            <w:hideMark/>
          </w:tcPr>
          <w:p w14:paraId="0023C50B"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Nêu được: cao hơn vật cản cao nhất + có dự phòng; hiểu máy bay thẳng về theo độ cao cài.</w:t>
            </w:r>
          </w:p>
        </w:tc>
        <w:tc>
          <w:tcPr>
            <w:tcW w:w="764" w:type="pct"/>
            <w:vAlign w:val="center"/>
            <w:hideMark/>
          </w:tcPr>
          <w:p w14:paraId="774AE06E"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Độ cao RTH có được vượt trần bay trong phép bay không? (Không - vẫn phải trong giới hạn được cấp phép).</w:t>
            </w:r>
          </w:p>
        </w:tc>
      </w:tr>
      <w:tr w:rsidR="004F67FF" w:rsidRPr="00BB13CC" w14:paraId="3CDB9D0D" w14:textId="77777777" w:rsidTr="00D62112">
        <w:trPr>
          <w:trHeight w:val="765"/>
        </w:trPr>
        <w:tc>
          <w:tcPr>
            <w:tcW w:w="568" w:type="pct"/>
            <w:noWrap/>
            <w:vAlign w:val="center"/>
            <w:hideMark/>
          </w:tcPr>
          <w:p w14:paraId="632D9BEA" w14:textId="77777777" w:rsidR="00000000" w:rsidRPr="00BB13CC"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BB13CC">
              <w:rPr>
                <w:rFonts w:ascii="Times New Roman" w:eastAsia="Times New Roman" w:hAnsi="Times New Roman" w:cs="Times New Roman"/>
                <w:b/>
                <w:bCs/>
                <w:color w:val="000000" w:themeColor="text1"/>
                <w:sz w:val="16"/>
                <w:szCs w:val="16"/>
              </w:rPr>
              <w:t>UAV-V-M2-007</w:t>
            </w:r>
          </w:p>
        </w:tc>
        <w:tc>
          <w:tcPr>
            <w:tcW w:w="396" w:type="pct"/>
            <w:vAlign w:val="center"/>
            <w:hideMark/>
          </w:tcPr>
          <w:p w14:paraId="67C343F6"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Cả A và B</w:t>
            </w:r>
          </w:p>
        </w:tc>
        <w:tc>
          <w:tcPr>
            <w:tcW w:w="559" w:type="pct"/>
            <w:vAlign w:val="center"/>
            <w:hideMark/>
          </w:tcPr>
          <w:p w14:paraId="49131A0B" w14:textId="77777777" w:rsidR="00000000" w:rsidRPr="00BB13CC"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M2 - Hệ Thống Thiết Bị &amp; Nguyên Lý Phần Cứng</w:t>
            </w:r>
          </w:p>
        </w:tc>
        <w:tc>
          <w:tcPr>
            <w:tcW w:w="933" w:type="pct"/>
            <w:vAlign w:val="center"/>
            <w:hideMark/>
          </w:tcPr>
          <w:p w14:paraId="7CDB047D"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Nhận định: "Pin bị phồng nhẹ nhưng vẫn hoạt động bình thường thì vẫn dùng bay tiếp được." — Đúng hay sai?</w:t>
            </w:r>
          </w:p>
        </w:tc>
        <w:tc>
          <w:tcPr>
            <w:tcW w:w="1014" w:type="pct"/>
            <w:vAlign w:val="center"/>
            <w:hideMark/>
          </w:tcPr>
          <w:p w14:paraId="79483035"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SAI. Pin phồng là hỏng hóa học bên trong, nguy cơ cháy nổ cao khi bay hoặc sạc — phải ngừng sử dụng, thải bỏ theo quy trình chất thải nguy hại.</w:t>
            </w:r>
          </w:p>
        </w:tc>
        <w:tc>
          <w:tcPr>
            <w:tcW w:w="766" w:type="pct"/>
            <w:vAlign w:val="center"/>
            <w:hideMark/>
          </w:tcPr>
          <w:p w14:paraId="616E6ABF"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Khẳng định SAI; nêu được nguy cơ cháy nổ và phải loại bỏ pin phồng.</w:t>
            </w:r>
          </w:p>
        </w:tc>
        <w:tc>
          <w:tcPr>
            <w:tcW w:w="764" w:type="pct"/>
            <w:vAlign w:val="center"/>
            <w:hideMark/>
          </w:tcPr>
          <w:p w14:paraId="64020736" w14:textId="77777777" w:rsidR="00000000" w:rsidRPr="00BB13CC" w:rsidRDefault="00000000" w:rsidP="00D67960">
            <w:pPr>
              <w:spacing w:after="0" w:line="240" w:lineRule="auto"/>
              <w:rPr>
                <w:rFonts w:ascii="Times New Roman" w:eastAsia="Times New Roman" w:hAnsi="Times New Roman" w:cs="Times New Roman"/>
                <w:color w:val="000000" w:themeColor="text1"/>
                <w:sz w:val="16"/>
                <w:szCs w:val="16"/>
              </w:rPr>
            </w:pPr>
            <w:r w:rsidRPr="00BB13CC">
              <w:rPr>
                <w:rFonts w:ascii="Times New Roman" w:eastAsia="Times New Roman" w:hAnsi="Times New Roman" w:cs="Times New Roman"/>
                <w:color w:val="000000" w:themeColor="text1"/>
                <w:sz w:val="16"/>
                <w:szCs w:val="16"/>
              </w:rPr>
              <w:t>Pin phồng vứt vào thùng rác thường được không? (Không - phải xử lý như chất thải nguy hại).</w:t>
            </w:r>
          </w:p>
        </w:tc>
      </w:tr>
    </w:tbl>
    <w:p w14:paraId="5024CDEB" w14:textId="77777777" w:rsidR="00EF0C19" w:rsidRPr="00BB13CC" w:rsidRDefault="00EF0C19">
      <w:pPr>
        <w:rPr>
          <w:rFonts w:ascii="Times New Roman" w:hAnsi="Times New Roman" w:cs="Times New Roman"/>
        </w:rPr>
      </w:pPr>
    </w:p>
    <w:sectPr w:rsidR="00EF0C19" w:rsidRPr="00BB13C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357877">
    <w:abstractNumId w:val="8"/>
  </w:num>
  <w:num w:numId="2" w16cid:durableId="1914854859">
    <w:abstractNumId w:val="6"/>
  </w:num>
  <w:num w:numId="3" w16cid:durableId="695346610">
    <w:abstractNumId w:val="5"/>
  </w:num>
  <w:num w:numId="4" w16cid:durableId="1957247882">
    <w:abstractNumId w:val="4"/>
  </w:num>
  <w:num w:numId="5" w16cid:durableId="22444770">
    <w:abstractNumId w:val="7"/>
  </w:num>
  <w:num w:numId="6" w16cid:durableId="1349261076">
    <w:abstractNumId w:val="3"/>
  </w:num>
  <w:num w:numId="7" w16cid:durableId="82579960">
    <w:abstractNumId w:val="2"/>
  </w:num>
  <w:num w:numId="8" w16cid:durableId="235359845">
    <w:abstractNumId w:val="1"/>
  </w:num>
  <w:num w:numId="9" w16cid:durableId="43486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197"/>
    <w:rsid w:val="00AA1D8D"/>
    <w:rsid w:val="00B47730"/>
    <w:rsid w:val="00BB13CC"/>
    <w:rsid w:val="00CB0664"/>
    <w:rsid w:val="00EF0C19"/>
    <w:rsid w:val="00F73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C538E"/>
  <w14:defaultImageDpi w14:val="300"/>
  <w15:docId w15:val="{3FE7835E-CF6C-4507-B1CA-50957EF4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4819</Words>
  <Characters>27470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2026-09-03T01:36:00Z</dcterms:modified>
  <cp:category/>
</cp:coreProperties>
</file>