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FF51C" w14:textId="77777777" w:rsidR="00A1663C" w:rsidRPr="008B0FCB" w:rsidRDefault="00000000" w:rsidP="00A2015A">
      <w:pPr>
        <w:spacing w:before="40" w:after="80"/>
        <w:ind/>
        <w:jc w:val="center"/>
        <w:rPr>
          <w:rFonts w:asciiTheme="majorHAnsi" w:hAnsiTheme="majorHAnsi" w:cstheme="majorHAnsi"/>
          <w:color w:val="auto"/>
        </w:rPr>
      </w:pPr>
      <w:r w:rsidRPr="008B0FCB">
        <w:rPr>
          <w:rFonts w:asciiTheme="majorHAnsi" w:hAnsiTheme="majorHAnsi" w:cstheme="majorHAnsi"/>
          <w:b/>
          <w:i w:val="0"/>
          <w:sz w:val="25"/>
          <w:color w:val="000000"/>
        </w:rPr>
        <w:t>HỌC VIỆN / TRUNG TÂM HUẤN LUYỆN ĐÀO TẠO PHI CÔNG UAV</w:t>
      </w:r>
    </w:p>
    <w:p w14:paraId="2E8B0F69" w14:textId="77777777" w:rsidR="00A1663C" w:rsidRPr="008B0FCB" w:rsidRDefault="00000000" w:rsidP="00A2015A">
      <w:pPr>
        <w:spacing w:before="40" w:after="360"/>
        <w:ind/>
        <w:jc w:val="center"/>
        <w:rPr>
          <w:rFonts w:asciiTheme="majorHAnsi" w:hAnsiTheme="majorHAnsi" w:cstheme="majorHAnsi"/>
          <w:color w:val="auto"/>
        </w:rPr>
      </w:pPr>
      <w:r w:rsidRPr="008B0FCB">
        <w:rPr>
          <w:rFonts w:asciiTheme="majorHAnsi" w:hAnsiTheme="majorHAnsi" w:cstheme="majorHAnsi"/>
          <w:i w:val="0"/>
          <w:sz w:val="22"/>
          <w:color w:val="000000"/>
        </w:rPr>
        <w:t>---------------------------------------------</w:t>
      </w:r>
    </w:p>
    <w:p w14:paraId="27DAF9A0" w14:textId="77777777" w:rsidR="00650E70" w:rsidRPr="008B0FCB" w:rsidRDefault="00650E70" w:rsidP="00A2015A">
      <w:pPr>
        <w:spacing w:after="0" w:line="240" w:lineRule="auto"/>
        <w:ind/>
        <w:jc w:val="center"/>
        <w:rPr>
          <w:rFonts w:asciiTheme="majorHAnsi" w:hAnsiTheme="majorHAnsi" w:cstheme="majorHAnsi"/>
          <w:color w:val="auto"/>
        </w:rPr>
      </w:pPr>
    </w:p>
    <w:p w14:paraId="16A737BC" w14:textId="77777777" w:rsidR="00650E70" w:rsidRPr="008B0FCB" w:rsidRDefault="00000000" w:rsidP="00A2015A">
      <w:pPr>
        <w:spacing w:before="280" w:after="80" w:line="288" w:lineRule="auto"/>
        <w:ind/>
        <w:jc w:val="center"/>
        <w:rPr>
          <w:rFonts w:asciiTheme="majorHAnsi" w:hAnsiTheme="majorHAnsi" w:cstheme="majorHAnsi"/>
          <w:color w:val="auto"/>
        </w:rPr>
      </w:pPr>
      <w:r w:rsidRPr="008B0FCB">
        <w:rPr>
          <w:rFonts w:asciiTheme="majorHAnsi" w:hAnsiTheme="majorHAnsi" w:cstheme="majorHAnsi"/>
          <w:color w:val="000000"/>
        </w:rPr>
        <w:t>GIÁO TRÌNH ĐÀO TẠO UAV</w:t>
      </w:r>
    </w:p>
    <w:p w14:paraId="2811DB26" w14:textId="77777777" w:rsidR="00650E70" w:rsidRPr="008B0FCB" w:rsidRDefault="00000000" w:rsidP="00A2015A">
      <w:pPr>
        <w:spacing w:before="80" w:after="280" w:line="288" w:lineRule="auto"/>
        <w:ind/>
        <w:jc w:val="center"/>
        <w:rPr>
          <w:rFonts w:asciiTheme="majorHAnsi" w:hAnsiTheme="majorHAnsi" w:cstheme="majorHAnsi"/>
          <w:color w:val="auto"/>
        </w:rPr>
      </w:pPr>
      <w:r w:rsidRPr="008B0FCB">
        <w:rPr>
          <w:rFonts w:asciiTheme="majorHAnsi" w:hAnsiTheme="majorHAnsi" w:cstheme="majorHAnsi"/>
          <w:color w:val="000000"/>
        </w:rPr>
        <w:t>PHÂN HẠNG A — VLOS</w:t>
      </w:r>
    </w:p>
    <w:p w14:paraId="50110EF4" w14:textId="77777777" w:rsidR="00650E70" w:rsidRPr="008B0FCB" w:rsidRDefault="00650E70" w:rsidP="00A2015A">
      <w:pPr>
        <w:spacing w:after="0" w:line="240" w:lineRule="auto"/>
        <w:ind/>
        <w:jc w:val="center"/>
        <w:rPr>
          <w:rFonts w:asciiTheme="majorHAnsi" w:hAnsiTheme="majorHAnsi" w:cstheme="majorHAnsi"/>
          <w:color w:val="auto"/>
        </w:rPr>
      </w:pPr>
    </w:p>
    <w:p w14:paraId="397791CA" w14:textId="77777777" w:rsidR="00650E70" w:rsidRPr="008B0FCB" w:rsidRDefault="00000000" w:rsidP="00A2015A">
      <w:pPr>
        <w:spacing w:before="280" w:after="120" w:line="288" w:lineRule="auto"/>
        <w:ind/>
        <w:jc w:val="center"/>
        <w:rPr>
          <w:rFonts w:asciiTheme="majorHAnsi" w:hAnsiTheme="majorHAnsi" w:cstheme="majorHAnsi"/>
          <w:color w:val="auto"/>
        </w:rPr>
      </w:pPr>
      <w:r w:rsidRPr="008B0FCB">
        <w:rPr>
          <w:rFonts w:asciiTheme="majorHAnsi" w:hAnsiTheme="majorHAnsi" w:cstheme="majorHAnsi"/>
          <w:color w:val="000000"/>
        </w:rPr>
        <w:t>HỌC PHẦN 3</w:t>
      </w:r>
    </w:p>
    <w:p w14:paraId="3B20C27B" w14:textId="77777777" w:rsidR="00650E70" w:rsidRPr="008B0FCB" w:rsidRDefault="00000000" w:rsidP="00A2015A">
      <w:pPr>
        <w:spacing w:before="120" w:after="400" w:line="300" w:lineRule="auto"/>
        <w:ind/>
        <w:jc w:val="center"/>
        <w:rPr>
          <w:rFonts w:asciiTheme="majorHAnsi" w:hAnsiTheme="majorHAnsi" w:cstheme="majorHAnsi"/>
          <w:color w:val="auto"/>
        </w:rPr>
      </w:pPr>
      <w:r w:rsidRPr="008B0FCB">
        <w:rPr>
          <w:rFonts w:asciiTheme="majorHAnsi" w:hAnsiTheme="majorHAnsi" w:cstheme="majorHAnsi"/>
          <w:b/>
          <w:i w:val="0"/>
          <w:sz w:val="34"/>
          <w:color w:val="000000"/>
        </w:rPr>
        <w:t>QUY TRÌNH VẬN HÀNH UAV VÀ XỬ TRÍ BẤT TRẮC</w:t>
      </w:r>
    </w:p>
    <w:p w14:paraId="72D1C930" w14:textId="77777777" w:rsidR="00650E70" w:rsidRPr="008B0FCB" w:rsidRDefault="00650E70" w:rsidP="00A2015A">
      <w:pPr>
        <w:spacing w:after="0" w:line="240" w:lineRule="auto"/>
        <w:ind/>
        <w:jc w:val="center"/>
        <w:rPr>
          <w:rFonts w:asciiTheme="majorHAnsi" w:hAnsiTheme="majorHAnsi" w:cstheme="majorHAnsi"/>
          <w:color w:val="auto"/>
        </w:rPr>
      </w:pPr>
    </w:p>
    <w:p w14:paraId="752034D7" w14:textId="77777777" w:rsidR="00650E70" w:rsidRPr="008B0FCB" w:rsidRDefault="00000000" w:rsidP="00A2015A">
      <w:pPr>
        <w:spacing w:before="60" w:after="60" w:line="300" w:lineRule="auto"/>
        <w:ind/>
        <w:jc w:val="center"/>
        <w:rPr>
          <w:rFonts w:asciiTheme="majorHAnsi" w:hAnsiTheme="majorHAnsi" w:cstheme="majorHAnsi"/>
          <w:color w:val="auto"/>
        </w:rPr>
      </w:pPr>
      <w:r w:rsidRPr="008B0FCB">
        <w:rPr>
          <w:rFonts w:asciiTheme="majorHAnsi" w:hAnsiTheme="majorHAnsi" w:cstheme="majorHAnsi"/>
          <w:sz w:val="25"/>
          <w:color w:val="000000"/>
        </w:rPr>
        <w:t>Số tín chỉ: 3 Tín chỉ (Lý thuyết)</w:t>
      </w:r>
    </w:p>
    <w:p w14:paraId="6F98066D" w14:textId="77777777" w:rsidR="00A1663C" w:rsidRPr="008B0FCB" w:rsidRDefault="00000000" w:rsidP="00A2015A">
      <w:pPr>
        <w:spacing w:before="60" w:after="60"/>
        <w:ind/>
        <w:jc w:val="center"/>
        <w:rPr>
          <w:rFonts w:asciiTheme="majorHAnsi" w:hAnsiTheme="majorHAnsi" w:cstheme="majorHAnsi"/>
          <w:color w:val="auto"/>
        </w:rPr>
      </w:pPr>
      <w:r w:rsidRPr="008B0FCB">
        <w:rPr>
          <w:rFonts w:asciiTheme="majorHAnsi" w:hAnsiTheme="majorHAnsi" w:cstheme="majorHAnsi"/>
          <w:sz w:val="25"/>
          <w:color w:val="000000"/>
        </w:rPr>
        <w:t>Đối tượng đào tạo: Học viên Hạng A — VLOS</w:t>
      </w:r>
    </w:p>
    <w:p w14:paraId="363B7A36" w14:textId="77777777" w:rsidR="00A1663C" w:rsidRPr="008B0FCB" w:rsidRDefault="00000000" w:rsidP="00A2015A">
      <w:pPr>
        <w:spacing w:before="60" w:after="60"/>
        <w:ind/>
        <w:jc w:val="center"/>
        <w:rPr>
          <w:rFonts w:asciiTheme="majorHAnsi" w:hAnsiTheme="majorHAnsi" w:cstheme="majorHAnsi"/>
          <w:color w:val="auto"/>
        </w:rPr>
      </w:pPr>
      <w:r w:rsidRPr="008B0FCB">
        <w:rPr>
          <w:rFonts w:asciiTheme="majorHAnsi" w:hAnsiTheme="majorHAnsi" w:cstheme="majorHAnsi"/>
          <w:sz w:val="25"/>
          <w:color w:val="000000"/>
        </w:rPr>
        <w:t>Tài liệu lưu hành nội bộ</w:t>
      </w:r>
    </w:p>
    <w:p w14:paraId="22CC31C6" w14:textId="77777777" w:rsidR="00650E70" w:rsidRPr="008B0FCB" w:rsidRDefault="00650E70" w:rsidP="00A2015A">
      <w:pPr>
        <w:spacing w:after="0" w:line="240" w:lineRule="auto"/>
        <w:ind/>
        <w:jc w:val="center"/>
        <w:rPr>
          <w:rFonts w:asciiTheme="majorHAnsi" w:hAnsiTheme="majorHAnsi" w:cstheme="majorHAnsi"/>
          <w:color w:val="auto"/>
        </w:rPr>
      </w:pPr>
    </w:p>
    <w:p w14:paraId="0E9E4FB3" w14:textId="77777777" w:rsidR="00650E70" w:rsidRPr="008B0FCB" w:rsidRDefault="00000000" w:rsidP="00A2015A">
      <w:pPr>
        <w:spacing w:before="480" w:after="240" w:line="300" w:lineRule="auto"/>
        <w:ind/>
        <w:jc w:val="center"/>
        <w:rPr>
          <w:rFonts w:asciiTheme="majorHAnsi" w:hAnsiTheme="majorHAnsi" w:cstheme="majorHAnsi"/>
          <w:color w:val="auto"/>
        </w:rPr>
      </w:pPr>
      <w:r w:rsidRPr="008B0FCB">
        <w:rPr>
          <w:rFonts w:asciiTheme="majorHAnsi" w:hAnsiTheme="majorHAnsi" w:cstheme="majorHAnsi"/>
          <w:b/>
          <w:i w:val="0"/>
          <w:sz w:val="26"/>
          <w:color w:val="000000"/>
        </w:rPr>
        <w:t>NĂM 2026</w:t>
      </w:r>
    </w:p>
    <w:p w14:paraId="6A64468A" w14:textId="77777777" w:rsidR="00650E70" w:rsidRPr="008B0FCB" w:rsidRDefault="00000000">
      <w:pPr>
        <w:spacing w:after="0" w:line="240" w:lineRule="auto"/>
        <w:ind/>
        <w:rPr>
          <w:rFonts w:asciiTheme="majorHAnsi" w:hAnsiTheme="majorHAnsi" w:cstheme="majorHAnsi"/>
          <w:color w:val="auto"/>
        </w:rPr>
      </w:pPr>
      <w:r w:rsidRPr="008B0FCB">
        <w:rPr>
          <w:rFonts w:asciiTheme="majorHAnsi" w:hAnsiTheme="majorHAnsi" w:cstheme="majorHAnsi"/>
          <w:color w:val="000000"/>
        </w:rPr>
        <w:br w:type="page"/>
      </w:r>
    </w:p>
    <w:p w14:paraId="23F30509" w14:textId="77777777" w:rsidR="00473367" w:rsidRPr="008B0FCB" w:rsidRDefault="00473367" w:rsidP="008705E6">
      <w:pPr>
        <w:pStyle w:val="Heading1"/>
        <w:spacing w:before="0" w:after="80" w:line="300" w:lineRule="auto"/>
        <w:ind w:firstLine="720"/>
        <w:rPr>
          <w:color w:val="auto"/>
        </w:rPr>
      </w:pPr>
      <w:bookmarkStart w:id="0" w:name="_Toc236380132"/>
      <w:r w:rsidRPr="008B0FCB">
        <w:rPr>
          <w:sz w:val="26"/>
          <w:color w:val="000000"/>
        </w:rPr>
        <w:lastRenderedPageBreak/>
        <w:t>VẬN HÀNH AN TOÀN VÀ QUY TRÌNH BAY</w:t>
      </w:r>
    </w:p>
    <w:p w14:paraId="3D14E923" w14:textId="77777777" w:rsidR="00473367" w:rsidRPr="008B0FCB" w:rsidRDefault="00473367" w:rsidP="00473367">
      <w:pPr>
        <w:keepNext/>
        <w:spacing w:before="280" w:after="120" w:line="288" w:lineRule="auto"/>
        <w:jc w:val="both"/>
        <w:rPr>
          <w:rFonts w:asciiTheme="majorHAnsi" w:eastAsia="Aptos" w:hAnsiTheme="majorHAnsi" w:cstheme="majorHAnsi"/>
          <w:color w:val="auto"/>
          <w:sz w:val="26"/>
          <w:szCs w:val="26"/>
          <w:lang w:val="en-US"/>
        </w:rPr>
      </w:pPr>
      <w:r w:rsidRPr="008B0FCB">
        <w:rPr>
          <w:rFonts w:asciiTheme="majorHAnsi" w:eastAsia="Aptos" w:hAnsiTheme="majorHAnsi" w:cstheme="majorHAnsi"/>
          <w:b/>
          <w:sz w:val="26"/>
          <w:szCs w:val="26"/>
          <w:lang w:val="en-US"/>
          <w:color w:val="000000"/>
        </w:rPr>
        <w:t>Chương này hướng dẫn quy trình vận hành UAV an toàn từ trước - trong - sau chuyến bay, bao gồm nguyên tắc an toàn cơ bản, xây dựng và áp dụng checklist, quản lý năng lượng và pin, tổ chức nhiệm vụ bay VLOS và BVLOS, ghi chép nhật ký và báo cáo sự cố. Học viên sẽ được trang bị quy trình làm việc chuẩn hóa để đảm bảo an toàn tối đa trong mọi chuyến bay.</w:t>
      </w:r>
    </w:p>
    <w:p w14:paraId="6640A666" w14:textId="77777777" w:rsidR="00473367" w:rsidRPr="008B0FCB" w:rsidRDefault="00473367" w:rsidP="00473367">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b/>
          <w:sz w:val="26"/>
          <w:lang w:val="en-US"/>
          <w:color w:val="000000"/>
        </w:rPr>
        <w:t xml:space="preserve">Mục tiêu: </w:t>
      </w:r>
      <w:r w:rsidRPr="008B0FCB">
        <w:rPr>
          <w:rFonts w:asciiTheme="majorHAnsi" w:eastAsia="Aptos" w:hAnsiTheme="majorHAnsi" w:cstheme="majorHAnsi"/>
          <w:sz w:val="26"/>
          <w:lang w:val="en-US"/>
          <w:color w:val="000000"/>
        </w:rPr>
        <w:t>Sau chương này, học viên có thể tự xây dựng checklist phù hợp với loại UAV và nhiệm vụ, thực hiện đầy đủ quy trình kiểm tra trước bay, giám sát thông số trong bay và kiểm tra sau bay, đồng thời tổ chức nhiệm vụ BVLOS có kế hoạch dự phòng đầy đủ.</w:t>
      </w:r>
    </w:p>
    <w:p w14:paraId="593C8A38" w14:textId="77777777" w:rsidR="00473367" w:rsidRPr="008B0FCB" w:rsidRDefault="00473367" w:rsidP="008705E6">
      <w:pPr>
        <w:pStyle w:val="Heading2"/>
        <w:spacing w:before="0" w:after="80" w:line="300" w:lineRule="auto"/>
        <w:ind w:firstLine="720"/>
        <w:rPr>
          <w:color w:val="auto"/>
        </w:rPr>
      </w:pPr>
      <w:bookmarkStart w:id="1" w:name="_Toc236380126"/>
      <w:r w:rsidRPr="008B0FCB">
        <w:rPr>
          <w:sz w:val="26"/>
          <w:color w:val="000000"/>
        </w:rPr>
        <w:t>Nguyên tắc an toàn trong khai thác UAV</w:t>
      </w:r>
      <w:bookmarkEnd w:id="1"/>
    </w:p>
    <w:p w14:paraId="028F6728" w14:textId="77777777" w:rsidR="00473367" w:rsidRPr="008B0FCB" w:rsidRDefault="00473367" w:rsidP="00473367">
      <w:pPr>
        <w:keepNext/>
        <w:spacing w:before="120" w:after="40" w:line="300" w:lineRule="auto"/>
        <w:rPr>
          <w:rFonts w:asciiTheme="majorHAnsi" w:eastAsia="Aptos" w:hAnsiTheme="majorHAnsi" w:cstheme="majorHAnsi"/>
          <w:color w:val="auto"/>
          <w:lang w:val="en-US"/>
        </w:rPr>
      </w:pPr>
      <w:r w:rsidRPr="008B0FCB">
        <w:rPr>
          <w:rFonts w:asciiTheme="majorHAnsi" w:eastAsia="Aptos" w:hAnsiTheme="majorHAnsi" w:cstheme="majorHAnsi"/>
          <w:b/>
          <w:sz w:val="26"/>
          <w:lang w:val="en-US"/>
          <w:color w:val="000000"/>
        </w:rPr>
        <w:t>Tuân thủ quy định pháp luật:</w:t>
      </w:r>
    </w:p>
    <w:p w14:paraId="527510B8"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hAnsiTheme="majorHAnsi" w:cstheme="majorHAnsi"/>
          <w:sz w:val="26"/>
          <w:color w:val="000000"/>
        </w:rPr>
        <w:t>Người vận hành UAV phải tuân thủ các quy định của cơ quan quản lý hàng không, Đảm bảo điều kiện môi trường:</w:t>
      </w:r>
    </w:p>
    <w:p w14:paraId="700F3C9C"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hAnsiTheme="majorHAnsi" w:cstheme="majorHAnsi"/>
          <w:sz w:val="26"/>
          <w:color w:val="000000"/>
        </w:rPr>
        <w:t>Không vận hành UAV trong điều kiện thời tiết xấu như mưa lớn, gió mạnh (&gt;10 m/s), sương mù hoặc tầm nhìn hạn chế.</w:t>
      </w:r>
    </w:p>
    <w:p w14:paraId="13950E62" w14:textId="77777777" w:rsidR="00473367" w:rsidRPr="008B0FCB" w:rsidRDefault="00473367" w:rsidP="00473367">
      <w:pPr>
        <w:keepNext/>
        <w:spacing w:before="120" w:after="40" w:line="300" w:lineRule="auto"/>
        <w:rPr>
          <w:rFonts w:asciiTheme="majorHAnsi" w:eastAsia="Aptos" w:hAnsiTheme="majorHAnsi" w:cstheme="majorHAnsi"/>
          <w:color w:val="auto"/>
          <w:lang w:val="en-US"/>
        </w:rPr>
      </w:pPr>
      <w:r w:rsidRPr="008B0FCB">
        <w:rPr>
          <w:rFonts w:asciiTheme="majorHAnsi" w:eastAsia="Aptos" w:hAnsiTheme="majorHAnsi" w:cstheme="majorHAnsi"/>
          <w:b/>
          <w:sz w:val="26"/>
          <w:lang w:val="en-US"/>
          <w:color w:val="000000"/>
        </w:rPr>
        <w:t>Kiểm tra thiết bị trước khi bay:</w:t>
      </w:r>
    </w:p>
    <w:p w14:paraId="585573AE"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Kiểm tra pin UAV, pin điều khiển</w:t>
      </w:r>
    </w:p>
    <w:p w14:paraId="6143CF3F"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Kiểm tra cánh quạt, động cơ</w:t>
      </w:r>
    </w:p>
    <w:p w14:paraId="01729974"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Kiểm tra hệ thống định vị GNSS/RTK</w:t>
      </w:r>
    </w:p>
    <w:p w14:paraId="2475AA65"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Kiểm tra cảm biến tránh vật cản</w:t>
      </w:r>
    </w:p>
    <w:p w14:paraId="5116A175" w14:textId="77777777" w:rsidR="00473367" w:rsidRPr="008B0FCB" w:rsidRDefault="00473367" w:rsidP="00473367">
      <w:pPr>
        <w:keepNext/>
        <w:spacing w:before="120" w:after="40" w:line="300" w:lineRule="auto"/>
        <w:rPr>
          <w:rFonts w:asciiTheme="majorHAnsi" w:eastAsia="Aptos" w:hAnsiTheme="majorHAnsi" w:cstheme="majorHAnsi"/>
          <w:color w:val="auto"/>
          <w:lang w:val="en-US"/>
        </w:rPr>
      </w:pPr>
      <w:r w:rsidRPr="008B0FCB">
        <w:rPr>
          <w:rFonts w:asciiTheme="majorHAnsi" w:eastAsia="Aptos" w:hAnsiTheme="majorHAnsi" w:cstheme="majorHAnsi"/>
          <w:b/>
          <w:sz w:val="26"/>
          <w:lang w:val="en-US"/>
          <w:color w:val="000000"/>
        </w:rPr>
        <w:t>Đảm bảo an toàn khu vực bay:</w:t>
      </w:r>
    </w:p>
    <w:p w14:paraId="6C3CF6C1"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Không bay gần khu dân cư đông đúc</w:t>
      </w:r>
    </w:p>
    <w:p w14:paraId="79D34C30"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Giữ khoảng cách an toàn với con người và tài sản</w:t>
      </w:r>
    </w:p>
    <w:p w14:paraId="3A1EB3DD"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Xác định khu vực cất/hạ cánh rõ ràng</w:t>
      </w:r>
    </w:p>
    <w:p w14:paraId="46E70AD0" w14:textId="77777777" w:rsidR="00473367" w:rsidRPr="008B0FCB" w:rsidRDefault="00473367" w:rsidP="00473367">
      <w:pPr>
        <w:keepNext/>
        <w:spacing w:before="120" w:after="40" w:line="300" w:lineRule="auto"/>
        <w:rPr>
          <w:rFonts w:asciiTheme="majorHAnsi" w:eastAsia="Aptos" w:hAnsiTheme="majorHAnsi" w:cstheme="majorHAnsi"/>
          <w:color w:val="auto"/>
          <w:lang w:val="en-US"/>
        </w:rPr>
      </w:pPr>
      <w:r w:rsidRPr="008B0FCB">
        <w:rPr>
          <w:rFonts w:asciiTheme="majorHAnsi" w:eastAsia="Aptos" w:hAnsiTheme="majorHAnsi" w:cstheme="majorHAnsi"/>
          <w:b/>
          <w:sz w:val="26"/>
          <w:lang w:val="en-US"/>
          <w:color w:val="000000"/>
        </w:rPr>
        <w:t>Duy trì tầm nhìn trực tiếp (VLOS):</w:t>
      </w:r>
    </w:p>
    <w:p w14:paraId="2896AC20" w14:textId="77777777" w:rsidR="00473367" w:rsidRPr="008B0FCB" w:rsidRDefault="00473367" w:rsidP="00473367">
      <w:pPr>
        <w:keepNext/>
        <w:spacing w:before="120" w:after="40" w:line="300" w:lineRule="auto"/>
        <w:rPr>
          <w:rFonts w:asciiTheme="majorHAnsi" w:eastAsia="Aptos" w:hAnsiTheme="majorHAnsi" w:cstheme="majorHAnsi"/>
          <w:color w:val="auto"/>
          <w:lang w:val="en-US"/>
        </w:rPr>
      </w:pPr>
      <w:r w:rsidRPr="008B0FCB">
        <w:rPr>
          <w:rFonts w:asciiTheme="majorHAnsi" w:eastAsia="Aptos" w:hAnsiTheme="majorHAnsi" w:cstheme="majorHAnsi"/>
          <w:b/>
          <w:sz w:val="26"/>
          <w:lang w:val="en-US"/>
          <w:color w:val="000000"/>
        </w:rPr>
        <w:t>Quản lý pin và năng lượng:</w:t>
      </w:r>
    </w:p>
    <w:p w14:paraId="375603F1"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Theo dõi dung lượng pin liên tục, thiết lập cảnh báo pin yếu và lên kế hoạch hạ cánh an toàn.</w:t>
      </w:r>
    </w:p>
    <w:p w14:paraId="79E216DA" w14:textId="77777777" w:rsidR="00473367" w:rsidRPr="008B0FCB" w:rsidRDefault="00473367" w:rsidP="00473367">
      <w:pPr>
        <w:keepNext/>
        <w:spacing w:before="120" w:after="40" w:line="300" w:lineRule="auto"/>
        <w:rPr>
          <w:rFonts w:asciiTheme="majorHAnsi" w:eastAsia="Aptos" w:hAnsiTheme="majorHAnsi" w:cstheme="majorHAnsi"/>
          <w:color w:val="auto"/>
          <w:lang w:val="en-US"/>
        </w:rPr>
      </w:pPr>
      <w:r w:rsidRPr="008B0FCB">
        <w:rPr>
          <w:rFonts w:asciiTheme="majorHAnsi" w:eastAsia="Aptos" w:hAnsiTheme="majorHAnsi" w:cstheme="majorHAnsi"/>
          <w:b/>
          <w:sz w:val="26"/>
          <w:lang w:val="en-US"/>
          <w:color w:val="000000"/>
        </w:rPr>
        <w:t>Xử lý tình huống khẩn cấp:</w:t>
      </w:r>
    </w:p>
    <w:p w14:paraId="7193B562" w14:textId="77777777" w:rsidR="00473367" w:rsidRPr="008B0FCB" w:rsidRDefault="00473367" w:rsidP="008705E6">
      <w:pPr>
        <w:pStyle w:val="Heading2"/>
        <w:spacing w:before="0" w:after="80" w:line="300" w:lineRule="auto"/>
        <w:ind w:firstLine="720"/>
        <w:rPr>
          <w:color w:val="auto"/>
        </w:rPr>
      </w:pPr>
      <w:bookmarkStart w:id="2" w:name="_Toc236380127"/>
      <w:r w:rsidRPr="008B0FCB">
        <w:rPr>
          <w:sz w:val="26"/>
          <w:color w:val="000000"/>
        </w:rPr>
        <w:t>Quy trình chuẩn trước – trong – sau chuyến bay</w:t>
      </w:r>
      <w:bookmarkEnd w:id="2"/>
    </w:p>
    <w:p w14:paraId="4AA26B1C"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xml:space="preserve">Quy trình vận hành an toàn chuẩn hóa được phân chia thành ba giai đoạn độc lập nhưng liên kết chặt chẽ: Trước chuyến bay (Pre-flight), Trong chuyến bay (In-flight) và Sau </w:t>
      </w:r>
      <w:r w:rsidRPr="008B0FCB">
        <w:rPr>
          <w:rFonts w:asciiTheme="majorHAnsi" w:hAnsiTheme="majorHAnsi" w:cstheme="majorHAnsi"/>
          <w:i w:val="0"/>
          <w:sz w:val="26"/>
          <w:color w:val="000000"/>
        </w:rPr>
        <w:lastRenderedPageBreak/>
        <w:t>chuyến bay (Post-flight). Việc tuân thủ nghiêm ngặt từng bước kiểm tra giúp loại trừ trên 90% nguy cơ xảy ra sự cố kỹ thuật.</w:t>
      </w:r>
    </w:p>
    <w:p w14:paraId="53F3EA69" w14:textId="77777777" w:rsidR="00473367" w:rsidRPr="008B0FCB" w:rsidRDefault="00473367" w:rsidP="008705E6">
      <w:pPr>
        <w:pStyle w:val="Heading3"/>
        <w:spacing w:before="0" w:after="80" w:line="300" w:lineRule="auto"/>
        <w:ind w:firstLine="720"/>
        <w:rPr>
          <w:color w:val="auto"/>
        </w:rPr>
      </w:pPr>
      <w:r w:rsidRPr="008B0FCB">
        <w:rPr>
          <w:sz w:val="26"/>
          <w:color w:val="000000"/>
        </w:rPr>
        <w:t>Trước chuyến bay (Pre-flight)</w:t>
      </w:r>
    </w:p>
    <w:p w14:paraId="4F74A4CC" w14:textId="77777777" w:rsidR="00473367" w:rsidRPr="008B0FCB" w:rsidRDefault="00473367" w:rsidP="00473367">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Kiểm tra pháp lý và kế hoạch bay</w:t>
      </w:r>
    </w:p>
    <w:p w14:paraId="48E2FA1B"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 xml:space="preserve">Kiểm tra NOTAM (nếu có) </w:t>
      </w:r>
    </w:p>
    <w:p w14:paraId="46A1A909" w14:textId="77777777" w:rsidR="00473367" w:rsidRPr="008B0FCB" w:rsidRDefault="00473367" w:rsidP="00473367">
      <w:pPr>
        <w:keepNext/>
        <w:spacing w:before="120" w:after="40" w:line="300" w:lineRule="auto"/>
        <w:rPr>
          <w:rFonts w:asciiTheme="majorHAnsi" w:eastAsia="Arial" w:hAnsiTheme="majorHAnsi" w:cstheme="majorHAnsi"/>
          <w:color w:val="auto"/>
          <w:lang w:val="en-US"/>
        </w:rPr>
      </w:pPr>
      <w:r w:rsidRPr="008B0FCB">
        <w:rPr>
          <w:rFonts w:asciiTheme="majorHAnsi" w:eastAsia="Arial" w:hAnsiTheme="majorHAnsi" w:cstheme="majorHAnsi"/>
          <w:b/>
          <w:sz w:val="26"/>
          <w:lang w:val="en-US"/>
          <w:color w:val="000000"/>
        </w:rPr>
        <w:t xml:space="preserve">Lập kế hoạch bay: </w:t>
      </w:r>
    </w:p>
    <w:p w14:paraId="42DEA632" w14:textId="77777777" w:rsidR="00473367" w:rsidRPr="008B0FCB" w:rsidRDefault="00473367" w:rsidP="00473367">
      <w:pPr>
        <w:spacing w:before="20" w:after="60" w:line="300" w:lineRule="auto"/>
        <w:ind w:left="720" w:hanging="340"/>
        <w:rPr>
          <w:rFonts w:asciiTheme="majorHAnsi" w:eastAsia="Arial" w:hAnsiTheme="majorHAnsi" w:cstheme="majorHAnsi"/>
          <w:color w:val="auto"/>
          <w:lang w:val="en-US"/>
        </w:rPr>
      </w:pPr>
      <w:r w:rsidRPr="008B0FCB">
        <w:rPr>
          <w:rFonts w:asciiTheme="majorHAnsi" w:hAnsiTheme="majorHAnsi" w:cstheme="majorHAnsi"/>
          <w:sz w:val="26"/>
          <w:color w:val="000000"/>
        </w:rPr>
        <w:t>- Trần độ cao khai thác: Xác định trần bay tối đa cho phép (thường dưới 120m theo quy định VLOS) và thiết lập giới hạn phần mềm trên GCS.</w:t>
      </w:r>
    </w:p>
    <w:p w14:paraId="729AA387"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Lộ trình và hành lang bay: Lập tuyến bay chi tiết, xác định hướng gió chủ đạo để tối ưu hóa quỹ đạo bay và tiết kiệm năng lượng pin.</w:t>
      </w:r>
    </w:p>
    <w:p w14:paraId="31806A4E"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Điểm cất và hạ cánh (Take-off/Landing Site): Lựa chọn mặt phẳng thông thoáng, cách xa đường dây điện, cây cao và công trình xây dựng tối thiểu 30m.</w:t>
      </w:r>
    </w:p>
    <w:p w14:paraId="267AFA58" w14:textId="77777777" w:rsidR="00473367" w:rsidRPr="008B0FCB" w:rsidRDefault="00473367" w:rsidP="00473367">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Đánh giá điều kiện môi trường</w:t>
      </w:r>
    </w:p>
    <w:p w14:paraId="56E2CACC"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hAnsiTheme="majorHAnsi" w:cstheme="majorHAnsi"/>
          <w:sz w:val="26"/>
          <w:color w:val="000000"/>
        </w:rPr>
        <w:t>Người vận hành tuyệt đối không được kích hoạt chuyến bay trong các điều kiện thời tiết nguy hiểm gồm: trời đang mưa hoặc có giông sét, sương mù dày đặc làm tầm nhìn ngang suy giảm dưới 500m, sức gió giật vượt quá cấp 5 (&gt;10 m/s), hoặc trong khu vực có nguồn phát sóng bức xạ điện từ công suất cực lớn (gần trạm biến áp cao thế 110–500kV hoặc tháp radar quân sự).</w:t>
      </w:r>
    </w:p>
    <w:p w14:paraId="558AE33A" w14:textId="77777777" w:rsidR="00473367" w:rsidRPr="008B0FCB" w:rsidRDefault="00473367" w:rsidP="00473367">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Kiểm tra thiết bị UAV</w:t>
      </w:r>
    </w:p>
    <w:p w14:paraId="4C3C1038" w14:textId="77777777" w:rsidR="00473367" w:rsidRPr="008B0FCB" w:rsidRDefault="00473367" w:rsidP="00473367">
      <w:pPr>
        <w:spacing w:before="20" w:after="60" w:line="300" w:lineRule="auto"/>
        <w:ind w:left="720" w:hanging="340"/>
        <w:rPr>
          <w:rFonts w:asciiTheme="majorHAnsi" w:eastAsia="Arial" w:hAnsiTheme="majorHAnsi" w:cstheme="majorHAnsi"/>
          <w:color w:val="auto"/>
          <w:lang w:val="en-US"/>
        </w:rPr>
      </w:pPr>
      <w:r w:rsidRPr="008B0FCB">
        <w:rPr>
          <w:rFonts w:asciiTheme="majorHAnsi" w:hAnsiTheme="majorHAnsi" w:cstheme="majorHAnsi"/>
          <w:sz w:val="26"/>
          <w:color w:val="000000"/>
        </w:rPr>
        <w:t>- Kiểm tra hệ thống nguồn pin: Đảm bảo toàn bộ các pack pin thông minh đạt dung lượng trên 95% trước khi xuất phát; kiểm tra nhiệt độ tế bào cell (nằm trong dải 20°C–40°C), độ lệch điện áp giữa các cell nhỏ hơn 0.03V; tuyệt đối không sử dụng pin có dấu hiệu phồng rộp, nứt vỏ hoặc suy giảm chu kỳ sạc.</w:t>
      </w:r>
    </w:p>
    <w:p w14:paraId="3747209E"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 xml:space="preserve">Động cơ: Quay trơn, không kẹt </w:t>
      </w:r>
    </w:p>
    <w:p w14:paraId="3EBB12EF"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 xml:space="preserve">Camera / Lidar: Sạch, không bị che </w:t>
      </w:r>
    </w:p>
    <w:p w14:paraId="29D223E2"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 xml:space="preserve">Số vệ tinh GNSS: ≥ 10 (khuyến nghị) </w:t>
      </w:r>
    </w:p>
    <w:p w14:paraId="7DB74C65"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 xml:space="preserve">RTK: trạng thái FIX </w:t>
      </w:r>
    </w:p>
    <w:p w14:paraId="7BFAC0D7"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 xml:space="preserve">Kiểm tra bản đồ và vùng GEO (nếu có) </w:t>
      </w:r>
    </w:p>
    <w:p w14:paraId="5DC4E593" w14:textId="77777777" w:rsidR="00473367" w:rsidRPr="008B0FCB" w:rsidRDefault="00473367" w:rsidP="00473367">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Thiết lập hệ thống bay</w:t>
      </w:r>
    </w:p>
    <w:p w14:paraId="65A820C7"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 xml:space="preserve">Thiết lập Home Point </w:t>
      </w:r>
    </w:p>
    <w:p w14:paraId="7DFE4D1A" w14:textId="77777777" w:rsidR="00473367" w:rsidRPr="008B0FCB" w:rsidRDefault="00473367" w:rsidP="00473367">
      <w:pPr>
        <w:spacing w:before="20" w:after="60" w:line="300" w:lineRule="auto"/>
        <w:ind w:left="720" w:hanging="340"/>
        <w:rPr>
          <w:rFonts w:asciiTheme="majorHAnsi" w:eastAsia="Arial" w:hAnsiTheme="majorHAnsi" w:cstheme="majorHAnsi"/>
          <w:color w:val="auto"/>
          <w:lang w:val="en-US"/>
        </w:rPr>
      </w:pPr>
      <w:r w:rsidRPr="008B0FCB">
        <w:rPr>
          <w:rFonts w:asciiTheme="majorHAnsi" w:hAnsiTheme="majorHAnsi" w:cstheme="majorHAnsi"/>
          <w:sz w:val="26"/>
          <w:color w:val="000000"/>
        </w:rPr>
        <w:t>- Quy trình hiệu chuẩn cảm biến: Tiến hành cân chỉnh la bàn điện từ (Compass Calibration) khi thay đổi địa điểm bay trên 50km hoặc khi phần mềm GCS phát tín hiệu cảnh báo can nhiễu từ trường; hiệu chuẩn đơn vị đo lường quán tính (IMU) trên mặt phẳng nằm ngang tĩnh tuyệt đối khi có trôi dạt góc nghiêng.</w:t>
      </w:r>
    </w:p>
    <w:p w14:paraId="1FE0E458"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 xml:space="preserve">Bề mặt phẳng, không có vật cản </w:t>
      </w:r>
    </w:p>
    <w:p w14:paraId="11A4CE3A"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lastRenderedPageBreak/>
        <w:t xml:space="preserve">Không có người xung quanh </w:t>
      </w:r>
    </w:p>
    <w:p w14:paraId="7A883AC5" w14:textId="77777777" w:rsidR="00473367" w:rsidRPr="008B0FCB" w:rsidRDefault="00473367" w:rsidP="008705E6">
      <w:pPr>
        <w:pStyle w:val="Heading3"/>
        <w:spacing w:before="0" w:after="80" w:line="300" w:lineRule="auto"/>
        <w:ind w:firstLine="720"/>
        <w:rPr>
          <w:color w:val="auto"/>
        </w:rPr>
      </w:pPr>
      <w:r w:rsidRPr="008B0FCB">
        <w:rPr>
          <w:sz w:val="26"/>
          <w:color w:val="000000"/>
        </w:rPr>
        <w:t>Trong chuyến bay (In-flight)</w:t>
      </w:r>
    </w:p>
    <w:p w14:paraId="57437E24" w14:textId="77777777" w:rsidR="00473367" w:rsidRPr="008B0FCB" w:rsidRDefault="00473367" w:rsidP="00473367">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Giai đoạn này yêu cầu giám sát liên tục và phản ứng nhanh.</w:t>
      </w:r>
    </w:p>
    <w:p w14:paraId="534B1E8B" w14:textId="77777777" w:rsidR="00473367" w:rsidRPr="008B0FCB" w:rsidRDefault="00473367" w:rsidP="00473367">
      <w:pPr>
        <w:spacing w:after="80" w:line="300" w:lineRule="auto"/>
        <w:ind w:firstLine="720"/>
        <w:jc w:val="both"/>
        <w:rPr>
          <w:rFonts w:asciiTheme="majorHAnsi" w:eastAsia="Aptos" w:hAnsiTheme="majorHAnsi" w:cstheme="majorHAnsi"/>
          <w:color w:val="auto"/>
          <w:lang w:val="en-US"/>
        </w:rPr>
      </w:pPr>
      <w:r w:rsidRPr="008B0FCB">
        <w:rPr>
          <w:rFonts w:asciiTheme="majorHAnsi" w:hAnsiTheme="majorHAnsi" w:cstheme="majorHAnsi"/>
          <w:sz w:val="26"/>
          <w:color w:val="000000"/>
        </w:rPr>
        <w:t>Giám sát thông số bay: Liên tục theo dõi telemetry trên màn hình điều khiển; khi dung lượng pin giảm về mức cảnh báo 30% phải lập tức chuẩn bị quy trình hồi quy; nếu pin chạm ngưỡng 20% bắt buộc phải điều khiển hạ cánh ngay lập tức; đồng thời giám sát chặt chẽ độ ổn định của đường truyền tín hiệu RC.</w:t>
      </w:r>
    </w:p>
    <w:p w14:paraId="03DF90D1" w14:textId="77777777" w:rsidR="00473367" w:rsidRPr="008B0FCB" w:rsidRDefault="00473367" w:rsidP="00473367">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Giữ khoảng cách an toàn</w:t>
      </w:r>
    </w:p>
    <w:p w14:paraId="32C35EFE"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hAnsiTheme="majorHAnsi" w:cstheme="majorHAnsi"/>
          <w:sz w:val="26"/>
          <w:color w:val="000000"/>
        </w:rPr>
        <w:t>Duy trì cự ly cách ly an toàn tối thiểu đối với các chướng ngại vật môi trường: cách đường dây tải điện cao thế và trung thế tối thiểu 50m, cách các công trình nhà cao tầng và kết cấu bê tông cốt thép tối thiểu 30m, và luôn vượt cao hơn ngọn cây cao hoặc tháp viễn thông tối thiểu 20m.</w:t>
      </w:r>
    </w:p>
    <w:p w14:paraId="0C20118A" w14:textId="77777777" w:rsidR="00473367" w:rsidRPr="008B0FCB" w:rsidRDefault="00473367" w:rsidP="00473367">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Điều khiển bay an toàn</w:t>
      </w:r>
    </w:p>
    <w:p w14:paraId="454D97C0" w14:textId="77777777" w:rsidR="00473367" w:rsidRPr="008B0FCB" w:rsidRDefault="00473367" w:rsidP="00473367">
      <w:pPr>
        <w:keepNext/>
        <w:spacing w:after="80" w:line="300" w:lineRule="auto"/>
        <w:ind w:firstLine="720"/>
        <w:jc w:val="both"/>
        <w:rPr>
          <w:rFonts w:asciiTheme="majorHAnsi" w:eastAsia="Arial" w:hAnsiTheme="majorHAnsi" w:cstheme="majorHAnsi"/>
          <w:color w:val="auto"/>
          <w:lang w:val="en-US"/>
        </w:rPr>
      </w:pPr>
      <w:r w:rsidRPr="008B0FCB">
        <w:rPr>
          <w:rFonts w:asciiTheme="majorHAnsi" w:hAnsiTheme="majorHAnsi" w:cstheme="majorHAnsi"/>
          <w:sz w:val="26"/>
          <w:color w:val="000000"/>
        </w:rPr>
        <w:t>Tuyệt đối tuân thủ giới hạn khai thác an toàn: Không điều khiển UAV bay vượt quá vận tốc tối đa của thiết bị, không bay vượt quá trần độ cao quy định trong giấy phép bay (thường dưới 120m), và sẵn sàng kích hoạt quy trình quay về ngay khi phát hiện bất thường.</w:t>
      </w:r>
    </w:p>
    <w:p w14:paraId="4CC37891" w14:textId="77777777" w:rsidR="00473367" w:rsidRPr="008B0FCB" w:rsidRDefault="00473367" w:rsidP="008705E6">
      <w:pPr>
        <w:pStyle w:val="Heading3"/>
        <w:spacing w:before="0" w:after="80" w:line="300" w:lineRule="auto"/>
        <w:ind w:firstLine="720"/>
        <w:rPr>
          <w:color w:val="auto"/>
        </w:rPr>
      </w:pPr>
      <w:r w:rsidRPr="008B0FCB">
        <w:rPr>
          <w:sz w:val="26"/>
          <w:color w:val="000000"/>
        </w:rPr>
        <w:t>Sau chuyến bay (Post-flight)</w:t>
      </w:r>
    </w:p>
    <w:p w14:paraId="01F52806" w14:textId="77777777" w:rsidR="00473367" w:rsidRPr="008B0FCB" w:rsidRDefault="00473367" w:rsidP="00473367">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Giai đoạn này giúp đảm bảo thiết bị sẵn sàng cho lần bay tiếp theo.</w:t>
      </w:r>
    </w:p>
    <w:p w14:paraId="350D1D63"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hAnsiTheme="majorHAnsi" w:cstheme="majorHAnsi"/>
          <w:sz w:val="26"/>
          <w:color w:val="000000"/>
        </w:rPr>
        <w:t>Sau khi máy bay đã hạ cánh an toàn và tiếp đất ổn định, phi công phải tuân thủ nghiêm ngặt trình tự ngắt nguồn chuẩn hàng không: thực hiện tắt nguồn pin máy bay UAV trước, sau đó mới tiến hành tắt nguồn tay điều khiển mặt đất (Remote Controller) nhằm ngăn ngừa hiện tượng tay điều khiển mất kết nối trước khiến UAV tự động kích hoạt chế độ fail-safe quay về.</w:t>
      </w:r>
    </w:p>
    <w:p w14:paraId="532D2313" w14:textId="77777777" w:rsidR="00473367" w:rsidRPr="008B0FCB" w:rsidRDefault="00473367" w:rsidP="00473367">
      <w:pPr>
        <w:spacing w:after="80" w:line="300" w:lineRule="auto"/>
        <w:ind w:firstLine="720"/>
        <w:jc w:val="both"/>
        <w:rPr>
          <w:rFonts w:asciiTheme="majorHAnsi" w:eastAsia="Aptos" w:hAnsiTheme="majorHAnsi" w:cstheme="majorHAnsi"/>
          <w:color w:val="auto"/>
          <w:lang w:val="en-US"/>
        </w:rPr>
      </w:pPr>
      <w:r w:rsidRPr="008B0FCB">
        <w:rPr>
          <w:rFonts w:asciiTheme="majorHAnsi" w:hAnsiTheme="majorHAnsi" w:cstheme="majorHAnsi"/>
          <w:sz w:val="26"/>
          <w:color w:val="000000"/>
        </w:rPr>
        <w:t>Kiểm tra tình trạng thiết bị sau hạ cánh: Kiểm tra kỹ lưỡng hệ thống cánh quạt xem có dấu hiệu nứt mẻ mép chém hoặc rạn nứt chân ốc; kiểm tra thân vỏ máy bay, giá đỡ gimbal camera xem có biến dạng, trầy xước hay dấu hiệu va đập cơ học sau chuyến bay.</w:t>
      </w:r>
    </w:p>
    <w:p w14:paraId="05A78505" w14:textId="77777777" w:rsidR="00473367" w:rsidRPr="008B0FCB" w:rsidRDefault="00473367" w:rsidP="00473367">
      <w:pPr>
        <w:spacing w:before="20" w:after="60" w:line="300" w:lineRule="auto"/>
        <w:ind w:left="720" w:hanging="340"/>
        <w:rPr>
          <w:rFonts w:asciiTheme="majorHAnsi" w:eastAsia="Aptos" w:hAnsiTheme="majorHAnsi" w:cstheme="majorHAnsi"/>
          <w:color w:val="auto"/>
          <w:lang w:val="en-US"/>
        </w:rPr>
      </w:pPr>
      <w:r w:rsidRPr="008B0FCB">
        <w:rPr>
          <w:rFonts w:asciiTheme="majorHAnsi" w:hAnsiTheme="majorHAnsi" w:cstheme="majorHAnsi"/>
          <w:sz w:val="26"/>
          <w:color w:val="000000"/>
        </w:rPr>
        <w:t>- Quy trình bảo quản pin: Đưa pin về mức điện áp lưu kho an toàn (Storage Voltage 3.80V–3.85V/cell, tương đương 40%–60% dung lượng); tuyệt đối không để pin ở trạng thái cạn kiệt (&lt;10%) quá 48 giờ.</w:t>
      </w:r>
    </w:p>
    <w:p w14:paraId="06A6C0A0"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Trích xuất và lưu trữ dữ liệu payload: Sao lưu toàn bộ tệp tin hình ảnh, video chất lượng cao và dữ liệu đám mây điểm LiDAR vào máy chủ dự phòng ngay sau khi kết thúc ca bay.</w:t>
      </w:r>
    </w:p>
    <w:p w14:paraId="46386941"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lastRenderedPageBreak/>
        <w:t>- Đồng bộ nhật ký chuyến bay (Flight Log): Tải log hành trình từ ứng dụng điều khiển lên hệ thống quản lý tập trung để phục vụ công tác giám sát kỹ thuật và bảo dưỡng định kỳ.</w:t>
      </w:r>
    </w:p>
    <w:p w14:paraId="7D2AC61D"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hAnsiTheme="majorHAnsi" w:cstheme="majorHAnsi"/>
          <w:sz w:val="26"/>
          <w:color w:val="000000"/>
        </w:rPr>
        <w:t>Log bay, vệ sinh và bảo quản</w:t>
      </w:r>
    </w:p>
    <w:p w14:paraId="6CFF4F21"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 xml:space="preserve">Lau sạch bụi, nước </w:t>
      </w:r>
    </w:p>
    <w:p w14:paraId="198B83ED"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 xml:space="preserve">Bảo quản trong hộp chống ẩm </w:t>
      </w:r>
    </w:p>
    <w:p w14:paraId="1850D3F9"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Tránh nhiệt độ cao</w:t>
      </w:r>
    </w:p>
    <w:p w14:paraId="6FE0A5C3" w14:textId="77777777" w:rsidR="00473367" w:rsidRPr="008B0FCB" w:rsidRDefault="00473367" w:rsidP="008705E6">
      <w:pPr>
        <w:pStyle w:val="Heading2"/>
        <w:spacing w:before="0" w:after="80" w:line="300" w:lineRule="auto"/>
        <w:ind w:firstLine="720"/>
        <w:rPr>
          <w:color w:val="auto"/>
        </w:rPr>
      </w:pPr>
      <w:bookmarkStart w:id="3" w:name="_Toc236380128"/>
      <w:r w:rsidRPr="008B0FCB">
        <w:rPr>
          <w:sz w:val="26"/>
          <w:color w:val="000000"/>
        </w:rPr>
        <w:t xml:space="preserve">Xây dựng và áp dụng </w:t>
      </w:r>
      <w:bookmarkEnd w:id="3"/>
      <w:r w:rsidRPr="008B0FCB">
        <w:rPr>
          <w:sz w:val="26"/>
          <w:color w:val="000000"/>
        </w:rPr>
        <w:t>danh sách kiểm tra an toàn</w:t>
      </w:r>
    </w:p>
    <w:p w14:paraId="18440D6C" w14:textId="77777777" w:rsidR="00473367" w:rsidRPr="008B0FCB" w:rsidRDefault="00473367" w:rsidP="00473367">
      <w:pPr>
        <w:spacing w:beforeAutospacing="1" w:after="80" w:afterAutospacing="1" w:line="300" w:lineRule="auto"/>
        <w:ind w:firstLine="720"/>
        <w:jc w:val="both"/>
        <w:rPr>
          <w:rFonts w:asciiTheme="majorHAnsi" w:eastAsia="Times New Roman" w:hAnsiTheme="majorHAnsi" w:cstheme="majorHAnsi"/>
          <w:b/>
          <w:color w:val="auto"/>
          <w:kern w:val="0"/>
          <w:lang w:val="en-US"/>
          <w14:ligatures w14:val="none"/>
        </w:rPr>
      </w:pPr>
      <w:r w:rsidRPr="008B0FCB">
        <w:rPr>
          <w:rFonts w:asciiTheme="majorHAnsi" w:eastAsia="Times New Roman" w:hAnsiTheme="majorHAnsi" w:cstheme="majorHAnsi"/>
          <w:b/>
          <w:kern w:val="0"/>
          <w:sz w:val="26"/>
          <w:lang w:val="en-US"/>
          <w14:ligatures w14:val="none"/>
          <w:color w:val="000000"/>
        </w:rPr>
        <w:t>Kiểm tra trước khi bay</w:t>
      </w:r>
    </w:p>
    <w:p w14:paraId="05C3AB26"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Bộ điều khiển từ xa (Remote Controller), pin bay thông minh (Intelligent Flight Battery) và thiết bị hiển thị đã được sạc đầy.</w:t>
      </w:r>
    </w:p>
    <w:p w14:paraId="3E898C26"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Gimbal hoạt động bình thường.</w:t>
      </w:r>
    </w:p>
    <w:p w14:paraId="3DD26240"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Động cơ có thể khởi động và hoạt động bình thường.</w:t>
      </w:r>
    </w:p>
    <w:p w14:paraId="4B0FFFED"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Đảm bảo bộ giảm chấn gimbal (gimbal dampener) không có dấu hiệu mài mòn hoặc hư hỏng rõ rệt, và dây chống rơi gimbal (gimbal anti-drop rope) đã được cố định chắc chắn.</w:t>
      </w:r>
    </w:p>
    <w:p w14:paraId="3FD9F64C" w14:textId="77777777" w:rsidR="00473367" w:rsidRPr="008B0FCB" w:rsidRDefault="00473367" w:rsidP="008705E6">
      <w:pPr>
        <w:pStyle w:val="Heading2"/>
        <w:spacing w:before="0" w:after="80" w:line="300" w:lineRule="auto"/>
        <w:ind w:firstLine="720"/>
        <w:rPr>
          <w:color w:val="auto"/>
        </w:rPr>
      </w:pPr>
      <w:bookmarkStart w:id="4" w:name="_Toc236380129"/>
      <w:r w:rsidRPr="008B0FCB">
        <w:rPr>
          <w:sz w:val="26"/>
          <w:color w:val="000000"/>
        </w:rPr>
        <w:t>Quản lý năng lượng, pin và tải trọng</w:t>
      </w:r>
      <w:bookmarkEnd w:id="4"/>
    </w:p>
    <w:p w14:paraId="27CA9B3A"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Quản lý năng lượng và dung lượng pin là yếu tố sống còn quyết định sự an toàn của mọi chuyến bay UAV. Khác với máy bay truyền thống có thể lượn không động cơ khi cạn kiên liệu, đa số UAV đa cánh (multirotor) sẽ mất hoàn toàn lực nâng và rơi tự do nếu nguồn điện bị gián đoạn. Do đó, người điều khiển phải nắm vững đặc tính hoạt động của nguồn điện và các yếu tố ảnh hưởng trực tiếp đến thời gian bay khả dụng.</w:t>
      </w:r>
    </w:p>
    <w:p w14:paraId="22B1BCD7" w14:textId="77777777" w:rsidR="00A1663C" w:rsidRPr="008B0FCB" w:rsidRDefault="00000000">
      <w:pPr>
        <w:pStyle w:val="Heading3"/>
        <w:spacing w:before="60" w:after="80" w:line="288" w:lineRule="auto"/>
        <w:rPr>
          <w:color w:val="auto"/>
        </w:rPr>
      </w:pPr>
      <w:r w:rsidRPr="008B0FCB">
        <w:rPr>
          <w:i w:val="0"/>
          <w:sz w:val="26"/>
          <w:color w:val="000000"/>
        </w:rPr>
        <w:t>1. Ảnh hưởng của nhiệt độ môi trường đến hiệu suất pin</w:t>
      </w:r>
    </w:p>
    <w:p w14:paraId="17A6437F"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Pin LiPo (Lithium Polymer) và LiHV sử dụng chất điện phân dạng gel polymer hoặc dung dịch hữu cơ, trong đó tốc độ dịch chuyển của ion Li+ giữa cực âm và cực dương phụ thuộc chặt chẽ vào nhiệt độ:</w:t>
      </w:r>
    </w:p>
    <w:p w14:paraId="60782C3C"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Môi trường nhiệt độ thấp (&lt; 15°C): Tốc độ phản ứng hóa học chậm lại rõ rệt, nội trở (IR - Internal Resistance) của các cell pin tăng vọt từ 2 đến 5 lần. Khi động cơ tăng ga đột ngột (đặc biệt lúc cất cánh hoặc kháng gió mạnh), hiện tượng sụt áp tức thời (Voltage Sag) xảy ra nghiêm trọng, khiến bộ điều khiển bay (FC) lầm tưởng pin đã cạn kiệt và kích hoạt hạ cánh khẩn cấp. Ở nhiệt độ dưới 0°C, dung lượng khả dụng thực tế của pin có thể suy giảm từ 40% đến 60%. Do đó, trước khi cất cánh trong điều kiện lạnh, bắt buộc phải sưởi ấm pin lên tối thiểu 20°C bằng túi ủ nhiệt hoặc tính năng tự sưởi ấm (Self-heating).</w:t>
      </w:r>
    </w:p>
    <w:p w14:paraId="7D45F679"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lastRenderedPageBreak/>
        <w:t>• Môi trường nhiệt độ cao (&gt; 40°C): Phản ứng hóa học diễn ra quá nhanh làm pin nóng nhanh chóng trong quá trình xả tải cao. Nếu nhiệt độ vỏ pin vượt quá 60°C, cấu trúc màng ngăn (separator) có nguy cơ bị phân hủy sinh nhiệt, dẫn đến hiện tượng thoát nhiệt mất kiểm soát (Thermal Runaway) gây phồng rộp, chập cháy hoặc nổ pin ngay trên không trung.</w:t>
      </w:r>
    </w:p>
    <w:p w14:paraId="000D89C1" w14:textId="77777777" w:rsidR="00A1663C" w:rsidRPr="008B0FCB" w:rsidRDefault="00000000">
      <w:pPr>
        <w:pStyle w:val="Heading3"/>
        <w:spacing w:before="60" w:after="80" w:line="288" w:lineRule="auto"/>
        <w:rPr>
          <w:color w:val="auto"/>
        </w:rPr>
      </w:pPr>
      <w:r w:rsidRPr="008B0FCB">
        <w:rPr>
          <w:i w:val="0"/>
          <w:sz w:val="26"/>
          <w:color w:val="000000"/>
        </w:rPr>
        <w:t>2. Tải trọng và quy luật tiêu hao năng lượng</w:t>
      </w:r>
    </w:p>
    <w:p w14:paraId="226A6617"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Tổng trọng lượng cất cánh (AUW - All-Up-Weight) bao gồm trọng lượng bản thân UAV, pin và tải trọng hữu ích (Payload như gimbal, camera, lidar, cảm biến chuyên dụng). Mối quan hệ giữa tải trọng và công suất tiêu hao không phải là tuyến tính mà tuân theo quy luật lũy thừa của khí động học cánh quạt:</w:t>
      </w:r>
    </w:p>
    <w:p w14:paraId="66DB43F1"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Khi tải trọng tăng 20%, công suất nâng yêu cầu của hệ thống động lực phải tăng thêm khoảng 30 - 35% để duy trì lực nâng cân bằng trọng lượng. Điều này làm dòng điện xả (Amperage) tăng mạnh, đẩy pin vào trạng thái xả dòng cao (C-rate cao), làm nhiệt độ pin tăng và thời gian bay sụt giảm phi mã.</w:t>
      </w:r>
    </w:p>
    <w:p w14:paraId="04CA55E3"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Nguyên tắc tính toán dự trữ năng lượng: Luôn thiết lập kế hoạch bay dựa trên tải trọng thực tế, không dùng thông số thời gian bay tối đa của nhà sản xuất (vốn đo ở điều kiện treo không tải, không gió). Phải dự trữ tối thiểu 25% - 30% dung lượng pin cho các thao tác tiếp cận hạ cánh và ứng phó với gió giật bất ngờ.</w:t>
      </w:r>
    </w:p>
    <w:p w14:paraId="614D9711" w14:textId="77777777" w:rsidR="00A1663C" w:rsidRPr="008B0FCB" w:rsidRDefault="00000000">
      <w:pPr>
        <w:pStyle w:val="Heading3"/>
        <w:spacing w:before="60" w:after="80" w:line="288" w:lineRule="auto"/>
        <w:rPr>
          <w:color w:val="auto"/>
        </w:rPr>
      </w:pPr>
      <w:r w:rsidRPr="008B0FCB">
        <w:rPr>
          <w:i w:val="0"/>
          <w:sz w:val="26"/>
          <w:color w:val="000000"/>
        </w:rPr>
        <w:t>3. Hệ thống ngưỡng cảnh báo pin ba cấp tiêu chuẩn</w:t>
      </w:r>
    </w:p>
    <w:p w14:paraId="78A94A74"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Để bảo đảm an toàn tuyệt đối và tránh việc UAV bị rơi do cạn kiệt năng lượng, hệ thống điều khiển bay chuẩn hóa ba cấp độ cảnh báo pin như sau:</w:t>
      </w:r>
    </w:p>
    <w:p w14:paraId="119A37D5"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Cấp độ 1 (Cảnh báo mức thấp - Thường cài đặt ở 30% dung lượng hoặc 3.65V/cell): Hệ thống phát âm thanh cảnh báo ngắt quãng trên tay điều khiển và nhấp nháy đèn LED màu vàng. Người điều khiển phải ngay lập tức hoàn tất công đoạn ghi hình/khảo sát hiện tại, hạ độ cao và điều khiển UAV bay dần về phía bãi đáp quy định.</w:t>
      </w:r>
    </w:p>
    <w:p w14:paraId="645CAB3C"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Cấp độ 2 (Cảnh báo tới hạn - Smart RTH - Thường cài đặt ở 20% dung lượng hoặc 3.55V/cell): Hệ thống phát tín hiệu cảnh báo dồn dập, tự động tính toán khoảng cách từ vị trí hiện tại về điểm Home kết hợp với tốc độ gió ngược. Nếu thời gian bay còn lại vừa đủ để quay về, hệ thống tự động kích hoạt tính năng Return-to-Home (RTH). Người điều khiển chỉ được phép can thiệp hủy RTH nếu bãi đáp phụ an toàn nằm ngay bên dưới vị trí của UAV.</w:t>
      </w:r>
    </w:p>
    <w:p w14:paraId="52221A3A"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Cấp độ 3 (Cảnh báo khẩn cấp - Bắt buộc hạ cánh thẳng đứng - Thường cài đặt ở 10% dung lượng hoặc 3.45V/cell): Điện áp cell pin đã chạm ngưỡng nguy hiểm, có nguy cơ sập nguồn toàn phần bất cứ lúc nào. UAV sẽ tự động kích hoạt chế độ Auto-Landing hạ cánh thẳng đứng tại vị trí hiện tại với tốc độ rơi kiểm soát (1 - 1.5 m/s). Chế độ này KHÔNG THỂ HỦY BỎ; người điều khiển chỉ có thể dùng cần gạt lái (Roll/Pitch) để điều chỉnh tránh chướng ngại vật mặt đất trong quá trình tiếp đất.</w:t>
      </w:r>
    </w:p>
    <w:p w14:paraId="0154FF76" w14:textId="77777777" w:rsidR="00473367" w:rsidRPr="008B0FCB" w:rsidRDefault="00473367" w:rsidP="008705E6">
      <w:pPr>
        <w:pStyle w:val="Heading2"/>
        <w:spacing w:before="0" w:after="80" w:line="300" w:lineRule="auto"/>
        <w:ind w:firstLine="720"/>
        <w:rPr>
          <w:color w:val="auto"/>
        </w:rPr>
      </w:pPr>
      <w:bookmarkStart w:id="5" w:name="_Toc236380130"/>
      <w:r w:rsidRPr="008B0FCB">
        <w:rPr>
          <w:sz w:val="26"/>
          <w:color w:val="000000"/>
        </w:rPr>
        <w:t>Tổ chức nhiệm vụ bay VLOS</w:t>
      </w:r>
      <w:bookmarkEnd w:id="5"/>
    </w:p>
    <w:p w14:paraId="34D903EC"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lastRenderedPageBreak/>
        <w:t>Khai thác bay trong tầm nhìn trực quan (VLOS) yêu cầu kế hoạch chi tiết về phạm vi hoạt động, vị trí bãi đáp và sự phối hợp nhịp nhàng giữa người điều khiển chính và quan sát viên thị giác.</w:t>
      </w:r>
    </w:p>
    <w:p w14:paraId="0478351A" w14:textId="77777777" w:rsidR="00473367" w:rsidRPr="008B0FCB" w:rsidRDefault="00473367" w:rsidP="008705E6">
      <w:pPr>
        <w:pStyle w:val="Heading3"/>
        <w:spacing w:before="0" w:after="80" w:line="300" w:lineRule="auto"/>
        <w:ind w:firstLine="720"/>
        <w:rPr>
          <w:color w:val="auto"/>
        </w:rPr>
      </w:pPr>
      <w:r w:rsidRPr="008B0FCB">
        <w:rPr>
          <w:sz w:val="26"/>
          <w:color w:val="000000"/>
        </w:rPr>
        <w:t>Lập kế hoạch bay VLOS</w:t>
      </w:r>
    </w:p>
    <w:p w14:paraId="1299E68D" w14:textId="77777777" w:rsidR="00473367" w:rsidRPr="008B0FCB" w:rsidRDefault="00473367" w:rsidP="00473367">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Lộ trình: Vẽ lộ trình bay chi tiết trên bản đồ, xác định các điểm waypoint, hướng bay, và khu vực thực hiện nhiệm vụ. Lộ trình phải tránh các vùng nguy hiểm và đảm bảo UAV luôn nằm trong tầm nhìn của người điều khiển.</w:t>
      </w:r>
    </w:p>
    <w:p w14:paraId="352E5E9E" w14:textId="77777777" w:rsidR="00473367" w:rsidRPr="008B0FCB" w:rsidRDefault="00473367" w:rsidP="008705E6">
      <w:pPr>
        <w:pStyle w:val="Heading3"/>
        <w:spacing w:before="0" w:after="80" w:line="300" w:lineRule="auto"/>
        <w:ind w:firstLine="720"/>
        <w:rPr>
          <w:color w:val="auto"/>
        </w:rPr>
      </w:pPr>
      <w:r w:rsidRPr="008B0FCB">
        <w:rPr>
          <w:sz w:val="26"/>
          <w:color w:val="000000"/>
        </w:rPr>
        <w:t>Khu vực an toàn</w:t>
      </w:r>
    </w:p>
    <w:p w14:paraId="4EF095BF"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Cách đường dây điện, cột điện: tối thiểu 30 m. Trường điện từ từ đường dây điện cao thế có thể gây nhiễu la bàn và hệ thống điều khiển của UAV.</w:t>
      </w:r>
    </w:p>
    <w:p w14:paraId="7EADA75F" w14:textId="77777777" w:rsidR="00473367" w:rsidRPr="008B0FCB" w:rsidRDefault="00473367" w:rsidP="00473367">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Trước khi cất cánh, PIC phải kiểm tra khu vực bay, đảm bảo không có người hoặc phương tiện vô tình đi vào vùng nguy hiểm trong quá trình bay.</w:t>
      </w:r>
    </w:p>
    <w:p w14:paraId="66FAEE15" w14:textId="77777777" w:rsidR="00473367" w:rsidRPr="008B0FCB" w:rsidRDefault="00473367" w:rsidP="00473367">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Pin: Theo dõi phần trăm pin còn lại, cảnh báo pin, và thời gian bay ước tính. Kích hoạt RTH khi pin xuống dưới 30%. Tuyệt đối không để pin dưới 20% mà chưa hạ cánh.</w:t>
      </w:r>
    </w:p>
    <w:p w14:paraId="438C7E29" w14:textId="77777777" w:rsidR="00473367" w:rsidRPr="008B0FCB" w:rsidRDefault="00473367" w:rsidP="00473367">
      <w:pPr>
        <w:keepNext/>
        <w:spacing w:before="120" w:after="40" w:line="300" w:lineRule="auto"/>
        <w:rPr>
          <w:rFonts w:asciiTheme="majorHAnsi" w:eastAsia="Aptos" w:hAnsiTheme="majorHAnsi" w:cstheme="majorHAnsi"/>
          <w:color w:val="auto"/>
          <w:lang w:val="en-US"/>
        </w:rPr>
      </w:pPr>
      <w:r w:rsidRPr="008B0FCB">
        <w:rPr>
          <w:rFonts w:asciiTheme="majorHAnsi" w:eastAsia="Aptos" w:hAnsiTheme="majorHAnsi" w:cstheme="majorHAnsi"/>
          <w:b/>
          <w:sz w:val="26"/>
          <w:lang w:val="en-US"/>
          <w:color w:val="000000"/>
        </w:rPr>
        <w:t>PIC phải sẵn sàng hủy nhiệm vụ và hạ cánh ngay lập tức trong các tình huống:</w:t>
      </w:r>
    </w:p>
    <w:p w14:paraId="7FD0BF43" w14:textId="77777777" w:rsidR="00473367" w:rsidRPr="008B0FCB" w:rsidRDefault="00473367" w:rsidP="00473367">
      <w:pPr>
        <w:spacing w:after="80" w:line="300" w:lineRule="auto"/>
        <w:ind w:firstLine="720"/>
        <w:jc w:val="both"/>
        <w:rPr>
          <w:rFonts w:asciiTheme="majorHAnsi" w:eastAsia="Arial" w:hAnsiTheme="majorHAnsi" w:cstheme="majorHAnsi"/>
          <w:color w:val="auto"/>
          <w:lang w:val="en-US"/>
        </w:rPr>
      </w:pPr>
      <w:r w:rsidRPr="008B0FCB">
        <w:rPr>
          <w:rFonts w:asciiTheme="majorHAnsi" w:eastAsia="Arial" w:hAnsiTheme="majorHAnsi" w:cstheme="majorHAnsi"/>
          <w:sz w:val="26"/>
          <w:lang w:val="en-US"/>
          <w:color w:val="000000"/>
        </w:rPr>
        <w:t>Thay đổi thời tiết bất lợi: Gió mạnh, mưa, sấm sét, sương mù dày đặc.</w:t>
      </w:r>
    </w:p>
    <w:p w14:paraId="06465B6A" w14:textId="77777777" w:rsidR="00473367" w:rsidRPr="008B0FCB" w:rsidRDefault="00473367" w:rsidP="00473367">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Quy trình hủy nhiệm vụ: Thông báo cho Observer và đội mặt đất → Kích hoạt RTH hoặc điều khiển UAV bay về hạ cánh → Theo dõi UAV trong suốt quá trình hạ cánh → Ghi chép sự cố vào nhật ký bay → Đánh giá nguyên nhân trước khi bay lại.</w:t>
      </w:r>
    </w:p>
    <w:p w14:paraId="542D9E8A" w14:textId="77777777" w:rsidR="0065170E" w:rsidRPr="008B0FCB" w:rsidRDefault="0065170E" w:rsidP="008705E6">
      <w:pPr>
        <w:pStyle w:val="Heading2"/>
        <w:spacing w:before="0" w:after="80" w:line="300" w:lineRule="auto"/>
        <w:ind w:firstLine="720"/>
        <w:rPr>
          <w:color w:val="auto"/>
        </w:rPr>
      </w:pPr>
      <w:r w:rsidRPr="008B0FCB">
        <w:rPr>
          <w:sz w:val="26"/>
          <w:color w:val="000000"/>
        </w:rPr>
        <w:t>Ghi chép nhật ký và báo cáo sự cố</w:t>
      </w:r>
      <w:bookmarkEnd w:id="0"/>
    </w:p>
    <w:p w14:paraId="7527F456"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Công tác lập hồ sơ nhật ký và báo cáo sự cố kỹ thuật (AAR - After Action Review) là yêu cầu bắt buộc để đánh giá độ tin cậy của thiết bị và không ngừng hoàn thiện văn hóa an toàn bay.</w:t>
      </w:r>
    </w:p>
    <w:p w14:paraId="18D59024" w14:textId="77777777" w:rsidR="0065170E" w:rsidRPr="008B0FCB" w:rsidRDefault="0065170E" w:rsidP="008705E6">
      <w:pPr>
        <w:pStyle w:val="Heading3"/>
        <w:spacing w:before="0" w:after="80" w:line="300" w:lineRule="auto"/>
        <w:ind w:firstLine="720"/>
        <w:rPr>
          <w:color w:val="auto"/>
        </w:rPr>
      </w:pPr>
      <w:r w:rsidRPr="008B0FCB">
        <w:rPr>
          <w:sz w:val="26"/>
          <w:color w:val="000000"/>
        </w:rPr>
        <w:t>Nhật ký bay (Flight Log)</w:t>
      </w:r>
    </w:p>
    <w:p w14:paraId="54076328"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Thông tin cơ bản: Ngày bay, giờ cất cánh, giờ hạ cánh, thời gian bay thực tế (phút), địa điểm bay (tọa độ GPS, tên khu vực), mục đích chuyến bay.</w:t>
      </w:r>
    </w:p>
    <w:p w14:paraId="3A73EA92"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Thông số bay: Độ cao tối đa đạt được, khoảng cách xa nhất từ điểm cất cánh, tốc độ bay trung bình, số vệ tinh GNSS trung bình, mức pin lúc cất cánh và hạ cánh.</w:t>
      </w:r>
    </w:p>
    <w:p w14:paraId="0BFAB23E" w14:textId="77777777" w:rsidR="0065170E" w:rsidRPr="008B0FCB" w:rsidRDefault="0065170E" w:rsidP="008705E6">
      <w:pPr>
        <w:pStyle w:val="Heading3"/>
        <w:spacing w:before="0" w:after="80" w:line="300" w:lineRule="auto"/>
        <w:ind w:firstLine="720"/>
        <w:rPr>
          <w:color w:val="auto"/>
        </w:rPr>
      </w:pPr>
      <w:r w:rsidRPr="008B0FCB">
        <w:rPr>
          <w:sz w:val="26"/>
          <w:color w:val="000000"/>
        </w:rPr>
        <w:t>Báo cáo sự cố</w:t>
      </w:r>
    </w:p>
    <w:p w14:paraId="2B94A7C7"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Báo cáo cho ai: Cơ quan quản lý hàng không dân dụng (Cục Hàng không Việt Nam hoặc cơ quan tương đương); cơ quan quản lý không phận (nếu sự cố liên quan đến không phận); chủ sở hữu tài sản bị thiệt hại (nếu có); và đơn vị quản lý UAV trực thuộc.</w:t>
      </w:r>
    </w:p>
    <w:p w14:paraId="00F53A10" w14:textId="77777777" w:rsidR="0065170E" w:rsidRPr="008B0FCB" w:rsidRDefault="0065170E" w:rsidP="008705E6">
      <w:pPr>
        <w:pStyle w:val="Heading3"/>
        <w:spacing w:before="0" w:after="80" w:line="300" w:lineRule="auto"/>
        <w:ind w:firstLine="720"/>
        <w:rPr>
          <w:color w:val="auto"/>
        </w:rPr>
      </w:pPr>
      <w:r w:rsidRPr="008B0FCB">
        <w:rPr>
          <w:sz w:val="26"/>
          <w:color w:val="000000"/>
        </w:rPr>
        <w:t>Lưu trữ dữ liệu bay</w:t>
      </w:r>
    </w:p>
    <w:p w14:paraId="5AC13733"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lastRenderedPageBreak/>
        <w:t>Toàn bộ dữ liệu log viễn trắc (telemetry log), hình ảnh nhiệm vụ và nhật ký bảo dưỡng phải được sao lưu có hệ thống trên hệ thống lưu trữ an toàn phục vụ công tác thanh tra và phân tích kỹ thuật sau bay.</w:t>
      </w:r>
    </w:p>
    <w:p w14:paraId="416F92FE" w14:textId="77777777" w:rsidR="0065170E" w:rsidRPr="008B0FCB" w:rsidRDefault="0065170E" w:rsidP="008705E6">
      <w:pPr>
        <w:pStyle w:val="Heading3"/>
        <w:spacing w:before="0" w:after="80" w:line="300" w:lineRule="auto"/>
        <w:ind w:firstLine="720"/>
        <w:rPr>
          <w:color w:val="auto"/>
        </w:rPr>
      </w:pPr>
      <w:r w:rsidRPr="008B0FCB">
        <w:rPr>
          <w:sz w:val="26"/>
          <w:color w:val="000000"/>
        </w:rPr>
        <w:t>Phân tích dữ liệu bay sau nhiệm vụ</w:t>
      </w:r>
    </w:p>
    <w:p w14:paraId="7066FC0D"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Báo cáo phân tích: Tổng hợp kết quả phân tích thành báo cáo, đề xuất biện pháp cải thiện: thay thế pin, cập nhật firmware, điều chỉnh quy trình bay, hoặc thay đổi khu vực bay.</w:t>
      </w:r>
    </w:p>
    <w:p w14:paraId="39E08080" w14:textId="77777777" w:rsidR="0065170E" w:rsidRPr="008B0FCB" w:rsidRDefault="0065170E" w:rsidP="008705E6">
      <w:pPr>
        <w:pStyle w:val="Heading3"/>
        <w:spacing w:before="0" w:after="80" w:line="300" w:lineRule="auto"/>
        <w:ind w:firstLine="720"/>
        <w:rPr>
          <w:color w:val="auto"/>
        </w:rPr>
      </w:pPr>
      <w:r w:rsidRPr="008B0FCB">
        <w:rPr>
          <w:sz w:val="26"/>
          <w:color w:val="000000"/>
        </w:rPr>
        <w:t>Mẫu nhật ký bay tiêu chuẩn</w:t>
      </w:r>
    </w:p>
    <w:p w14:paraId="74AE790D"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Nhật ký chuyến bay (Flight Logbook) là văn bản pháp lý và kỹ thuật bắt buộc phải lập và duy trì sau mỗi ca bay theo quy định của Cục Tác chiến - Bộ Quốc phòng. Nhật ký dùng để theo dõi tuổi thọ thiết bị, số chu kỳ sạc xả của từng viên pin, lịch sử bảo dưỡng và làm căn cứ pháp lý khi xảy ra sự cố hàng không. Dưới đây là cấu trúc biểu mẫu nhật ký bay tiêu chuẩn được áp dụng thống nhất:</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6"/>
        <w:gridCol w:w="1701"/>
        <w:gridCol w:w="1701"/>
        <w:gridCol w:w="1793"/>
        <w:gridCol w:w="1510"/>
        <w:gridCol w:w="1510"/>
      </w:tblGrid>
      <w:tr w:rsidR="00A1663C" w:rsidRPr="008B0FCB" w14:paraId="2322EF0B" w14:textId="77777777" w:rsidTr="008B0FCB">
        <w:trPr>
          <w:jc w:val="center"/>
        </w:trPr>
        <w:tc>
          <w:tcPr>
            <w:tcW w:w="846" w:type="dxa"/>
            <w:shd w:val="clear" w:color="auto" w:fill="F2F2F2"/>
          </w:tcPr>
          <w:p w14:paraId="6466DDA8"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b/>
                <w:i w:val="0"/>
                <w:sz w:val="20"/>
                <w:color w:val="000000"/>
              </w:rPr>
              <w:t>STT</w:t>
            </w:r>
          </w:p>
        </w:tc>
        <w:tc>
          <w:tcPr>
            <w:tcW w:w="1701" w:type="dxa"/>
            <w:shd w:val="clear" w:color="auto" w:fill="F2F2F2"/>
          </w:tcPr>
          <w:p w14:paraId="595272A3"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b/>
                <w:i w:val="0"/>
                <w:sz w:val="20"/>
                <w:color w:val="000000"/>
              </w:rPr>
              <w:t>Thời gian (Giờ:Phút)</w:t>
            </w:r>
          </w:p>
        </w:tc>
        <w:tc>
          <w:tcPr>
            <w:tcW w:w="1701" w:type="dxa"/>
            <w:shd w:val="clear" w:color="auto" w:fill="F2F2F2"/>
          </w:tcPr>
          <w:p w14:paraId="4B04B3AD"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b/>
                <w:i w:val="0"/>
                <w:sz w:val="20"/>
                <w:color w:val="000000"/>
              </w:rPr>
              <w:t>Khu vực / Tọa độ bay</w:t>
            </w:r>
          </w:p>
        </w:tc>
        <w:tc>
          <w:tcPr>
            <w:tcW w:w="1793" w:type="dxa"/>
            <w:shd w:val="clear" w:color="auto" w:fill="F2F2F2"/>
          </w:tcPr>
          <w:p w14:paraId="0E6DD33C"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b/>
                <w:i w:val="0"/>
                <w:sz w:val="20"/>
                <w:color w:val="000000"/>
              </w:rPr>
              <w:t>Mã hiệu UAV / Pin</w:t>
            </w:r>
          </w:p>
        </w:tc>
        <w:tc>
          <w:tcPr>
            <w:tcW w:w="1510" w:type="dxa"/>
            <w:shd w:val="clear" w:color="auto" w:fill="F2F2F2"/>
          </w:tcPr>
          <w:p w14:paraId="264D610B"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b/>
                <w:i w:val="0"/>
                <w:sz w:val="20"/>
                <w:color w:val="000000"/>
              </w:rPr>
              <w:t>Nội dung nhiệm vụ</w:t>
            </w:r>
          </w:p>
        </w:tc>
        <w:tc>
          <w:tcPr>
            <w:tcW w:w="1510" w:type="dxa"/>
            <w:shd w:val="clear" w:color="auto" w:fill="F2F2F2"/>
          </w:tcPr>
          <w:p w14:paraId="019097F9"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b/>
                <w:i w:val="0"/>
                <w:sz w:val="20"/>
                <w:color w:val="000000"/>
              </w:rPr>
              <w:t>Chữ ký phi công</w:t>
            </w:r>
          </w:p>
        </w:tc>
      </w:tr>
      <w:tr w:rsidR="00A1663C" w:rsidRPr="008B0FCB" w14:paraId="7239B8B7" w14:textId="77777777" w:rsidTr="008B0FCB">
        <w:trPr>
          <w:jc w:val="center"/>
        </w:trPr>
        <w:tc>
          <w:tcPr>
            <w:tcW w:w="846" w:type="dxa"/>
            <w:shd w:val="clear" w:color="auto" w:fill="FFFFFF"/>
          </w:tcPr>
          <w:p w14:paraId="0E394CB2"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i w:val="0"/>
                <w:sz w:val="19"/>
                <w:color w:val="000000"/>
              </w:rPr>
              <w:t>01</w:t>
            </w:r>
          </w:p>
        </w:tc>
        <w:tc>
          <w:tcPr>
            <w:tcW w:w="1701" w:type="dxa"/>
            <w:shd w:val="clear" w:color="auto" w:fill="FFFFFF"/>
          </w:tcPr>
          <w:p w14:paraId="47400385"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i w:val="0"/>
                <w:sz w:val="19"/>
                <w:color w:val="000000"/>
              </w:rPr>
              <w:t>08:15 - 08:42 (27p)</w:t>
            </w:r>
          </w:p>
        </w:tc>
        <w:tc>
          <w:tcPr>
            <w:tcW w:w="1701" w:type="dxa"/>
            <w:shd w:val="clear" w:color="auto" w:fill="FFFFFF"/>
          </w:tcPr>
          <w:p w14:paraId="7DD3E602" w14:textId="77777777" w:rsidR="00A1663C" w:rsidRPr="008B0FCB" w:rsidRDefault="00000000">
            <w:pPr>
              <w:spacing w:before="60" w:after="80" w:line="288" w:lineRule="auto"/>
              <w:rPr>
                <w:rFonts w:asciiTheme="majorHAnsi" w:hAnsiTheme="majorHAnsi" w:cstheme="majorHAnsi"/>
                <w:color w:val="auto"/>
              </w:rPr>
            </w:pPr>
            <w:r w:rsidRPr="008B0FCB">
              <w:rPr>
                <w:rFonts w:asciiTheme="majorHAnsi" w:hAnsiTheme="majorHAnsi" w:cstheme="majorHAnsi"/>
                <w:i w:val="0"/>
                <w:sz w:val="19"/>
                <w:color w:val="000000"/>
              </w:rPr>
              <w:t>Sân bay Hòa Lạc (Khu A)</w:t>
            </w:r>
          </w:p>
        </w:tc>
        <w:tc>
          <w:tcPr>
            <w:tcW w:w="1793" w:type="dxa"/>
            <w:shd w:val="clear" w:color="auto" w:fill="FFFFFF"/>
          </w:tcPr>
          <w:p w14:paraId="452BD768" w14:textId="77777777" w:rsidR="00A1663C" w:rsidRPr="008B0FCB" w:rsidRDefault="00000000">
            <w:pPr>
              <w:spacing w:before="60" w:after="80" w:line="288" w:lineRule="auto"/>
              <w:rPr>
                <w:rFonts w:asciiTheme="majorHAnsi" w:hAnsiTheme="majorHAnsi" w:cstheme="majorHAnsi"/>
                <w:color w:val="auto"/>
              </w:rPr>
            </w:pPr>
            <w:r w:rsidRPr="008B0FCB">
              <w:rPr>
                <w:rFonts w:asciiTheme="majorHAnsi" w:hAnsiTheme="majorHAnsi" w:cstheme="majorHAnsi"/>
                <w:i w:val="0"/>
                <w:sz w:val="19"/>
                <w:color w:val="000000"/>
              </w:rPr>
              <w:t>Matrice 350 / Pin TB65-#01</w:t>
            </w:r>
          </w:p>
        </w:tc>
        <w:tc>
          <w:tcPr>
            <w:tcW w:w="1510" w:type="dxa"/>
            <w:shd w:val="clear" w:color="auto" w:fill="FFFFFF"/>
          </w:tcPr>
          <w:p w14:paraId="3DF39436" w14:textId="77777777" w:rsidR="00A1663C" w:rsidRPr="008B0FCB" w:rsidRDefault="00000000">
            <w:pPr>
              <w:spacing w:before="60" w:after="80" w:line="288" w:lineRule="auto"/>
              <w:rPr>
                <w:rFonts w:asciiTheme="majorHAnsi" w:hAnsiTheme="majorHAnsi" w:cstheme="majorHAnsi"/>
                <w:color w:val="auto"/>
              </w:rPr>
            </w:pPr>
            <w:r w:rsidRPr="008B0FCB">
              <w:rPr>
                <w:rFonts w:asciiTheme="majorHAnsi" w:hAnsiTheme="majorHAnsi" w:cstheme="majorHAnsi"/>
                <w:i w:val="0"/>
                <w:sz w:val="19"/>
                <w:color w:val="000000"/>
              </w:rPr>
              <w:t>Bay kiểm tra khí động học &amp; la bàn</w:t>
            </w:r>
          </w:p>
        </w:tc>
        <w:tc>
          <w:tcPr>
            <w:tcW w:w="1510" w:type="dxa"/>
            <w:shd w:val="clear" w:color="auto" w:fill="FFFFFF"/>
          </w:tcPr>
          <w:p w14:paraId="4489B6E1"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i w:val="0"/>
                <w:sz w:val="19"/>
                <w:color w:val="000000"/>
              </w:rPr>
              <w:t>Nguyễn Văn A</w:t>
            </w:r>
          </w:p>
        </w:tc>
      </w:tr>
      <w:tr w:rsidR="00A1663C" w:rsidRPr="008B0FCB" w14:paraId="4952A92A" w14:textId="77777777" w:rsidTr="008B0FCB">
        <w:trPr>
          <w:jc w:val="center"/>
        </w:trPr>
        <w:tc>
          <w:tcPr>
            <w:tcW w:w="846" w:type="dxa"/>
            <w:shd w:val="clear" w:color="auto" w:fill="FFFFFF"/>
          </w:tcPr>
          <w:p w14:paraId="2B7042A9"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i w:val="0"/>
                <w:sz w:val="19"/>
                <w:color w:val="000000"/>
              </w:rPr>
              <w:t>02</w:t>
            </w:r>
          </w:p>
        </w:tc>
        <w:tc>
          <w:tcPr>
            <w:tcW w:w="1701" w:type="dxa"/>
            <w:shd w:val="clear" w:color="auto" w:fill="FFFFFF"/>
          </w:tcPr>
          <w:p w14:paraId="0CBA22BE"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i w:val="0"/>
                <w:sz w:val="19"/>
                <w:color w:val="000000"/>
              </w:rPr>
              <w:t>09:05 - 09:33 (28p)</w:t>
            </w:r>
          </w:p>
        </w:tc>
        <w:tc>
          <w:tcPr>
            <w:tcW w:w="1701" w:type="dxa"/>
            <w:shd w:val="clear" w:color="auto" w:fill="FFFFFF"/>
          </w:tcPr>
          <w:p w14:paraId="5BD3823A" w14:textId="77777777" w:rsidR="00A1663C" w:rsidRPr="008B0FCB" w:rsidRDefault="00000000">
            <w:pPr>
              <w:spacing w:before="60" w:after="80" w:line="288" w:lineRule="auto"/>
              <w:rPr>
                <w:rFonts w:asciiTheme="majorHAnsi" w:hAnsiTheme="majorHAnsi" w:cstheme="majorHAnsi"/>
                <w:color w:val="auto"/>
              </w:rPr>
            </w:pPr>
            <w:r w:rsidRPr="008B0FCB">
              <w:rPr>
                <w:rFonts w:asciiTheme="majorHAnsi" w:hAnsiTheme="majorHAnsi" w:cstheme="majorHAnsi"/>
                <w:i w:val="0"/>
                <w:sz w:val="19"/>
                <w:color w:val="000000"/>
              </w:rPr>
              <w:t>Sân bay Hòa Lạc (Khu A)</w:t>
            </w:r>
          </w:p>
        </w:tc>
        <w:tc>
          <w:tcPr>
            <w:tcW w:w="1793" w:type="dxa"/>
            <w:shd w:val="clear" w:color="auto" w:fill="FFFFFF"/>
          </w:tcPr>
          <w:p w14:paraId="5C37D58B" w14:textId="77777777" w:rsidR="00A1663C" w:rsidRPr="008B0FCB" w:rsidRDefault="00000000">
            <w:pPr>
              <w:spacing w:before="60" w:after="80" w:line="288" w:lineRule="auto"/>
              <w:rPr>
                <w:rFonts w:asciiTheme="majorHAnsi" w:hAnsiTheme="majorHAnsi" w:cstheme="majorHAnsi"/>
                <w:color w:val="auto"/>
              </w:rPr>
            </w:pPr>
            <w:r w:rsidRPr="008B0FCB">
              <w:rPr>
                <w:rFonts w:asciiTheme="majorHAnsi" w:hAnsiTheme="majorHAnsi" w:cstheme="majorHAnsi"/>
                <w:i w:val="0"/>
                <w:sz w:val="19"/>
                <w:color w:val="000000"/>
              </w:rPr>
              <w:t>Matrice 350 / Pin TB65-#02</w:t>
            </w:r>
          </w:p>
        </w:tc>
        <w:tc>
          <w:tcPr>
            <w:tcW w:w="1510" w:type="dxa"/>
            <w:shd w:val="clear" w:color="auto" w:fill="FFFFFF"/>
          </w:tcPr>
          <w:p w14:paraId="6508139B" w14:textId="77777777" w:rsidR="00A1663C" w:rsidRPr="008B0FCB" w:rsidRDefault="00000000">
            <w:pPr>
              <w:spacing w:before="60" w:after="80" w:line="288" w:lineRule="auto"/>
              <w:rPr>
                <w:rFonts w:asciiTheme="majorHAnsi" w:hAnsiTheme="majorHAnsi" w:cstheme="majorHAnsi"/>
                <w:color w:val="auto"/>
              </w:rPr>
            </w:pPr>
            <w:r w:rsidRPr="008B0FCB">
              <w:rPr>
                <w:rFonts w:asciiTheme="majorHAnsi" w:hAnsiTheme="majorHAnsi" w:cstheme="majorHAnsi"/>
                <w:i w:val="0"/>
                <w:sz w:val="19"/>
                <w:color w:val="000000"/>
              </w:rPr>
              <w:t>Bay đo đạc lập bản đồ tỷ lệ 1:500</w:t>
            </w:r>
          </w:p>
        </w:tc>
        <w:tc>
          <w:tcPr>
            <w:tcW w:w="1510" w:type="dxa"/>
            <w:shd w:val="clear" w:color="auto" w:fill="FFFFFF"/>
          </w:tcPr>
          <w:p w14:paraId="01E5008C"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i w:val="0"/>
                <w:sz w:val="19"/>
                <w:color w:val="000000"/>
              </w:rPr>
              <w:t>Nguyễn Văn A</w:t>
            </w:r>
          </w:p>
        </w:tc>
      </w:tr>
      <w:tr w:rsidR="00A1663C" w:rsidRPr="008B0FCB" w14:paraId="61BE237E" w14:textId="77777777" w:rsidTr="008B0FCB">
        <w:trPr>
          <w:jc w:val="center"/>
        </w:trPr>
        <w:tc>
          <w:tcPr>
            <w:tcW w:w="846" w:type="dxa"/>
            <w:shd w:val="clear" w:color="auto" w:fill="FFFFFF"/>
          </w:tcPr>
          <w:p w14:paraId="033093D8"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i w:val="0"/>
                <w:sz w:val="19"/>
                <w:color w:val="000000"/>
              </w:rPr>
              <w:t>03</w:t>
            </w:r>
          </w:p>
        </w:tc>
        <w:tc>
          <w:tcPr>
            <w:tcW w:w="1701" w:type="dxa"/>
            <w:shd w:val="clear" w:color="auto" w:fill="FFFFFF"/>
          </w:tcPr>
          <w:p w14:paraId="79A478F1"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i w:val="0"/>
                <w:sz w:val="19"/>
                <w:color w:val="000000"/>
              </w:rPr>
              <w:t>10:10 - 10:35 (25p)</w:t>
            </w:r>
          </w:p>
        </w:tc>
        <w:tc>
          <w:tcPr>
            <w:tcW w:w="1701" w:type="dxa"/>
            <w:shd w:val="clear" w:color="auto" w:fill="FFFFFF"/>
          </w:tcPr>
          <w:p w14:paraId="35C0AD97" w14:textId="77777777" w:rsidR="00A1663C" w:rsidRPr="008B0FCB" w:rsidRDefault="00000000">
            <w:pPr>
              <w:spacing w:before="60" w:after="80" w:line="288" w:lineRule="auto"/>
              <w:rPr>
                <w:rFonts w:asciiTheme="majorHAnsi" w:hAnsiTheme="majorHAnsi" w:cstheme="majorHAnsi"/>
                <w:color w:val="auto"/>
              </w:rPr>
            </w:pPr>
            <w:r w:rsidRPr="008B0FCB">
              <w:rPr>
                <w:rFonts w:asciiTheme="majorHAnsi" w:hAnsiTheme="majorHAnsi" w:cstheme="majorHAnsi"/>
                <w:i w:val="0"/>
                <w:sz w:val="19"/>
                <w:color w:val="000000"/>
              </w:rPr>
              <w:t>Sân bay Hòa Lạc (Khu B)</w:t>
            </w:r>
          </w:p>
        </w:tc>
        <w:tc>
          <w:tcPr>
            <w:tcW w:w="1793" w:type="dxa"/>
            <w:shd w:val="clear" w:color="auto" w:fill="FFFFFF"/>
          </w:tcPr>
          <w:p w14:paraId="3BD043F6" w14:textId="77777777" w:rsidR="00A1663C" w:rsidRPr="008B0FCB" w:rsidRDefault="00000000">
            <w:pPr>
              <w:spacing w:before="60" w:after="80" w:line="288" w:lineRule="auto"/>
              <w:rPr>
                <w:rFonts w:asciiTheme="majorHAnsi" w:hAnsiTheme="majorHAnsi" w:cstheme="majorHAnsi"/>
                <w:color w:val="auto"/>
              </w:rPr>
            </w:pPr>
            <w:r w:rsidRPr="008B0FCB">
              <w:rPr>
                <w:rFonts w:asciiTheme="majorHAnsi" w:hAnsiTheme="majorHAnsi" w:cstheme="majorHAnsi"/>
                <w:i w:val="0"/>
                <w:sz w:val="19"/>
                <w:color w:val="000000"/>
              </w:rPr>
              <w:t>Matrice 350 / Pin TB65-#03</w:t>
            </w:r>
          </w:p>
        </w:tc>
        <w:tc>
          <w:tcPr>
            <w:tcW w:w="1510" w:type="dxa"/>
            <w:shd w:val="clear" w:color="auto" w:fill="FFFFFF"/>
          </w:tcPr>
          <w:p w14:paraId="3FCC007F" w14:textId="77777777" w:rsidR="00A1663C" w:rsidRPr="008B0FCB" w:rsidRDefault="00000000">
            <w:pPr>
              <w:spacing w:before="60" w:after="80" w:line="288" w:lineRule="auto"/>
              <w:rPr>
                <w:rFonts w:asciiTheme="majorHAnsi" w:hAnsiTheme="majorHAnsi" w:cstheme="majorHAnsi"/>
                <w:color w:val="auto"/>
              </w:rPr>
            </w:pPr>
            <w:r w:rsidRPr="008B0FCB">
              <w:rPr>
                <w:rFonts w:asciiTheme="majorHAnsi" w:hAnsiTheme="majorHAnsi" w:cstheme="majorHAnsi"/>
                <w:i w:val="0"/>
                <w:sz w:val="19"/>
                <w:color w:val="000000"/>
              </w:rPr>
              <w:t>Bay huấn luyện khẩn cấp ATTI mode</w:t>
            </w:r>
          </w:p>
        </w:tc>
        <w:tc>
          <w:tcPr>
            <w:tcW w:w="1510" w:type="dxa"/>
            <w:shd w:val="clear" w:color="auto" w:fill="FFFFFF"/>
          </w:tcPr>
          <w:p w14:paraId="103BD098"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i w:val="0"/>
                <w:sz w:val="19"/>
                <w:color w:val="000000"/>
              </w:rPr>
              <w:t>Trần Văn B</w:t>
            </w:r>
          </w:p>
        </w:tc>
      </w:tr>
      <w:tr w:rsidR="00A1663C" w:rsidRPr="008B0FCB" w14:paraId="6F64E1D4" w14:textId="77777777" w:rsidTr="008B0FCB">
        <w:trPr>
          <w:jc w:val="center"/>
        </w:trPr>
        <w:tc>
          <w:tcPr>
            <w:tcW w:w="846" w:type="dxa"/>
            <w:shd w:val="clear" w:color="auto" w:fill="FFFFFF"/>
          </w:tcPr>
          <w:p w14:paraId="56649587"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i w:val="0"/>
                <w:sz w:val="19"/>
                <w:color w:val="000000"/>
              </w:rPr>
              <w:t>04</w:t>
            </w:r>
          </w:p>
        </w:tc>
        <w:tc>
          <w:tcPr>
            <w:tcW w:w="1701" w:type="dxa"/>
            <w:shd w:val="clear" w:color="auto" w:fill="FFFFFF"/>
          </w:tcPr>
          <w:p w14:paraId="6BC94670"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i w:val="0"/>
                <w:sz w:val="19"/>
                <w:color w:val="000000"/>
              </w:rPr>
              <w:t>14:00 - 14:26 (26p)</w:t>
            </w:r>
          </w:p>
        </w:tc>
        <w:tc>
          <w:tcPr>
            <w:tcW w:w="1701" w:type="dxa"/>
            <w:shd w:val="clear" w:color="auto" w:fill="FFFFFF"/>
          </w:tcPr>
          <w:p w14:paraId="23A03432" w14:textId="77777777" w:rsidR="00A1663C" w:rsidRPr="008B0FCB" w:rsidRDefault="00000000">
            <w:pPr>
              <w:spacing w:before="60" w:after="80" w:line="288" w:lineRule="auto"/>
              <w:rPr>
                <w:rFonts w:asciiTheme="majorHAnsi" w:hAnsiTheme="majorHAnsi" w:cstheme="majorHAnsi"/>
                <w:color w:val="auto"/>
              </w:rPr>
            </w:pPr>
            <w:r w:rsidRPr="008B0FCB">
              <w:rPr>
                <w:rFonts w:asciiTheme="majorHAnsi" w:hAnsiTheme="majorHAnsi" w:cstheme="majorHAnsi"/>
                <w:i w:val="0"/>
                <w:sz w:val="19"/>
                <w:color w:val="000000"/>
              </w:rPr>
              <w:t>Khu công nghệ cao Láng - Hòa Lạc</w:t>
            </w:r>
          </w:p>
        </w:tc>
        <w:tc>
          <w:tcPr>
            <w:tcW w:w="1793" w:type="dxa"/>
            <w:shd w:val="clear" w:color="auto" w:fill="FFFFFF"/>
          </w:tcPr>
          <w:p w14:paraId="53FF1F3B" w14:textId="77777777" w:rsidR="00A1663C" w:rsidRPr="008B0FCB" w:rsidRDefault="00000000">
            <w:pPr>
              <w:spacing w:before="60" w:after="80" w:line="288" w:lineRule="auto"/>
              <w:rPr>
                <w:rFonts w:asciiTheme="majorHAnsi" w:hAnsiTheme="majorHAnsi" w:cstheme="majorHAnsi"/>
                <w:color w:val="auto"/>
              </w:rPr>
            </w:pPr>
            <w:r w:rsidRPr="008B0FCB">
              <w:rPr>
                <w:rFonts w:asciiTheme="majorHAnsi" w:hAnsiTheme="majorHAnsi" w:cstheme="majorHAnsi"/>
                <w:i w:val="0"/>
                <w:sz w:val="19"/>
                <w:color w:val="000000"/>
              </w:rPr>
              <w:t>Inspire 3 / Pin TB51-#01</w:t>
            </w:r>
          </w:p>
        </w:tc>
        <w:tc>
          <w:tcPr>
            <w:tcW w:w="1510" w:type="dxa"/>
            <w:shd w:val="clear" w:color="auto" w:fill="FFFFFF"/>
          </w:tcPr>
          <w:p w14:paraId="7D5DF5B1" w14:textId="77777777" w:rsidR="00A1663C" w:rsidRPr="008B0FCB" w:rsidRDefault="00000000">
            <w:pPr>
              <w:spacing w:before="60" w:after="80" w:line="288" w:lineRule="auto"/>
              <w:rPr>
                <w:rFonts w:asciiTheme="majorHAnsi" w:hAnsiTheme="majorHAnsi" w:cstheme="majorHAnsi"/>
                <w:color w:val="auto"/>
              </w:rPr>
            </w:pPr>
            <w:r w:rsidRPr="008B0FCB">
              <w:rPr>
                <w:rFonts w:asciiTheme="majorHAnsi" w:hAnsiTheme="majorHAnsi" w:cstheme="majorHAnsi"/>
                <w:i w:val="0"/>
                <w:sz w:val="19"/>
                <w:color w:val="000000"/>
              </w:rPr>
              <w:t>Bay quay phim khảo sát hiện trạng</w:t>
            </w:r>
          </w:p>
        </w:tc>
        <w:tc>
          <w:tcPr>
            <w:tcW w:w="1510" w:type="dxa"/>
            <w:shd w:val="clear" w:color="auto" w:fill="FFFFFF"/>
          </w:tcPr>
          <w:p w14:paraId="18A790A6"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i w:val="0"/>
                <w:sz w:val="19"/>
                <w:color w:val="000000"/>
              </w:rPr>
              <w:t>Lê Văn C</w:t>
            </w:r>
          </w:p>
        </w:tc>
      </w:tr>
      <w:tr w:rsidR="00A1663C" w:rsidRPr="008B0FCB" w14:paraId="7282A537" w14:textId="77777777" w:rsidTr="008B0FCB">
        <w:trPr>
          <w:jc w:val="center"/>
        </w:trPr>
        <w:tc>
          <w:tcPr>
            <w:tcW w:w="846" w:type="dxa"/>
            <w:shd w:val="clear" w:color="auto" w:fill="FFFFFF"/>
          </w:tcPr>
          <w:p w14:paraId="0C3884B2"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i w:val="0"/>
                <w:sz w:val="19"/>
                <w:color w:val="000000"/>
              </w:rPr>
              <w:t>05</w:t>
            </w:r>
          </w:p>
        </w:tc>
        <w:tc>
          <w:tcPr>
            <w:tcW w:w="1701" w:type="dxa"/>
            <w:shd w:val="clear" w:color="auto" w:fill="FFFFFF"/>
          </w:tcPr>
          <w:p w14:paraId="6F474BBF"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i w:val="0"/>
                <w:sz w:val="19"/>
                <w:color w:val="000000"/>
              </w:rPr>
              <w:t>15:15 - 15:40 (25p)</w:t>
            </w:r>
          </w:p>
        </w:tc>
        <w:tc>
          <w:tcPr>
            <w:tcW w:w="1701" w:type="dxa"/>
            <w:shd w:val="clear" w:color="auto" w:fill="FFFFFF"/>
          </w:tcPr>
          <w:p w14:paraId="1D31C93D" w14:textId="77777777" w:rsidR="00A1663C" w:rsidRPr="008B0FCB" w:rsidRDefault="00000000">
            <w:pPr>
              <w:spacing w:before="60" w:after="80" w:line="288" w:lineRule="auto"/>
              <w:rPr>
                <w:rFonts w:asciiTheme="majorHAnsi" w:hAnsiTheme="majorHAnsi" w:cstheme="majorHAnsi"/>
                <w:color w:val="auto"/>
              </w:rPr>
            </w:pPr>
            <w:r w:rsidRPr="008B0FCB">
              <w:rPr>
                <w:rFonts w:asciiTheme="majorHAnsi" w:hAnsiTheme="majorHAnsi" w:cstheme="majorHAnsi"/>
                <w:i w:val="0"/>
                <w:sz w:val="19"/>
                <w:color w:val="000000"/>
              </w:rPr>
              <w:t>Khu công nghệ cao Láng - Hòa Lạc</w:t>
            </w:r>
          </w:p>
        </w:tc>
        <w:tc>
          <w:tcPr>
            <w:tcW w:w="1793" w:type="dxa"/>
            <w:shd w:val="clear" w:color="auto" w:fill="FFFFFF"/>
          </w:tcPr>
          <w:p w14:paraId="1A01DD8A" w14:textId="77777777" w:rsidR="00A1663C" w:rsidRPr="008B0FCB" w:rsidRDefault="00000000">
            <w:pPr>
              <w:spacing w:before="60" w:after="80" w:line="288" w:lineRule="auto"/>
              <w:rPr>
                <w:rFonts w:asciiTheme="majorHAnsi" w:hAnsiTheme="majorHAnsi" w:cstheme="majorHAnsi"/>
                <w:color w:val="auto"/>
              </w:rPr>
            </w:pPr>
            <w:r w:rsidRPr="008B0FCB">
              <w:rPr>
                <w:rFonts w:asciiTheme="majorHAnsi" w:hAnsiTheme="majorHAnsi" w:cstheme="majorHAnsi"/>
                <w:i w:val="0"/>
                <w:sz w:val="19"/>
                <w:color w:val="000000"/>
              </w:rPr>
              <w:t>Inspire 3 / Pin TB51-#02</w:t>
            </w:r>
          </w:p>
        </w:tc>
        <w:tc>
          <w:tcPr>
            <w:tcW w:w="1510" w:type="dxa"/>
            <w:shd w:val="clear" w:color="auto" w:fill="FFFFFF"/>
          </w:tcPr>
          <w:p w14:paraId="549CA955" w14:textId="77777777" w:rsidR="00A1663C" w:rsidRPr="008B0FCB" w:rsidRDefault="00000000">
            <w:pPr>
              <w:spacing w:before="60" w:after="80" w:line="288" w:lineRule="auto"/>
              <w:rPr>
                <w:rFonts w:asciiTheme="majorHAnsi" w:hAnsiTheme="majorHAnsi" w:cstheme="majorHAnsi"/>
                <w:color w:val="auto"/>
              </w:rPr>
            </w:pPr>
            <w:r w:rsidRPr="008B0FCB">
              <w:rPr>
                <w:rFonts w:asciiTheme="majorHAnsi" w:hAnsiTheme="majorHAnsi" w:cstheme="majorHAnsi"/>
                <w:i w:val="0"/>
                <w:sz w:val="19"/>
                <w:color w:val="000000"/>
              </w:rPr>
              <w:t>Bay kiểm tra Return-to-Home (RTH)</w:t>
            </w:r>
          </w:p>
        </w:tc>
        <w:tc>
          <w:tcPr>
            <w:tcW w:w="1510" w:type="dxa"/>
            <w:shd w:val="clear" w:color="auto" w:fill="FFFFFF"/>
          </w:tcPr>
          <w:p w14:paraId="1919168C" w14:textId="77777777" w:rsidR="00A1663C" w:rsidRPr="008B0FCB" w:rsidRDefault="00000000">
            <w:pPr>
              <w:spacing w:before="60" w:after="80" w:line="288" w:lineRule="auto"/>
              <w:jc w:val="center"/>
              <w:rPr>
                <w:rFonts w:asciiTheme="majorHAnsi" w:hAnsiTheme="majorHAnsi" w:cstheme="majorHAnsi"/>
                <w:color w:val="auto"/>
              </w:rPr>
            </w:pPr>
            <w:r w:rsidRPr="008B0FCB">
              <w:rPr>
                <w:rFonts w:asciiTheme="majorHAnsi" w:hAnsiTheme="majorHAnsi" w:cstheme="majorHAnsi"/>
                <w:i w:val="0"/>
                <w:sz w:val="19"/>
                <w:color w:val="000000"/>
              </w:rPr>
              <w:t>Lê Văn C</w:t>
            </w:r>
          </w:p>
        </w:tc>
      </w:tr>
    </w:tbl>
    <w:p w14:paraId="5910DA31" w14:textId="77777777" w:rsidR="008B0FCB" w:rsidRPr="008B0FCB" w:rsidRDefault="008B0FCB">
      <w:pPr>
        <w:rPr>
          <w:color w:val="auto"/>
        </w:rPr>
      </w:pPr>
    </w:p>
    <w:tbl>
      <w:tblPr>
        <w:tblStyle w:val="TableGrid1"/>
        <w:tblW w:w="9175" w:type="dxa"/>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79"/>
        <w:gridCol w:w="2340"/>
        <w:gridCol w:w="1836"/>
        <w:gridCol w:w="3420"/>
      </w:tblGrid>
      <w:tr w:rsidR="0065170E" w:rsidRPr="008B0FCB" w14:paraId="74B224B6" w14:textId="77777777" w:rsidTr="008B0FCB">
        <w:trPr>
          <w:cantSplit/>
          <w:trHeight w:val="340"/>
          <w:tblHeader/>
        </w:trPr>
        <w:tc>
          <w:tcPr>
            <w:tcW w:w="1579" w:type="dxa"/>
            <w:shd w:val="clear" w:color="auto" w:fill="F2F2F2"/>
            <w:tcMar>
              <w:top w:w="120" w:type="dxa"/>
              <w:left w:w="150" w:type="dxa"/>
              <w:bottom w:w="120" w:type="dxa"/>
              <w:right w:w="150" w:type="dxa"/>
            </w:tcMar>
            <w:hideMark/>
          </w:tcPr>
          <w:p w14:paraId="19091D34" w14:textId="77777777" w:rsidR="0065170E" w:rsidRPr="008B0FCB" w:rsidRDefault="0065170E" w:rsidP="0065170E">
            <w:pPr>
              <w:jc w:val="center"/>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Hạng mục</w:t>
            </w:r>
          </w:p>
        </w:tc>
        <w:tc>
          <w:tcPr>
            <w:tcW w:w="2340" w:type="dxa"/>
            <w:shd w:val="clear" w:color="auto" w:fill="F2F2F2"/>
            <w:tcMar>
              <w:top w:w="120" w:type="dxa"/>
              <w:left w:w="150" w:type="dxa"/>
              <w:bottom w:w="120" w:type="dxa"/>
              <w:right w:w="150" w:type="dxa"/>
            </w:tcMar>
            <w:hideMark/>
          </w:tcPr>
          <w:p w14:paraId="0DB20EDD" w14:textId="77777777" w:rsidR="0065170E" w:rsidRPr="008B0FCB" w:rsidRDefault="0065170E" w:rsidP="0065170E">
            <w:pPr>
              <w:jc w:val="center"/>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Thông tin chi tiết</w:t>
            </w:r>
          </w:p>
        </w:tc>
        <w:tc>
          <w:tcPr>
            <w:tcW w:w="1836" w:type="dxa"/>
            <w:shd w:val="clear" w:color="auto" w:fill="F2F2F2"/>
            <w:tcMar>
              <w:top w:w="120" w:type="dxa"/>
              <w:left w:w="150" w:type="dxa"/>
              <w:bottom w:w="120" w:type="dxa"/>
              <w:right w:w="150" w:type="dxa"/>
            </w:tcMar>
            <w:hideMark/>
          </w:tcPr>
          <w:p w14:paraId="02F0E5E4" w14:textId="77777777" w:rsidR="0065170E" w:rsidRPr="008B0FCB" w:rsidRDefault="0065170E" w:rsidP="0065170E">
            <w:pPr>
              <w:jc w:val="center"/>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Hạng mục</w:t>
            </w:r>
          </w:p>
        </w:tc>
        <w:tc>
          <w:tcPr>
            <w:tcW w:w="3420" w:type="dxa"/>
            <w:shd w:val="clear" w:color="auto" w:fill="F2F2F2"/>
            <w:tcMar>
              <w:top w:w="120" w:type="dxa"/>
              <w:left w:w="150" w:type="dxa"/>
              <w:bottom w:w="120" w:type="dxa"/>
              <w:right w:w="150" w:type="dxa"/>
            </w:tcMar>
            <w:hideMark/>
          </w:tcPr>
          <w:p w14:paraId="6EB018BE" w14:textId="77777777" w:rsidR="0065170E" w:rsidRPr="008B0FCB" w:rsidRDefault="0065170E" w:rsidP="0065170E">
            <w:pPr>
              <w:jc w:val="center"/>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Thông tin chi tiết</w:t>
            </w:r>
          </w:p>
        </w:tc>
      </w:tr>
      <w:tr w:rsidR="0065170E" w:rsidRPr="008B0FCB" w14:paraId="224931F1" w14:textId="77777777" w:rsidTr="008B0FCB">
        <w:trPr>
          <w:cantSplit/>
          <w:trHeight w:val="340"/>
        </w:trPr>
        <w:tc>
          <w:tcPr>
            <w:tcW w:w="1579" w:type="dxa"/>
            <w:tcMar>
              <w:top w:w="80" w:type="dxa"/>
              <w:left w:w="120" w:type="dxa"/>
              <w:bottom w:w="80" w:type="dxa"/>
              <w:right w:w="120" w:type="dxa"/>
            </w:tcMar>
            <w:hideMark/>
          </w:tcPr>
          <w:p w14:paraId="71375C6A" w14:textId="77777777" w:rsidR="0065170E" w:rsidRPr="008B0FCB" w:rsidRDefault="0065170E" w:rsidP="0065170E">
            <w:pPr>
              <w:spacing w:line="276" w:lineRule="auto"/>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STT</w:t>
            </w:r>
          </w:p>
        </w:tc>
        <w:tc>
          <w:tcPr>
            <w:tcW w:w="2340" w:type="dxa"/>
            <w:tcMar>
              <w:top w:w="80" w:type="dxa"/>
              <w:left w:w="120" w:type="dxa"/>
              <w:bottom w:w="80" w:type="dxa"/>
              <w:right w:w="120" w:type="dxa"/>
            </w:tcMar>
            <w:hideMark/>
          </w:tcPr>
          <w:p w14:paraId="73E149E9"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w:t>
            </w:r>
          </w:p>
        </w:tc>
        <w:tc>
          <w:tcPr>
            <w:tcW w:w="1836" w:type="dxa"/>
            <w:tcMar>
              <w:top w:w="80" w:type="dxa"/>
              <w:left w:w="120" w:type="dxa"/>
              <w:bottom w:w="80" w:type="dxa"/>
              <w:right w:w="120" w:type="dxa"/>
            </w:tcMar>
            <w:hideMark/>
          </w:tcPr>
          <w:p w14:paraId="24DD7625"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Ngày bay</w:t>
            </w:r>
          </w:p>
        </w:tc>
        <w:tc>
          <w:tcPr>
            <w:tcW w:w="3420" w:type="dxa"/>
            <w:tcMar>
              <w:top w:w="80" w:type="dxa"/>
              <w:left w:w="120" w:type="dxa"/>
              <w:bottom w:w="80" w:type="dxa"/>
              <w:right w:w="120" w:type="dxa"/>
            </w:tcMar>
            <w:hideMark/>
          </w:tcPr>
          <w:p w14:paraId="5F0A1EB7"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iCs/>
                <w:sz w:val="21"/>
                <w:bdr w:val="none" w:sz="0" w:space="0" w:color="auto" w:frame="1"/>
                <w:lang w:eastAsia="vi-VN"/>
                <w:color w:val="000000"/>
              </w:rPr>
              <w:t>/</w:t>
            </w:r>
            <w:r w:rsidRPr="008B0FCB">
              <w:rPr>
                <w:rFonts w:asciiTheme="majorHAnsi" w:hAnsiTheme="majorHAnsi" w:cstheme="majorHAnsi"/>
                <w:sz w:val="21"/>
                <w:bdr w:val="none" w:sz="0" w:space="0" w:color="auto" w:frame="1"/>
                <w:lang w:eastAsia="vi-VN"/>
                <w:color w:val="000000"/>
              </w:rPr>
              <w:t>/______</w:t>
            </w:r>
          </w:p>
        </w:tc>
      </w:tr>
      <w:tr w:rsidR="0065170E" w:rsidRPr="008B0FCB" w14:paraId="7F57CEE7" w14:textId="77777777" w:rsidTr="008B0FCB">
        <w:trPr>
          <w:cantSplit/>
          <w:trHeight w:val="340"/>
        </w:trPr>
        <w:tc>
          <w:tcPr>
            <w:tcW w:w="1579" w:type="dxa"/>
            <w:tcMar>
              <w:top w:w="80" w:type="dxa"/>
              <w:left w:w="120" w:type="dxa"/>
              <w:bottom w:w="80" w:type="dxa"/>
              <w:right w:w="120" w:type="dxa"/>
            </w:tcMar>
            <w:hideMark/>
          </w:tcPr>
          <w:p w14:paraId="6D0DADC2" w14:textId="77777777" w:rsidR="0065170E" w:rsidRPr="008B0FCB" w:rsidRDefault="0065170E" w:rsidP="0065170E">
            <w:pPr>
              <w:spacing w:line="276" w:lineRule="auto"/>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Giờ cất cánh</w:t>
            </w:r>
          </w:p>
        </w:tc>
        <w:tc>
          <w:tcPr>
            <w:tcW w:w="2340" w:type="dxa"/>
            <w:tcMar>
              <w:top w:w="80" w:type="dxa"/>
              <w:left w:w="120" w:type="dxa"/>
              <w:bottom w:w="80" w:type="dxa"/>
              <w:right w:w="120" w:type="dxa"/>
            </w:tcMar>
            <w:hideMark/>
          </w:tcPr>
          <w:p w14:paraId="40CFE90F"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w:t>
            </w:r>
          </w:p>
        </w:tc>
        <w:tc>
          <w:tcPr>
            <w:tcW w:w="1836" w:type="dxa"/>
            <w:tcMar>
              <w:top w:w="80" w:type="dxa"/>
              <w:left w:w="120" w:type="dxa"/>
              <w:bottom w:w="80" w:type="dxa"/>
              <w:right w:w="120" w:type="dxa"/>
            </w:tcMar>
            <w:hideMark/>
          </w:tcPr>
          <w:p w14:paraId="032CA86A"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Giờ hạ cánh</w:t>
            </w:r>
          </w:p>
        </w:tc>
        <w:tc>
          <w:tcPr>
            <w:tcW w:w="3420" w:type="dxa"/>
            <w:tcMar>
              <w:top w:w="80" w:type="dxa"/>
              <w:left w:w="120" w:type="dxa"/>
              <w:bottom w:w="80" w:type="dxa"/>
              <w:right w:w="120" w:type="dxa"/>
            </w:tcMar>
            <w:hideMark/>
          </w:tcPr>
          <w:p w14:paraId="63459451"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w:t>
            </w:r>
          </w:p>
        </w:tc>
      </w:tr>
      <w:tr w:rsidR="0065170E" w:rsidRPr="008B0FCB" w14:paraId="42A1F87D" w14:textId="77777777" w:rsidTr="008B0FCB">
        <w:trPr>
          <w:cantSplit/>
          <w:trHeight w:val="340"/>
        </w:trPr>
        <w:tc>
          <w:tcPr>
            <w:tcW w:w="1579" w:type="dxa"/>
            <w:tcMar>
              <w:top w:w="80" w:type="dxa"/>
              <w:left w:w="120" w:type="dxa"/>
              <w:bottom w:w="80" w:type="dxa"/>
              <w:right w:w="120" w:type="dxa"/>
            </w:tcMar>
            <w:hideMark/>
          </w:tcPr>
          <w:p w14:paraId="66A95ED7" w14:textId="77777777" w:rsidR="0065170E" w:rsidRPr="008B0FCB" w:rsidRDefault="0065170E" w:rsidP="0065170E">
            <w:pPr>
              <w:spacing w:line="276" w:lineRule="auto"/>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Thời gian bay</w:t>
            </w:r>
          </w:p>
        </w:tc>
        <w:tc>
          <w:tcPr>
            <w:tcW w:w="2340" w:type="dxa"/>
            <w:tcMar>
              <w:top w:w="80" w:type="dxa"/>
              <w:left w:w="120" w:type="dxa"/>
              <w:bottom w:w="80" w:type="dxa"/>
              <w:right w:w="120" w:type="dxa"/>
            </w:tcMar>
            <w:hideMark/>
          </w:tcPr>
          <w:p w14:paraId="0AA83FBE"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 phút</w:t>
            </w:r>
          </w:p>
        </w:tc>
        <w:tc>
          <w:tcPr>
            <w:tcW w:w="1836" w:type="dxa"/>
            <w:tcMar>
              <w:top w:w="80" w:type="dxa"/>
              <w:left w:w="120" w:type="dxa"/>
              <w:bottom w:w="80" w:type="dxa"/>
              <w:right w:w="120" w:type="dxa"/>
            </w:tcMar>
            <w:hideMark/>
          </w:tcPr>
          <w:p w14:paraId="73A20322"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Địa điểm</w:t>
            </w:r>
          </w:p>
        </w:tc>
        <w:tc>
          <w:tcPr>
            <w:tcW w:w="3420" w:type="dxa"/>
            <w:tcMar>
              <w:top w:w="80" w:type="dxa"/>
              <w:left w:w="120" w:type="dxa"/>
              <w:bottom w:w="80" w:type="dxa"/>
              <w:right w:w="120" w:type="dxa"/>
            </w:tcMar>
            <w:hideMark/>
          </w:tcPr>
          <w:p w14:paraId="295F2883"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____________________</w:t>
            </w:r>
          </w:p>
        </w:tc>
      </w:tr>
      <w:tr w:rsidR="0065170E" w:rsidRPr="008B0FCB" w14:paraId="004FC181" w14:textId="77777777" w:rsidTr="008B0FCB">
        <w:trPr>
          <w:cantSplit/>
          <w:trHeight w:val="340"/>
        </w:trPr>
        <w:tc>
          <w:tcPr>
            <w:tcW w:w="1579" w:type="dxa"/>
            <w:tcMar>
              <w:top w:w="80" w:type="dxa"/>
              <w:left w:w="120" w:type="dxa"/>
              <w:bottom w:w="80" w:type="dxa"/>
              <w:right w:w="120" w:type="dxa"/>
            </w:tcMar>
            <w:hideMark/>
          </w:tcPr>
          <w:p w14:paraId="5AC6B783" w14:textId="77777777" w:rsidR="0065170E" w:rsidRPr="008B0FCB" w:rsidRDefault="0065170E" w:rsidP="0065170E">
            <w:pPr>
              <w:spacing w:line="276" w:lineRule="auto"/>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Tọa độ</w:t>
            </w:r>
          </w:p>
        </w:tc>
        <w:tc>
          <w:tcPr>
            <w:tcW w:w="2340" w:type="dxa"/>
            <w:tcMar>
              <w:top w:w="80" w:type="dxa"/>
              <w:left w:w="120" w:type="dxa"/>
              <w:bottom w:w="80" w:type="dxa"/>
              <w:right w:w="120" w:type="dxa"/>
            </w:tcMar>
            <w:hideMark/>
          </w:tcPr>
          <w:p w14:paraId="147B1035"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iCs/>
                <w:sz w:val="21"/>
                <w:bdr w:val="none" w:sz="0" w:space="0" w:color="auto" w:frame="1"/>
                <w:lang w:eastAsia="vi-VN"/>
                <w:color w:val="000000"/>
              </w:rPr>
              <w:t>.</w:t>
            </w:r>
            <w:r w:rsidRPr="008B0FCB">
              <w:rPr>
                <w:rFonts w:asciiTheme="majorHAnsi" w:hAnsiTheme="majorHAnsi" w:cstheme="majorHAnsi"/>
                <w:sz w:val="21"/>
                <w:bdr w:val="none" w:sz="0" w:space="0" w:color="auto" w:frame="1"/>
                <w:lang w:eastAsia="vi-VN"/>
                <w:color w:val="000000"/>
              </w:rPr>
              <w:t xml:space="preserve"> / </w:t>
            </w:r>
            <w:r w:rsidRPr="008B0FCB">
              <w:rPr>
                <w:rFonts w:asciiTheme="majorHAnsi" w:hAnsiTheme="majorHAnsi" w:cstheme="majorHAnsi"/>
                <w:iCs/>
                <w:sz w:val="21"/>
                <w:bdr w:val="none" w:sz="0" w:space="0" w:color="auto" w:frame="1"/>
                <w:lang w:eastAsia="vi-VN"/>
                <w:color w:val="000000"/>
              </w:rPr>
              <w:t>.</w:t>
            </w:r>
          </w:p>
        </w:tc>
        <w:tc>
          <w:tcPr>
            <w:tcW w:w="1836" w:type="dxa"/>
            <w:tcMar>
              <w:top w:w="80" w:type="dxa"/>
              <w:left w:w="120" w:type="dxa"/>
              <w:bottom w:w="80" w:type="dxa"/>
              <w:right w:w="120" w:type="dxa"/>
            </w:tcMar>
            <w:hideMark/>
          </w:tcPr>
          <w:p w14:paraId="50297F25"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Mục đích bay</w:t>
            </w:r>
          </w:p>
        </w:tc>
        <w:tc>
          <w:tcPr>
            <w:tcW w:w="3420" w:type="dxa"/>
            <w:tcMar>
              <w:top w:w="80" w:type="dxa"/>
              <w:left w:w="120" w:type="dxa"/>
              <w:bottom w:w="80" w:type="dxa"/>
              <w:right w:w="120" w:type="dxa"/>
            </w:tcMar>
            <w:hideMark/>
          </w:tcPr>
          <w:p w14:paraId="62FF89A1"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____________________</w:t>
            </w:r>
          </w:p>
        </w:tc>
      </w:tr>
      <w:tr w:rsidR="0065170E" w:rsidRPr="008B0FCB" w14:paraId="639DE28F" w14:textId="77777777" w:rsidTr="008B0FCB">
        <w:trPr>
          <w:cantSplit/>
          <w:trHeight w:val="340"/>
        </w:trPr>
        <w:tc>
          <w:tcPr>
            <w:tcW w:w="1579" w:type="dxa"/>
            <w:tcMar>
              <w:top w:w="80" w:type="dxa"/>
              <w:left w:w="120" w:type="dxa"/>
              <w:bottom w:w="80" w:type="dxa"/>
              <w:right w:w="120" w:type="dxa"/>
            </w:tcMar>
            <w:hideMark/>
          </w:tcPr>
          <w:p w14:paraId="0EBF2771" w14:textId="77777777" w:rsidR="0065170E" w:rsidRPr="008B0FCB" w:rsidRDefault="0065170E" w:rsidP="0065170E">
            <w:pPr>
              <w:spacing w:line="276" w:lineRule="auto"/>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PIC (Chỉ huy)</w:t>
            </w:r>
          </w:p>
        </w:tc>
        <w:tc>
          <w:tcPr>
            <w:tcW w:w="2340" w:type="dxa"/>
            <w:tcMar>
              <w:top w:w="80" w:type="dxa"/>
              <w:left w:w="120" w:type="dxa"/>
              <w:bottom w:w="80" w:type="dxa"/>
              <w:right w:w="120" w:type="dxa"/>
            </w:tcMar>
            <w:hideMark/>
          </w:tcPr>
          <w:p w14:paraId="5658C8A8"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w:t>
            </w:r>
          </w:p>
        </w:tc>
        <w:tc>
          <w:tcPr>
            <w:tcW w:w="1836" w:type="dxa"/>
            <w:tcMar>
              <w:top w:w="80" w:type="dxa"/>
              <w:left w:w="120" w:type="dxa"/>
              <w:bottom w:w="80" w:type="dxa"/>
              <w:right w:w="120" w:type="dxa"/>
            </w:tcMar>
            <w:hideMark/>
          </w:tcPr>
          <w:p w14:paraId="2716BC7E"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Chứng chỉ số</w:t>
            </w:r>
          </w:p>
        </w:tc>
        <w:tc>
          <w:tcPr>
            <w:tcW w:w="3420" w:type="dxa"/>
            <w:tcMar>
              <w:top w:w="80" w:type="dxa"/>
              <w:left w:w="120" w:type="dxa"/>
              <w:bottom w:w="80" w:type="dxa"/>
              <w:right w:w="120" w:type="dxa"/>
            </w:tcMar>
            <w:hideMark/>
          </w:tcPr>
          <w:p w14:paraId="2E49E333"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____________________</w:t>
            </w:r>
          </w:p>
        </w:tc>
      </w:tr>
      <w:tr w:rsidR="0065170E" w:rsidRPr="008B0FCB" w14:paraId="3E6C6B62" w14:textId="77777777" w:rsidTr="008B0FCB">
        <w:trPr>
          <w:cantSplit/>
          <w:trHeight w:val="340"/>
        </w:trPr>
        <w:tc>
          <w:tcPr>
            <w:tcW w:w="1579" w:type="dxa"/>
            <w:tcMar>
              <w:top w:w="80" w:type="dxa"/>
              <w:left w:w="120" w:type="dxa"/>
              <w:bottom w:w="80" w:type="dxa"/>
              <w:right w:w="120" w:type="dxa"/>
            </w:tcMar>
            <w:hideMark/>
          </w:tcPr>
          <w:p w14:paraId="3B096948" w14:textId="77777777" w:rsidR="0065170E" w:rsidRPr="008B0FCB" w:rsidRDefault="0065170E" w:rsidP="0065170E">
            <w:pPr>
              <w:spacing w:line="276" w:lineRule="auto"/>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lastRenderedPageBreak/>
              <w:t>Người quan sát</w:t>
            </w:r>
          </w:p>
        </w:tc>
        <w:tc>
          <w:tcPr>
            <w:tcW w:w="2340" w:type="dxa"/>
            <w:tcMar>
              <w:top w:w="80" w:type="dxa"/>
              <w:left w:w="120" w:type="dxa"/>
              <w:bottom w:w="80" w:type="dxa"/>
              <w:right w:w="120" w:type="dxa"/>
            </w:tcMar>
            <w:hideMark/>
          </w:tcPr>
          <w:p w14:paraId="7318C71F"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w:t>
            </w:r>
          </w:p>
        </w:tc>
        <w:tc>
          <w:tcPr>
            <w:tcW w:w="1836" w:type="dxa"/>
            <w:tcMar>
              <w:top w:w="80" w:type="dxa"/>
              <w:left w:w="120" w:type="dxa"/>
              <w:bottom w:w="80" w:type="dxa"/>
              <w:right w:w="120" w:type="dxa"/>
            </w:tcMar>
            <w:hideMark/>
          </w:tcPr>
          <w:p w14:paraId="189BD38B"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Tải trọng</w:t>
            </w:r>
          </w:p>
        </w:tc>
        <w:tc>
          <w:tcPr>
            <w:tcW w:w="3420" w:type="dxa"/>
            <w:tcMar>
              <w:top w:w="80" w:type="dxa"/>
              <w:left w:w="120" w:type="dxa"/>
              <w:bottom w:w="80" w:type="dxa"/>
              <w:right w:w="120" w:type="dxa"/>
            </w:tcMar>
            <w:hideMark/>
          </w:tcPr>
          <w:p w14:paraId="2D0F48E6"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____________________</w:t>
            </w:r>
          </w:p>
        </w:tc>
      </w:tr>
      <w:tr w:rsidR="0065170E" w:rsidRPr="008B0FCB" w14:paraId="15E483E1" w14:textId="77777777" w:rsidTr="008B0FCB">
        <w:trPr>
          <w:cantSplit/>
          <w:trHeight w:val="340"/>
        </w:trPr>
        <w:tc>
          <w:tcPr>
            <w:tcW w:w="1579" w:type="dxa"/>
            <w:tcMar>
              <w:top w:w="80" w:type="dxa"/>
              <w:left w:w="120" w:type="dxa"/>
              <w:bottom w:w="80" w:type="dxa"/>
              <w:right w:w="120" w:type="dxa"/>
            </w:tcMar>
            <w:hideMark/>
          </w:tcPr>
          <w:p w14:paraId="6060618C" w14:textId="77777777" w:rsidR="0065170E" w:rsidRPr="008B0FCB" w:rsidRDefault="0065170E" w:rsidP="0065170E">
            <w:pPr>
              <w:spacing w:line="276" w:lineRule="auto"/>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Loại UAV</w:t>
            </w:r>
          </w:p>
        </w:tc>
        <w:tc>
          <w:tcPr>
            <w:tcW w:w="2340" w:type="dxa"/>
            <w:tcMar>
              <w:top w:w="80" w:type="dxa"/>
              <w:left w:w="120" w:type="dxa"/>
              <w:bottom w:w="80" w:type="dxa"/>
              <w:right w:w="120" w:type="dxa"/>
            </w:tcMar>
            <w:hideMark/>
          </w:tcPr>
          <w:p w14:paraId="6C8B149E"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w:t>
            </w:r>
          </w:p>
        </w:tc>
        <w:tc>
          <w:tcPr>
            <w:tcW w:w="1836" w:type="dxa"/>
            <w:tcMar>
              <w:top w:w="80" w:type="dxa"/>
              <w:left w:w="120" w:type="dxa"/>
              <w:bottom w:w="80" w:type="dxa"/>
              <w:right w:w="120" w:type="dxa"/>
            </w:tcMar>
            <w:hideMark/>
          </w:tcPr>
          <w:p w14:paraId="2EA2ECA8"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Số seri (S/N)</w:t>
            </w:r>
          </w:p>
        </w:tc>
        <w:tc>
          <w:tcPr>
            <w:tcW w:w="3420" w:type="dxa"/>
            <w:tcMar>
              <w:top w:w="80" w:type="dxa"/>
              <w:left w:w="120" w:type="dxa"/>
              <w:bottom w:w="80" w:type="dxa"/>
              <w:right w:w="120" w:type="dxa"/>
            </w:tcMar>
            <w:hideMark/>
          </w:tcPr>
          <w:p w14:paraId="3B5DBB3A"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____________________</w:t>
            </w:r>
          </w:p>
        </w:tc>
      </w:tr>
      <w:tr w:rsidR="0065170E" w:rsidRPr="008B0FCB" w14:paraId="6A738F83" w14:textId="77777777" w:rsidTr="008B0FCB">
        <w:trPr>
          <w:cantSplit/>
          <w:trHeight w:val="340"/>
        </w:trPr>
        <w:tc>
          <w:tcPr>
            <w:tcW w:w="1579" w:type="dxa"/>
            <w:tcMar>
              <w:top w:w="80" w:type="dxa"/>
              <w:left w:w="120" w:type="dxa"/>
              <w:bottom w:w="80" w:type="dxa"/>
              <w:right w:w="120" w:type="dxa"/>
            </w:tcMar>
            <w:hideMark/>
          </w:tcPr>
          <w:p w14:paraId="7AA4001D" w14:textId="77777777" w:rsidR="0065170E" w:rsidRPr="008B0FCB" w:rsidRDefault="0065170E" w:rsidP="0065170E">
            <w:pPr>
              <w:spacing w:line="276" w:lineRule="auto"/>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Firmware</w:t>
            </w:r>
          </w:p>
        </w:tc>
        <w:tc>
          <w:tcPr>
            <w:tcW w:w="2340" w:type="dxa"/>
            <w:tcMar>
              <w:top w:w="80" w:type="dxa"/>
              <w:left w:w="120" w:type="dxa"/>
              <w:bottom w:w="80" w:type="dxa"/>
              <w:right w:w="120" w:type="dxa"/>
            </w:tcMar>
            <w:hideMark/>
          </w:tcPr>
          <w:p w14:paraId="00A54D47"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w:t>
            </w:r>
          </w:p>
        </w:tc>
        <w:tc>
          <w:tcPr>
            <w:tcW w:w="1836" w:type="dxa"/>
            <w:tcMar>
              <w:top w:w="80" w:type="dxa"/>
              <w:left w:w="120" w:type="dxa"/>
              <w:bottom w:w="80" w:type="dxa"/>
              <w:right w:w="120" w:type="dxa"/>
            </w:tcMar>
            <w:hideMark/>
          </w:tcPr>
          <w:p w14:paraId="60925044"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Tổng giờ bay</w:t>
            </w:r>
          </w:p>
        </w:tc>
        <w:tc>
          <w:tcPr>
            <w:tcW w:w="3420" w:type="dxa"/>
            <w:tcMar>
              <w:top w:w="80" w:type="dxa"/>
              <w:left w:w="120" w:type="dxa"/>
              <w:bottom w:w="80" w:type="dxa"/>
              <w:right w:w="120" w:type="dxa"/>
            </w:tcMar>
            <w:hideMark/>
          </w:tcPr>
          <w:p w14:paraId="681E38BD"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____________________</w:t>
            </w:r>
          </w:p>
        </w:tc>
      </w:tr>
      <w:tr w:rsidR="0065170E" w:rsidRPr="008B0FCB" w14:paraId="61540AC0" w14:textId="77777777" w:rsidTr="008B0FCB">
        <w:trPr>
          <w:cantSplit/>
          <w:trHeight w:val="340"/>
        </w:trPr>
        <w:tc>
          <w:tcPr>
            <w:tcW w:w="1579" w:type="dxa"/>
            <w:tcMar>
              <w:top w:w="80" w:type="dxa"/>
              <w:left w:w="120" w:type="dxa"/>
              <w:bottom w:w="80" w:type="dxa"/>
              <w:right w:w="120" w:type="dxa"/>
            </w:tcMar>
            <w:hideMark/>
          </w:tcPr>
          <w:p w14:paraId="6E558129" w14:textId="77777777" w:rsidR="0065170E" w:rsidRPr="008B0FCB" w:rsidRDefault="0065170E" w:rsidP="0065170E">
            <w:pPr>
              <w:spacing w:line="276" w:lineRule="auto"/>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Loại Pin</w:t>
            </w:r>
          </w:p>
        </w:tc>
        <w:tc>
          <w:tcPr>
            <w:tcW w:w="2340" w:type="dxa"/>
            <w:tcMar>
              <w:top w:w="80" w:type="dxa"/>
              <w:left w:w="120" w:type="dxa"/>
              <w:bottom w:w="80" w:type="dxa"/>
              <w:right w:w="120" w:type="dxa"/>
            </w:tcMar>
            <w:hideMark/>
          </w:tcPr>
          <w:p w14:paraId="6148E34D"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w:t>
            </w:r>
          </w:p>
        </w:tc>
        <w:tc>
          <w:tcPr>
            <w:tcW w:w="1836" w:type="dxa"/>
            <w:tcMar>
              <w:top w:w="80" w:type="dxa"/>
              <w:left w:w="120" w:type="dxa"/>
              <w:bottom w:w="80" w:type="dxa"/>
              <w:right w:w="120" w:type="dxa"/>
            </w:tcMar>
            <w:hideMark/>
          </w:tcPr>
          <w:p w14:paraId="4444DFE8"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S/N Pin</w:t>
            </w:r>
          </w:p>
        </w:tc>
        <w:tc>
          <w:tcPr>
            <w:tcW w:w="3420" w:type="dxa"/>
            <w:tcMar>
              <w:top w:w="80" w:type="dxa"/>
              <w:left w:w="120" w:type="dxa"/>
              <w:bottom w:w="80" w:type="dxa"/>
              <w:right w:w="120" w:type="dxa"/>
            </w:tcMar>
            <w:hideMark/>
          </w:tcPr>
          <w:p w14:paraId="214EA671"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____________________</w:t>
            </w:r>
          </w:p>
        </w:tc>
      </w:tr>
      <w:tr w:rsidR="0065170E" w:rsidRPr="008B0FCB" w14:paraId="498CA921" w14:textId="77777777" w:rsidTr="008B0FCB">
        <w:trPr>
          <w:cantSplit/>
          <w:trHeight w:val="340"/>
        </w:trPr>
        <w:tc>
          <w:tcPr>
            <w:tcW w:w="1579" w:type="dxa"/>
            <w:tcMar>
              <w:top w:w="80" w:type="dxa"/>
              <w:left w:w="120" w:type="dxa"/>
              <w:bottom w:w="80" w:type="dxa"/>
              <w:right w:w="120" w:type="dxa"/>
            </w:tcMar>
            <w:hideMark/>
          </w:tcPr>
          <w:p w14:paraId="702D4F73" w14:textId="77777777" w:rsidR="0065170E" w:rsidRPr="008B0FCB" w:rsidRDefault="0065170E" w:rsidP="0065170E">
            <w:pPr>
              <w:spacing w:line="276" w:lineRule="auto"/>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Chu kỳ sạc</w:t>
            </w:r>
          </w:p>
        </w:tc>
        <w:tc>
          <w:tcPr>
            <w:tcW w:w="2340" w:type="dxa"/>
            <w:tcMar>
              <w:top w:w="80" w:type="dxa"/>
              <w:left w:w="120" w:type="dxa"/>
              <w:bottom w:w="80" w:type="dxa"/>
              <w:right w:w="120" w:type="dxa"/>
            </w:tcMar>
            <w:hideMark/>
          </w:tcPr>
          <w:p w14:paraId="154DD79B"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w:t>
            </w:r>
          </w:p>
        </w:tc>
        <w:tc>
          <w:tcPr>
            <w:tcW w:w="1836" w:type="dxa"/>
            <w:tcMar>
              <w:top w:w="80" w:type="dxa"/>
              <w:left w:w="120" w:type="dxa"/>
              <w:bottom w:w="80" w:type="dxa"/>
              <w:right w:w="120" w:type="dxa"/>
            </w:tcMar>
            <w:hideMark/>
          </w:tcPr>
          <w:p w14:paraId="66550D47"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Pin (Cất/Hạ)</w:t>
            </w:r>
          </w:p>
        </w:tc>
        <w:tc>
          <w:tcPr>
            <w:tcW w:w="3420" w:type="dxa"/>
            <w:tcMar>
              <w:top w:w="80" w:type="dxa"/>
              <w:left w:w="120" w:type="dxa"/>
              <w:bottom w:w="80" w:type="dxa"/>
              <w:right w:w="120" w:type="dxa"/>
            </w:tcMar>
            <w:hideMark/>
          </w:tcPr>
          <w:p w14:paraId="67EB50EE"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 / _____%</w:t>
            </w:r>
          </w:p>
        </w:tc>
      </w:tr>
      <w:tr w:rsidR="0065170E" w:rsidRPr="008B0FCB" w14:paraId="29CC7448" w14:textId="77777777" w:rsidTr="008B0FCB">
        <w:trPr>
          <w:cantSplit/>
          <w:trHeight w:val="340"/>
        </w:trPr>
        <w:tc>
          <w:tcPr>
            <w:tcW w:w="1579" w:type="dxa"/>
            <w:tcMar>
              <w:top w:w="80" w:type="dxa"/>
              <w:left w:w="120" w:type="dxa"/>
              <w:bottom w:w="80" w:type="dxa"/>
              <w:right w:w="120" w:type="dxa"/>
            </w:tcMar>
            <w:hideMark/>
          </w:tcPr>
          <w:p w14:paraId="34413BB1" w14:textId="77777777" w:rsidR="0065170E" w:rsidRPr="008B0FCB" w:rsidRDefault="0065170E" w:rsidP="0065170E">
            <w:pPr>
              <w:spacing w:line="276" w:lineRule="auto"/>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Thời tiết</w:t>
            </w:r>
          </w:p>
        </w:tc>
        <w:tc>
          <w:tcPr>
            <w:tcW w:w="2340" w:type="dxa"/>
            <w:tcMar>
              <w:top w:w="80" w:type="dxa"/>
              <w:left w:w="120" w:type="dxa"/>
              <w:bottom w:w="80" w:type="dxa"/>
              <w:right w:w="120" w:type="dxa"/>
            </w:tcMar>
            <w:hideMark/>
          </w:tcPr>
          <w:p w14:paraId="459BD3EF"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Segoe UI Symbol" w:hAnsi="Segoe UI Symbol" w:cs="Segoe UI Symbol"/>
                <w:sz w:val="21"/>
                <w:bdr w:val="none" w:sz="0" w:space="0" w:color="auto" w:frame="1"/>
                <w:lang w:eastAsia="vi-VN"/>
                <w:color w:val="000000"/>
              </w:rPr>
              <w:t>☐</w:t>
            </w:r>
            <w:r w:rsidRPr="008B0FCB">
              <w:rPr>
                <w:rFonts w:asciiTheme="majorHAnsi" w:hAnsiTheme="majorHAnsi" w:cstheme="majorHAnsi"/>
                <w:sz w:val="21"/>
                <w:bdr w:val="none" w:sz="0" w:space="0" w:color="auto" w:frame="1"/>
                <w:lang w:eastAsia="vi-VN"/>
                <w:color w:val="000000"/>
              </w:rPr>
              <w:t xml:space="preserve"> Nắng </w:t>
            </w:r>
            <w:r w:rsidRPr="008B0FCB">
              <w:rPr>
                <w:rFonts w:ascii="Segoe UI Symbol" w:hAnsi="Segoe UI Symbol" w:cs="Segoe UI Symbol"/>
                <w:sz w:val="21"/>
                <w:bdr w:val="none" w:sz="0" w:space="0" w:color="auto" w:frame="1"/>
                <w:lang w:eastAsia="vi-VN"/>
                <w:color w:val="000000"/>
              </w:rPr>
              <w:t>☐</w:t>
            </w:r>
            <w:r w:rsidRPr="008B0FCB">
              <w:rPr>
                <w:rFonts w:asciiTheme="majorHAnsi" w:hAnsiTheme="majorHAnsi" w:cstheme="majorHAnsi"/>
                <w:sz w:val="21"/>
                <w:bdr w:val="none" w:sz="0" w:space="0" w:color="auto" w:frame="1"/>
                <w:lang w:eastAsia="vi-VN"/>
                <w:color w:val="000000"/>
              </w:rPr>
              <w:t xml:space="preserve"> Mây </w:t>
            </w:r>
            <w:r w:rsidRPr="008B0FCB">
              <w:rPr>
                <w:rFonts w:ascii="Segoe UI Symbol" w:hAnsi="Segoe UI Symbol" w:cs="Segoe UI Symbol"/>
                <w:sz w:val="21"/>
                <w:bdr w:val="none" w:sz="0" w:space="0" w:color="auto" w:frame="1"/>
                <w:lang w:eastAsia="vi-VN"/>
                <w:color w:val="000000"/>
              </w:rPr>
              <w:t>☐</w:t>
            </w:r>
            <w:r w:rsidRPr="008B0FCB">
              <w:rPr>
                <w:rFonts w:asciiTheme="majorHAnsi" w:hAnsiTheme="majorHAnsi" w:cstheme="majorHAnsi"/>
                <w:sz w:val="21"/>
                <w:bdr w:val="none" w:sz="0" w:space="0" w:color="auto" w:frame="1"/>
                <w:lang w:eastAsia="vi-VN"/>
                <w:color w:val="000000"/>
              </w:rPr>
              <w:t xml:space="preserve"> Mưa</w:t>
            </w:r>
          </w:p>
        </w:tc>
        <w:tc>
          <w:tcPr>
            <w:tcW w:w="1836" w:type="dxa"/>
            <w:tcMar>
              <w:top w:w="80" w:type="dxa"/>
              <w:left w:w="120" w:type="dxa"/>
              <w:bottom w:w="80" w:type="dxa"/>
              <w:right w:w="120" w:type="dxa"/>
            </w:tcMar>
            <w:hideMark/>
          </w:tcPr>
          <w:p w14:paraId="061E617A"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Gió</w:t>
            </w:r>
          </w:p>
        </w:tc>
        <w:tc>
          <w:tcPr>
            <w:tcW w:w="3420" w:type="dxa"/>
            <w:tcMar>
              <w:top w:w="80" w:type="dxa"/>
              <w:left w:w="120" w:type="dxa"/>
              <w:bottom w:w="80" w:type="dxa"/>
              <w:right w:w="120" w:type="dxa"/>
            </w:tcMar>
            <w:hideMark/>
          </w:tcPr>
          <w:p w14:paraId="568E3D24"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 m/s (Hướng: ___)</w:t>
            </w:r>
          </w:p>
        </w:tc>
      </w:tr>
      <w:tr w:rsidR="0065170E" w:rsidRPr="008B0FCB" w14:paraId="228BDD21" w14:textId="77777777" w:rsidTr="008B0FCB">
        <w:trPr>
          <w:cantSplit/>
          <w:trHeight w:val="340"/>
        </w:trPr>
        <w:tc>
          <w:tcPr>
            <w:tcW w:w="1579" w:type="dxa"/>
            <w:tcMar>
              <w:top w:w="80" w:type="dxa"/>
              <w:left w:w="120" w:type="dxa"/>
              <w:bottom w:w="80" w:type="dxa"/>
              <w:right w:w="120" w:type="dxa"/>
            </w:tcMar>
            <w:hideMark/>
          </w:tcPr>
          <w:p w14:paraId="2395BEB5" w14:textId="77777777" w:rsidR="0065170E" w:rsidRPr="008B0FCB" w:rsidRDefault="0065170E" w:rsidP="0065170E">
            <w:pPr>
              <w:spacing w:line="276" w:lineRule="auto"/>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Nhiệt độ</w:t>
            </w:r>
          </w:p>
        </w:tc>
        <w:tc>
          <w:tcPr>
            <w:tcW w:w="2340" w:type="dxa"/>
            <w:tcMar>
              <w:top w:w="80" w:type="dxa"/>
              <w:left w:w="120" w:type="dxa"/>
              <w:bottom w:w="80" w:type="dxa"/>
              <w:right w:w="120" w:type="dxa"/>
            </w:tcMar>
            <w:hideMark/>
          </w:tcPr>
          <w:p w14:paraId="42C1E358"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___°C</w:t>
            </w:r>
          </w:p>
        </w:tc>
        <w:tc>
          <w:tcPr>
            <w:tcW w:w="1836" w:type="dxa"/>
            <w:tcMar>
              <w:top w:w="80" w:type="dxa"/>
              <w:left w:w="120" w:type="dxa"/>
              <w:bottom w:w="80" w:type="dxa"/>
              <w:right w:w="120" w:type="dxa"/>
            </w:tcMar>
            <w:hideMark/>
          </w:tcPr>
          <w:p w14:paraId="233B8CA6"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Tầm nhìn</w:t>
            </w:r>
          </w:p>
        </w:tc>
        <w:tc>
          <w:tcPr>
            <w:tcW w:w="3420" w:type="dxa"/>
            <w:tcMar>
              <w:top w:w="80" w:type="dxa"/>
              <w:left w:w="120" w:type="dxa"/>
              <w:bottom w:w="80" w:type="dxa"/>
              <w:right w:w="120" w:type="dxa"/>
            </w:tcMar>
            <w:hideMark/>
          </w:tcPr>
          <w:p w14:paraId="3E8F8270"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 km</w:t>
            </w:r>
          </w:p>
        </w:tc>
      </w:tr>
      <w:tr w:rsidR="0065170E" w:rsidRPr="008B0FCB" w14:paraId="7CBE594F" w14:textId="77777777" w:rsidTr="008B0FCB">
        <w:trPr>
          <w:cantSplit/>
          <w:trHeight w:val="340"/>
        </w:trPr>
        <w:tc>
          <w:tcPr>
            <w:tcW w:w="1579" w:type="dxa"/>
            <w:tcMar>
              <w:top w:w="80" w:type="dxa"/>
              <w:left w:w="120" w:type="dxa"/>
              <w:bottom w:w="80" w:type="dxa"/>
              <w:right w:w="120" w:type="dxa"/>
            </w:tcMar>
            <w:hideMark/>
          </w:tcPr>
          <w:p w14:paraId="6AAEF7AE" w14:textId="77777777" w:rsidR="0065170E" w:rsidRPr="008B0FCB" w:rsidRDefault="0065170E" w:rsidP="0065170E">
            <w:pPr>
              <w:spacing w:line="276" w:lineRule="auto"/>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Độ cao Max</w:t>
            </w:r>
          </w:p>
        </w:tc>
        <w:tc>
          <w:tcPr>
            <w:tcW w:w="2340" w:type="dxa"/>
            <w:tcMar>
              <w:top w:w="80" w:type="dxa"/>
              <w:left w:w="120" w:type="dxa"/>
              <w:bottom w:w="80" w:type="dxa"/>
              <w:right w:w="120" w:type="dxa"/>
            </w:tcMar>
            <w:hideMark/>
          </w:tcPr>
          <w:p w14:paraId="5560ACFF"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 m</w:t>
            </w:r>
          </w:p>
        </w:tc>
        <w:tc>
          <w:tcPr>
            <w:tcW w:w="1836" w:type="dxa"/>
            <w:tcMar>
              <w:top w:w="80" w:type="dxa"/>
              <w:left w:w="120" w:type="dxa"/>
              <w:bottom w:w="80" w:type="dxa"/>
              <w:right w:w="120" w:type="dxa"/>
            </w:tcMar>
            <w:hideMark/>
          </w:tcPr>
          <w:p w14:paraId="78D983DB"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Khoảng cách Max</w:t>
            </w:r>
          </w:p>
        </w:tc>
        <w:tc>
          <w:tcPr>
            <w:tcW w:w="3420" w:type="dxa"/>
            <w:tcMar>
              <w:top w:w="80" w:type="dxa"/>
              <w:left w:w="120" w:type="dxa"/>
              <w:bottom w:w="80" w:type="dxa"/>
              <w:right w:w="120" w:type="dxa"/>
            </w:tcMar>
            <w:hideMark/>
          </w:tcPr>
          <w:p w14:paraId="4BA464DD"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 m</w:t>
            </w:r>
          </w:p>
        </w:tc>
      </w:tr>
      <w:tr w:rsidR="0065170E" w:rsidRPr="008B0FCB" w14:paraId="4416A592" w14:textId="77777777" w:rsidTr="008B0FCB">
        <w:trPr>
          <w:cantSplit/>
          <w:trHeight w:val="340"/>
        </w:trPr>
        <w:tc>
          <w:tcPr>
            <w:tcW w:w="1579" w:type="dxa"/>
            <w:tcMar>
              <w:top w:w="80" w:type="dxa"/>
              <w:left w:w="120" w:type="dxa"/>
              <w:bottom w:w="80" w:type="dxa"/>
              <w:right w:w="120" w:type="dxa"/>
            </w:tcMar>
            <w:hideMark/>
          </w:tcPr>
          <w:p w14:paraId="2D752289" w14:textId="77777777" w:rsidR="0065170E" w:rsidRPr="008B0FCB" w:rsidRDefault="0065170E" w:rsidP="0065170E">
            <w:pPr>
              <w:spacing w:line="276" w:lineRule="auto"/>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Vệ tinh (TB)</w:t>
            </w:r>
          </w:p>
        </w:tc>
        <w:tc>
          <w:tcPr>
            <w:tcW w:w="2340" w:type="dxa"/>
            <w:tcMar>
              <w:top w:w="80" w:type="dxa"/>
              <w:left w:w="120" w:type="dxa"/>
              <w:bottom w:w="80" w:type="dxa"/>
              <w:right w:w="120" w:type="dxa"/>
            </w:tcMar>
            <w:hideMark/>
          </w:tcPr>
          <w:p w14:paraId="01BABEE9"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 vệ tinh</w:t>
            </w:r>
          </w:p>
        </w:tc>
        <w:tc>
          <w:tcPr>
            <w:tcW w:w="1836" w:type="dxa"/>
            <w:tcMar>
              <w:top w:w="80" w:type="dxa"/>
              <w:left w:w="120" w:type="dxa"/>
              <w:bottom w:w="80" w:type="dxa"/>
              <w:right w:w="120" w:type="dxa"/>
            </w:tcMar>
            <w:hideMark/>
          </w:tcPr>
          <w:p w14:paraId="743A9BA7"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Sự cố</w:t>
            </w:r>
          </w:p>
        </w:tc>
        <w:tc>
          <w:tcPr>
            <w:tcW w:w="3420" w:type="dxa"/>
            <w:tcMar>
              <w:top w:w="80" w:type="dxa"/>
              <w:left w:w="120" w:type="dxa"/>
              <w:bottom w:w="80" w:type="dxa"/>
              <w:right w:w="120" w:type="dxa"/>
            </w:tcMar>
            <w:hideMark/>
          </w:tcPr>
          <w:p w14:paraId="0772398E"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____________________</w:t>
            </w:r>
          </w:p>
        </w:tc>
      </w:tr>
      <w:tr w:rsidR="0065170E" w:rsidRPr="008B0FCB" w14:paraId="329C1CFE" w14:textId="77777777" w:rsidTr="008B0FCB">
        <w:trPr>
          <w:cantSplit/>
          <w:trHeight w:val="340"/>
        </w:trPr>
        <w:tc>
          <w:tcPr>
            <w:tcW w:w="1579" w:type="dxa"/>
            <w:tcMar>
              <w:top w:w="80" w:type="dxa"/>
              <w:left w:w="120" w:type="dxa"/>
              <w:bottom w:w="80" w:type="dxa"/>
              <w:right w:w="120" w:type="dxa"/>
            </w:tcMar>
            <w:hideMark/>
          </w:tcPr>
          <w:p w14:paraId="33DAB997" w14:textId="77777777" w:rsidR="0065170E" w:rsidRPr="008B0FCB" w:rsidRDefault="0065170E" w:rsidP="0065170E">
            <w:pPr>
              <w:spacing w:line="276" w:lineRule="auto"/>
              <w:rPr>
                <w:rFonts w:asciiTheme="majorHAnsi" w:hAnsiTheme="majorHAnsi" w:cstheme="majorHAnsi"/>
                <w:b/>
                <w:bCs/>
                <w:color w:val="auto"/>
                <w:lang w:eastAsia="vi-VN"/>
              </w:rPr>
            </w:pPr>
            <w:r w:rsidRPr="008B0FCB">
              <w:rPr>
                <w:rFonts w:asciiTheme="majorHAnsi" w:hAnsiTheme="majorHAnsi" w:cstheme="majorHAnsi"/>
                <w:b/>
                <w:bCs/>
                <w:sz w:val="21"/>
                <w:bdr w:val="none" w:sz="0" w:space="0" w:color="auto" w:frame="1"/>
                <w:lang w:eastAsia="vi-VN"/>
                <w:color w:val="000000"/>
              </w:rPr>
              <w:t>Ghi chú</w:t>
            </w:r>
          </w:p>
        </w:tc>
        <w:tc>
          <w:tcPr>
            <w:tcW w:w="2340" w:type="dxa"/>
            <w:tcMar>
              <w:top w:w="80" w:type="dxa"/>
              <w:left w:w="120" w:type="dxa"/>
              <w:bottom w:w="80" w:type="dxa"/>
              <w:right w:w="120" w:type="dxa"/>
            </w:tcMar>
            <w:hideMark/>
          </w:tcPr>
          <w:p w14:paraId="690EB0BE"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____________________</w:t>
            </w:r>
          </w:p>
        </w:tc>
        <w:tc>
          <w:tcPr>
            <w:tcW w:w="1836" w:type="dxa"/>
            <w:tcMar>
              <w:top w:w="80" w:type="dxa"/>
              <w:left w:w="120" w:type="dxa"/>
              <w:bottom w:w="80" w:type="dxa"/>
              <w:right w:w="120" w:type="dxa"/>
            </w:tcMar>
            <w:hideMark/>
          </w:tcPr>
          <w:p w14:paraId="739F4F86"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Chữ ký PIC</w:t>
            </w:r>
          </w:p>
        </w:tc>
        <w:tc>
          <w:tcPr>
            <w:tcW w:w="3420" w:type="dxa"/>
            <w:tcMar>
              <w:top w:w="80" w:type="dxa"/>
              <w:left w:w="120" w:type="dxa"/>
              <w:bottom w:w="80" w:type="dxa"/>
              <w:right w:w="120" w:type="dxa"/>
            </w:tcMar>
            <w:hideMark/>
          </w:tcPr>
          <w:p w14:paraId="41BAB41A" w14:textId="77777777" w:rsidR="0065170E" w:rsidRPr="008B0FCB" w:rsidRDefault="0065170E" w:rsidP="0065170E">
            <w:pPr>
              <w:spacing w:line="276" w:lineRule="auto"/>
              <w:rPr>
                <w:rFonts w:asciiTheme="majorHAnsi" w:hAnsiTheme="majorHAnsi" w:cstheme="majorHAnsi"/>
                <w:color w:val="auto"/>
                <w:lang w:eastAsia="vi-VN"/>
              </w:rPr>
            </w:pPr>
            <w:r w:rsidRPr="008B0FCB">
              <w:rPr>
                <w:rFonts w:asciiTheme="majorHAnsi" w:hAnsiTheme="majorHAnsi" w:cstheme="majorHAnsi"/>
                <w:sz w:val="21"/>
                <w:bdr w:val="none" w:sz="0" w:space="0" w:color="auto" w:frame="1"/>
                <w:lang w:eastAsia="vi-VN"/>
                <w:color w:val="000000"/>
              </w:rPr>
              <w:t>____________________</w:t>
            </w:r>
          </w:p>
        </w:tc>
      </w:tr>
    </w:tbl>
    <w:p w14:paraId="2A11040E" w14:textId="77777777" w:rsidR="0065170E" w:rsidRPr="008B0FCB" w:rsidRDefault="0065170E" w:rsidP="0065170E">
      <w:pPr>
        <w:spacing w:after="0" w:line="240" w:lineRule="auto"/>
        <w:jc w:val="both"/>
        <w:rPr>
          <w:rFonts w:asciiTheme="majorHAnsi" w:eastAsia="Aptos" w:hAnsiTheme="majorHAnsi" w:cstheme="majorHAnsi"/>
          <w:color w:val="auto"/>
          <w:lang w:val="en-US"/>
        </w:rPr>
      </w:pPr>
    </w:p>
    <w:p w14:paraId="69D5675F" w14:textId="77777777" w:rsidR="0065170E" w:rsidRPr="008B0FCB" w:rsidRDefault="0065170E" w:rsidP="008705E6">
      <w:pPr>
        <w:pStyle w:val="Heading1"/>
        <w:spacing w:before="0" w:after="80" w:line="300" w:lineRule="auto"/>
        <w:ind w:firstLine="720"/>
        <w:rPr>
          <w:color w:val="auto"/>
        </w:rPr>
      </w:pPr>
      <w:r w:rsidRPr="008B0FCB">
        <w:rPr>
          <w:sz w:val="26"/>
          <w:color w:val="000000"/>
        </w:rPr>
        <w:t>NHẬN BIẾT VÀ QUẢN LÝ CÁC MỐI ĐE DỌA</w:t>
      </w:r>
    </w:p>
    <w:p w14:paraId="3AEBA2FF" w14:textId="77777777" w:rsidR="0065170E" w:rsidRPr="008B0FCB" w:rsidRDefault="0065170E" w:rsidP="0065170E">
      <w:pPr>
        <w:keepNext/>
        <w:spacing w:before="280" w:after="120" w:line="288" w:lineRule="auto"/>
        <w:jc w:val="both"/>
        <w:rPr>
          <w:rFonts w:asciiTheme="majorHAnsi" w:eastAsia="Aptos" w:hAnsiTheme="majorHAnsi" w:cstheme="majorHAnsi"/>
          <w:color w:val="auto"/>
          <w:sz w:val="26"/>
          <w:szCs w:val="26"/>
          <w:lang w:val="en-US"/>
        </w:rPr>
      </w:pPr>
      <w:r w:rsidRPr="008B0FCB">
        <w:rPr>
          <w:rFonts w:asciiTheme="majorHAnsi" w:eastAsia="Aptos" w:hAnsiTheme="majorHAnsi" w:cstheme="majorHAnsi"/>
          <w:b/>
          <w:sz w:val="26"/>
          <w:szCs w:val="26"/>
          <w:lang w:val="en-US"/>
          <w:color w:val="000000"/>
        </w:rPr>
        <w:t>Chương này hướng dẫn học viên nhận biết và quản lý các mối đe dọa trong vận hành UAV, bao gồm mối đe dọa môi trường (thời tiết, địa hình, chướng ngại vật, nhiễu điện từ), mối đe dọa kỹ thuật (pin, GNSS, cảm biến, liên kết truyền thông), và yếu tố con người (mệt mỏi, quá tự tin, giao tiếp kém). Chương cũng trang bị phương pháp phân tích rủi ro cơ bản (VLOS) và nâng cao (BVLOS) theo nguyên tắc ALARP.</w:t>
      </w:r>
    </w:p>
    <w:p w14:paraId="7CD8D14C"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b/>
          <w:sz w:val="26"/>
          <w:lang w:val="en-US"/>
          <w:color w:val="000000"/>
        </w:rPr>
        <w:t xml:space="preserve">Mục tiêu: </w:t>
      </w:r>
      <w:r w:rsidRPr="008B0FCB">
        <w:rPr>
          <w:rFonts w:asciiTheme="majorHAnsi" w:eastAsia="Aptos" w:hAnsiTheme="majorHAnsi" w:cstheme="majorHAnsi"/>
          <w:sz w:val="26"/>
          <w:lang w:val="en-US"/>
          <w:color w:val="000000"/>
        </w:rPr>
        <w:t>Sau chương này, học viên có thể xây dựng ma trận rủi ro 5×5, áp dụng nguyên tắc ALARP để giảm thiểu nguy cơ, phân biệt ba vùng rủi ro, và xây dựng biện pháp giảm thiểu phù hợp cho từng loại nhiệm vụ bay.</w:t>
      </w:r>
    </w:p>
    <w:p w14:paraId="24E24773" w14:textId="77777777" w:rsidR="0065170E" w:rsidRPr="008B0FCB" w:rsidRDefault="0065170E" w:rsidP="008705E6">
      <w:pPr>
        <w:pStyle w:val="Heading2"/>
        <w:spacing w:before="0" w:after="80" w:line="300" w:lineRule="auto"/>
        <w:ind w:firstLine="720"/>
        <w:rPr>
          <w:color w:val="auto"/>
        </w:rPr>
      </w:pPr>
      <w:bookmarkStart w:id="6" w:name="_Toc236380169"/>
      <w:r w:rsidRPr="008B0FCB">
        <w:rPr>
          <w:sz w:val="26"/>
          <w:color w:val="000000"/>
        </w:rPr>
        <w:t>Mối đe dọa môi trường</w:t>
      </w:r>
      <w:bookmarkEnd w:id="6"/>
    </w:p>
    <w:p w14:paraId="17DBBD8D"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Môi trường tự nhiên tác động trực tiếp đến khả năng kiểm soát và an toàn của chuyến bay thông qua các yếu tố khí tượng cực đoan, địa hình che khuất và các nguồn can nhiễu điện từ trường mạnh.</w:t>
      </w:r>
    </w:p>
    <w:p w14:paraId="64039B98" w14:textId="77777777" w:rsidR="0065170E" w:rsidRPr="008B0FCB" w:rsidRDefault="0065170E" w:rsidP="008705E6">
      <w:pPr>
        <w:pStyle w:val="Heading3"/>
        <w:spacing w:before="0" w:after="80" w:line="300" w:lineRule="auto"/>
        <w:ind w:firstLine="720"/>
        <w:rPr>
          <w:color w:val="auto"/>
        </w:rPr>
      </w:pPr>
      <w:r w:rsidRPr="008B0FCB">
        <w:rPr>
          <w:sz w:val="26"/>
          <w:color w:val="000000"/>
        </w:rPr>
        <w:t>Các yếu tố chính</w:t>
      </w:r>
    </w:p>
    <w:p w14:paraId="7974FA18" w14:textId="77777777" w:rsidR="0065170E" w:rsidRPr="008B0FCB" w:rsidRDefault="0065170E" w:rsidP="0065170E">
      <w:pPr>
        <w:spacing w:before="20" w:after="60" w:line="300" w:lineRule="auto"/>
        <w:ind w:left="720" w:hanging="340"/>
        <w:rPr>
          <w:rFonts w:asciiTheme="majorHAnsi" w:eastAsia="Aptos" w:hAnsiTheme="majorHAnsi" w:cstheme="majorHAnsi"/>
          <w:color w:val="auto"/>
          <w:lang w:val="en-US"/>
        </w:rPr>
      </w:pPr>
      <w:r w:rsidRPr="008B0FCB">
        <w:rPr>
          <w:rFonts w:asciiTheme="majorHAnsi" w:hAnsiTheme="majorHAnsi" w:cstheme="majorHAnsi"/>
          <w:sz w:val="26"/>
          <w:color w:val="000000"/>
        </w:rPr>
        <w:t>- Yếu tố thời tiết và khí tượng: Vận tốc gió giật tầng cao (&gt;10–12 m/s), mưa rào, sương mù làm giảm tầm nhìn xa và độ ẩm không khí bão hòa gây đọng sương trên thấu kính payload.</w:t>
      </w:r>
    </w:p>
    <w:p w14:paraId="17AB6FCB"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Yếu tố địa hình tự nhiên: Vùng lòng chảo đồi núi, hẻm vực hiểm trở dễ gây che khuất sóng vệ tinh GNSS và tạo ra hiện tượng nhiễu đa đường (multipath).</w:t>
      </w:r>
    </w:p>
    <w:p w14:paraId="26EC8900"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lastRenderedPageBreak/>
        <w:t>- Hệ thống chướng ngại vật nhân tạo: Mạng lưới đường dây truyền tải điện 110kV–500kV, tháp truyền hình, cẩu tháp xây dựng và các tòa nhà chọc trời.</w:t>
      </w:r>
    </w:p>
    <w:p w14:paraId="5B509F10"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Nguồn can nhiễu điện từ trường mạnh: Trạm biến áp trung cao thế, hệ thống radar quân sự và các cột trạm thu phát sóng di động BTS 4G/5G công suất lớn.</w:t>
      </w:r>
    </w:p>
    <w:p w14:paraId="3EF30F64"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 xml:space="preserve">Cột tháp, nhà cao tầng </w:t>
      </w:r>
    </w:p>
    <w:p w14:paraId="0DA23C5C"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hAnsiTheme="majorHAnsi" w:cstheme="majorHAnsi"/>
          <w:sz w:val="26"/>
          <w:color w:val="000000"/>
        </w:rPr>
        <w:t>Nhiễu điện từ, trạm biến áp, Trạm BTS 4G/5G</w:t>
      </w:r>
    </w:p>
    <w:p w14:paraId="23F23E69" w14:textId="77777777" w:rsidR="0065170E" w:rsidRPr="008B0FCB" w:rsidRDefault="0065170E" w:rsidP="008705E6">
      <w:pPr>
        <w:pStyle w:val="Heading3"/>
        <w:spacing w:before="0" w:after="80" w:line="300" w:lineRule="auto"/>
        <w:ind w:firstLine="720"/>
        <w:rPr>
          <w:color w:val="auto"/>
        </w:rPr>
      </w:pPr>
      <w:r w:rsidRPr="008B0FCB">
        <w:rPr>
          <w:sz w:val="26"/>
          <w:color w:val="000000"/>
        </w:rPr>
        <w:t>Dấu hiệu nhận biết sớm các bất thường môi trường</w:t>
      </w:r>
    </w:p>
    <w:p w14:paraId="1F510356"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 xml:space="preserve">GNSS giảm vệ tinh </w:t>
      </w:r>
    </w:p>
    <w:p w14:paraId="01F9AEC5"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hAnsiTheme="majorHAnsi" w:cstheme="majorHAnsi"/>
          <w:sz w:val="26"/>
          <w:color w:val="000000"/>
        </w:rPr>
        <w:t>Compass warning, video lag / mất tín hiệu</w:t>
      </w:r>
    </w:p>
    <w:p w14:paraId="62B27BB4" w14:textId="77777777" w:rsidR="0065170E" w:rsidRPr="008B0FCB" w:rsidRDefault="0065170E" w:rsidP="008705E6">
      <w:pPr>
        <w:pStyle w:val="Heading3"/>
        <w:spacing w:before="0" w:after="80" w:line="300" w:lineRule="auto"/>
        <w:ind w:firstLine="720"/>
        <w:rPr>
          <w:color w:val="auto"/>
        </w:rPr>
      </w:pPr>
      <w:r w:rsidRPr="008B0FCB">
        <w:rPr>
          <w:sz w:val="26"/>
          <w:color w:val="000000"/>
        </w:rPr>
        <w:t>Ba vùng rủi ro theo nguyên tắc ALARP</w:t>
      </w:r>
    </w:p>
    <w:p w14:paraId="744094D0"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Vùng chấp nhận được (Broadly Acceptable Region): Rủi ro ở mức thấp, không cần thêm hành động giảm thiểu đặc biệt. Tuy nhiên, vẫn phải duy trì giám sát thường xuyên để đảm bảo rủi ro không gia tăng.</w:t>
      </w:r>
    </w:p>
    <w:p w14:paraId="6C99DA09" w14:textId="77777777" w:rsidR="0065170E" w:rsidRPr="008B0FCB" w:rsidRDefault="0065170E" w:rsidP="0065170E">
      <w:pPr>
        <w:keepNext/>
        <w:spacing w:before="120" w:after="40" w:line="300" w:lineRule="auto"/>
        <w:rPr>
          <w:rFonts w:asciiTheme="majorHAnsi" w:eastAsia="Aptos" w:hAnsiTheme="majorHAnsi" w:cstheme="majorHAnsi"/>
          <w:color w:val="auto"/>
          <w:lang w:val="en-US"/>
        </w:rPr>
      </w:pPr>
      <w:r w:rsidRPr="008B0FCB">
        <w:rPr>
          <w:rFonts w:asciiTheme="majorHAnsi" w:eastAsia="Aptos" w:hAnsiTheme="majorHAnsi" w:cstheme="majorHAnsi"/>
          <w:b/>
          <w:sz w:val="26"/>
          <w:lang w:val="en-US"/>
          <w:color w:val="000000"/>
        </w:rPr>
        <w:t>Trong vận hành UAV, nguyên tắc ALARP được áp dụng thông qua ba nhóm biện pháp:</w:t>
      </w:r>
    </w:p>
    <w:p w14:paraId="654E6974"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Biện pháp tổ chức: Xây dựng quy trình vận hành chuẩn (SOP), hệ thống quản lý an toàn (SMS), đào tạo định kỳ, báo cáo và học hỏi từ sự cố, bảo trì thiết bị theo lịch.</w:t>
      </w:r>
    </w:p>
    <w:p w14:paraId="0C306D6C"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Tình huống: Một nhiệm vụ BVLOS khảo sát đường ống dài 50 km, đi qua vùng nông thôn thưa dân.</w:t>
      </w:r>
    </w:p>
    <w:p w14:paraId="38E27963" w14:textId="77777777" w:rsidR="0065170E" w:rsidRPr="008B0FCB" w:rsidRDefault="0065170E" w:rsidP="0065170E">
      <w:pPr>
        <w:keepNext/>
        <w:spacing w:before="120" w:after="40" w:line="300" w:lineRule="auto"/>
        <w:rPr>
          <w:rFonts w:asciiTheme="majorHAnsi" w:eastAsia="Aptos" w:hAnsiTheme="majorHAnsi" w:cstheme="majorHAnsi"/>
          <w:color w:val="auto"/>
          <w:lang w:val="en-US"/>
        </w:rPr>
      </w:pPr>
      <w:r w:rsidRPr="008B0FCB">
        <w:rPr>
          <w:rFonts w:asciiTheme="majorHAnsi" w:eastAsia="Aptos" w:hAnsiTheme="majorHAnsi" w:cstheme="majorHAnsi"/>
          <w:b/>
          <w:sz w:val="26"/>
          <w:lang w:val="en-US"/>
          <w:color w:val="000000"/>
        </w:rPr>
        <w:t>Áp dụng biện pháp giảm thiểu:</w:t>
      </w:r>
    </w:p>
    <w:p w14:paraId="6357AACC"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(3) Cài đặt geofence bao quanh hành trình → giảm Severity thêm.</w:t>
      </w:r>
    </w:p>
    <w:p w14:paraId="35403A2A" w14:textId="77777777" w:rsidR="0065170E" w:rsidRPr="008B0FCB" w:rsidRDefault="0065170E" w:rsidP="008705E6">
      <w:pPr>
        <w:pStyle w:val="Heading3"/>
        <w:spacing w:before="0" w:after="80" w:line="300" w:lineRule="auto"/>
        <w:ind w:firstLine="720"/>
        <w:rPr>
          <w:color w:val="auto"/>
        </w:rPr>
      </w:pPr>
      <w:r w:rsidRPr="008B0FCB">
        <w:rPr>
          <w:sz w:val="26"/>
          <w:color w:val="000000"/>
        </w:rPr>
        <w:t>Biện pháp quản lý</w:t>
      </w:r>
    </w:p>
    <w:p w14:paraId="7C041FDE"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hAnsiTheme="majorHAnsi" w:cstheme="majorHAnsi"/>
          <w:sz w:val="26"/>
          <w:color w:val="000000"/>
        </w:rPr>
        <w:t>Thiết lập: rTH altitude cao hơn vật cản</w:t>
      </w:r>
    </w:p>
    <w:p w14:paraId="454773D8"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hAnsiTheme="majorHAnsi" w:cstheme="majorHAnsi"/>
          <w:sz w:val="26"/>
          <w:color w:val="000000"/>
        </w:rPr>
        <w:t>Không bay khi: gió vượt ngưỡng thiết kế (~12 m/s)</w:t>
      </w:r>
    </w:p>
    <w:p w14:paraId="61340A65" w14:textId="77777777" w:rsidR="0065170E" w:rsidRPr="008B0FCB" w:rsidRDefault="0065170E" w:rsidP="008705E6">
      <w:pPr>
        <w:pStyle w:val="Heading2"/>
        <w:spacing w:before="0" w:after="80" w:line="300" w:lineRule="auto"/>
        <w:ind w:firstLine="720"/>
        <w:rPr>
          <w:color w:val="auto"/>
        </w:rPr>
      </w:pPr>
      <w:bookmarkStart w:id="7" w:name="_Toc236380170"/>
      <w:r w:rsidRPr="008B0FCB">
        <w:rPr>
          <w:sz w:val="26"/>
          <w:color w:val="000000"/>
        </w:rPr>
        <w:t>Mối đe dọa kỹ thuật</w:t>
      </w:r>
      <w:bookmarkEnd w:id="7"/>
    </w:p>
    <w:p w14:paraId="247FB83C"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Các hỏng hóc kỹ thuật tiềm ẩn từ phần cứng hệ thống động lực, cảm biến đo quán tính (IMU), la bàn từ tính đến đường truyền tín hiệu số là những nguyên nhân hàng đầu dẫn đến mất kiểm soát UAV.</w:t>
      </w:r>
    </w:p>
    <w:p w14:paraId="52CB8CB8" w14:textId="77777777" w:rsidR="0065170E" w:rsidRPr="008B0FCB" w:rsidRDefault="0065170E" w:rsidP="008705E6">
      <w:pPr>
        <w:pStyle w:val="Heading3"/>
        <w:spacing w:before="0" w:after="80" w:line="300" w:lineRule="auto"/>
        <w:ind w:firstLine="720"/>
        <w:rPr>
          <w:color w:val="auto"/>
        </w:rPr>
      </w:pPr>
      <w:r w:rsidRPr="008B0FCB">
        <w:rPr>
          <w:sz w:val="26"/>
          <w:color w:val="000000"/>
        </w:rPr>
        <w:t>Các nhóm rủi ro</w:t>
      </w:r>
    </w:p>
    <w:p w14:paraId="65E24E27"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hAnsiTheme="majorHAnsi" w:cstheme="majorHAnsi"/>
          <w:sz w:val="26"/>
          <w:color w:val="000000"/>
        </w:rPr>
        <w:t>Nguồn điện, pin TB65 lỗi / chai</w:t>
      </w:r>
    </w:p>
    <w:p w14:paraId="35DD09CE"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b/>
          <w:bCs/>
          <w:sz w:val="26"/>
          <w:lang w:val="en-US"/>
          <w:color w:val="000000"/>
        </w:rPr>
        <w:t>Hệ thống định vị</w:t>
      </w:r>
      <w:r w:rsidRPr="008B0FCB">
        <w:rPr>
          <w:rFonts w:asciiTheme="majorHAnsi" w:eastAsia="Aptos" w:hAnsiTheme="majorHAnsi" w:cstheme="majorHAnsi"/>
          <w:sz w:val="26"/>
          <w:lang w:val="en-US"/>
          <w:color w:val="000000"/>
        </w:rPr>
        <w:t xml:space="preserve"> </w:t>
      </w:r>
    </w:p>
    <w:p w14:paraId="7BCE034B"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 xml:space="preserve">GNSS/RTK mất tín hiệu </w:t>
      </w:r>
    </w:p>
    <w:p w14:paraId="29613DD2"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hAnsiTheme="majorHAnsi" w:cstheme="majorHAnsi"/>
          <w:sz w:val="26"/>
          <w:color w:val="000000"/>
        </w:rPr>
        <w:t>Cảm biến, iMU drift</w:t>
      </w:r>
    </w:p>
    <w:p w14:paraId="128D7895"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hAnsiTheme="majorHAnsi" w:cstheme="majorHAnsi"/>
          <w:sz w:val="26"/>
          <w:color w:val="000000"/>
        </w:rPr>
        <w:t>Compass sai lệch, liên kết truyền thông</w:t>
      </w:r>
    </w:p>
    <w:p w14:paraId="5857B70E"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hAnsiTheme="majorHAnsi" w:cstheme="majorHAnsi"/>
          <w:sz w:val="26"/>
          <w:color w:val="000000"/>
        </w:rPr>
        <w:lastRenderedPageBreak/>
        <w:t>RC link, video downlink, 4G/5G module</w:t>
      </w:r>
    </w:p>
    <w:p w14:paraId="38168681" w14:textId="77777777" w:rsidR="0065170E" w:rsidRPr="008B0FCB" w:rsidRDefault="0065170E" w:rsidP="008705E6">
      <w:pPr>
        <w:pStyle w:val="Heading3"/>
        <w:spacing w:before="0" w:after="80" w:line="300" w:lineRule="auto"/>
        <w:ind w:firstLine="720"/>
        <w:rPr>
          <w:color w:val="auto"/>
        </w:rPr>
      </w:pPr>
      <w:r w:rsidRPr="008B0FCB">
        <w:rPr>
          <w:sz w:val="26"/>
          <w:color w:val="000000"/>
        </w:rPr>
        <w:t>Dấu hiệu cảnh báo</w:t>
      </w:r>
    </w:p>
    <w:p w14:paraId="5332C45A"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 xml:space="preserve">HMS warning (Health Management systems) </w:t>
      </w:r>
    </w:p>
    <w:p w14:paraId="5DA38118"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hAnsiTheme="majorHAnsi" w:cstheme="majorHAnsi"/>
          <w:sz w:val="26"/>
          <w:color w:val="000000"/>
        </w:rPr>
        <w:t>Lệch hành trình, delay điều khiển</w:t>
      </w:r>
    </w:p>
    <w:p w14:paraId="649C4BBC" w14:textId="77777777" w:rsidR="0065170E" w:rsidRPr="008B0FCB" w:rsidRDefault="0065170E" w:rsidP="008705E6">
      <w:pPr>
        <w:pStyle w:val="Heading3"/>
        <w:spacing w:before="0" w:after="80" w:line="300" w:lineRule="auto"/>
        <w:ind w:firstLine="720"/>
        <w:rPr>
          <w:color w:val="auto"/>
        </w:rPr>
      </w:pPr>
      <w:r w:rsidRPr="008B0FCB">
        <w:rPr>
          <w:sz w:val="26"/>
          <w:color w:val="000000"/>
        </w:rPr>
        <w:t>Biện pháp kỹ thuật phòng ngừa sự cố đường truyền</w:t>
      </w:r>
    </w:p>
    <w:p w14:paraId="5B125937"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hAnsiTheme="majorHAnsi" w:cstheme="majorHAnsi"/>
          <w:sz w:val="26"/>
          <w:color w:val="000000"/>
        </w:rPr>
        <w:t>Pre-flight checklist:, pin ≥ 90%</w:t>
      </w:r>
    </w:p>
    <w:p w14:paraId="69F57EBA"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hAnsiTheme="majorHAnsi" w:cstheme="majorHAnsi"/>
          <w:sz w:val="26"/>
          <w:color w:val="000000"/>
        </w:rPr>
        <w:t>IMU / Compass OK, Firmware đồng bộ</w:t>
      </w:r>
    </w:p>
    <w:p w14:paraId="0A0B870E" w14:textId="77777777" w:rsidR="0065170E" w:rsidRPr="008B0FCB" w:rsidRDefault="0065170E" w:rsidP="008705E6">
      <w:pPr>
        <w:pStyle w:val="Heading2"/>
        <w:spacing w:before="0" w:after="80" w:line="300" w:lineRule="auto"/>
        <w:ind w:firstLine="720"/>
        <w:rPr>
          <w:color w:val="auto"/>
        </w:rPr>
      </w:pPr>
      <w:bookmarkStart w:id="8" w:name="_Toc236380171"/>
      <w:r w:rsidRPr="008B0FCB">
        <w:rPr>
          <w:sz w:val="26"/>
          <w:color w:val="000000"/>
        </w:rPr>
        <w:t>Yếu tố con người (Human Factors)</w:t>
      </w:r>
      <w:bookmarkEnd w:id="8"/>
    </w:p>
    <w:p w14:paraId="7748E39F"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Thống kê hàng không cho thấy hơn 70% các vụ tai nạn bay bắt nguồn từ lỗi chủ quan của con người như mệt mỏi, áp lực thời gian, chủ quan hoặc thiếu giao tiếp hiệu quả trong tổ bay.</w:t>
      </w:r>
    </w:p>
    <w:p w14:paraId="42514C2A" w14:textId="77777777" w:rsidR="0065170E" w:rsidRPr="008B0FCB" w:rsidRDefault="0065170E" w:rsidP="008705E6">
      <w:pPr>
        <w:pStyle w:val="Heading3"/>
        <w:spacing w:before="0" w:after="80" w:line="300" w:lineRule="auto"/>
        <w:ind w:firstLine="720"/>
        <w:rPr>
          <w:color w:val="auto"/>
        </w:rPr>
      </w:pPr>
      <w:r w:rsidRPr="008B0FCB">
        <w:rPr>
          <w:sz w:val="26"/>
          <w:color w:val="000000"/>
        </w:rPr>
        <w:t>Các lỗi phổ biến</w:t>
      </w:r>
    </w:p>
    <w:p w14:paraId="43E3B568"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 xml:space="preserve">Sai sót thao tác joystick </w:t>
      </w:r>
    </w:p>
    <w:p w14:paraId="11B341EF"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 xml:space="preserve">Đánh giá sai môi trường </w:t>
      </w:r>
    </w:p>
    <w:p w14:paraId="24F51790"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 xml:space="preserve">Quá tự tin (overconfidence) </w:t>
      </w:r>
    </w:p>
    <w:p w14:paraId="6995A974"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 xml:space="preserve">Mất tập trung (fatigue) </w:t>
      </w:r>
    </w:p>
    <w:p w14:paraId="2D92C58C" w14:textId="77777777" w:rsidR="0065170E" w:rsidRPr="008B0FCB" w:rsidRDefault="0065170E" w:rsidP="008705E6">
      <w:pPr>
        <w:pStyle w:val="Heading3"/>
        <w:spacing w:before="0" w:after="80" w:line="300" w:lineRule="auto"/>
        <w:ind w:firstLine="720"/>
        <w:rPr>
          <w:color w:val="auto"/>
        </w:rPr>
      </w:pPr>
      <w:r w:rsidRPr="008B0FCB">
        <w:rPr>
          <w:sz w:val="26"/>
          <w:color w:val="000000"/>
        </w:rPr>
        <w:t>Các yếu tố ảnh hưởng</w:t>
      </w:r>
    </w:p>
    <w:p w14:paraId="72B14FBE"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hAnsiTheme="majorHAnsi" w:cstheme="majorHAnsi"/>
          <w:sz w:val="26"/>
          <w:color w:val="000000"/>
        </w:rPr>
        <w:t>Stress, thiếu kinh nghiệm BVLOS</w:t>
      </w:r>
    </w:p>
    <w:p w14:paraId="174D1B98"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 xml:space="preserve">Giao tiếp kém giữa crew </w:t>
      </w:r>
    </w:p>
    <w:p w14:paraId="04285B88" w14:textId="77777777" w:rsidR="0065170E" w:rsidRPr="008B0FCB" w:rsidRDefault="0065170E" w:rsidP="008705E6">
      <w:pPr>
        <w:pStyle w:val="Heading3"/>
        <w:spacing w:before="0" w:after="80" w:line="300" w:lineRule="auto"/>
        <w:ind w:firstLine="720"/>
        <w:rPr>
          <w:color w:val="auto"/>
        </w:rPr>
      </w:pPr>
      <w:r w:rsidRPr="008B0FCB">
        <w:rPr>
          <w:sz w:val="26"/>
          <w:color w:val="000000"/>
        </w:rPr>
        <w:t>Kiểm soát yếu tố con người và nguồn lực tổ bay (CRM)</w:t>
      </w:r>
    </w:p>
    <w:p w14:paraId="1B4C248F"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eastAsia="Aptos" w:hAnsiTheme="majorHAnsi" w:cstheme="majorHAnsi"/>
          <w:sz w:val="26"/>
          <w:lang w:val="en-US"/>
          <w:color w:val="000000"/>
        </w:rPr>
        <w:t xml:space="preserve">Áp dụng CRM (Crew Resource Management) </w:t>
      </w:r>
    </w:p>
    <w:p w14:paraId="5323459C" w14:textId="77777777" w:rsidR="0065170E" w:rsidRPr="008B0FCB" w:rsidRDefault="0065170E" w:rsidP="0065170E">
      <w:pPr>
        <w:spacing w:after="80" w:line="300" w:lineRule="auto"/>
        <w:ind w:firstLine="720"/>
        <w:jc w:val="both"/>
        <w:rPr>
          <w:rFonts w:asciiTheme="majorHAnsi" w:eastAsia="Aptos" w:hAnsiTheme="majorHAnsi" w:cstheme="majorHAnsi"/>
          <w:color w:val="auto"/>
          <w:lang w:val="en-US"/>
        </w:rPr>
      </w:pPr>
      <w:r w:rsidRPr="008B0FCB">
        <w:rPr>
          <w:rFonts w:asciiTheme="majorHAnsi" w:hAnsiTheme="majorHAnsi" w:cstheme="majorHAnsi"/>
          <w:sz w:val="26"/>
          <w:color w:val="000000"/>
        </w:rPr>
        <w:t>Phân định rõ ràng trách nhiệm của từng thành viên trong tổ bay theo mô hình CRM (Crew Resource Management):</w:t>
      </w:r>
    </w:p>
    <w:p w14:paraId="0B324C57"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Phi công chỉ huy (Pilot in Command - PIC): Chịu trách nhiệm tối cao về an toàn bay, điều khiển động học, theo dõi telemetry và ra quyết định khẩn nguy.</w:t>
      </w:r>
    </w:p>
    <w:p w14:paraId="23A750D7"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Người vận hành thiết bị nhiệm vụ (Payload Operator): Đảm nhiệm điều khiển camera quang học, cảm biến nhiệt/LiDAR và phối hợp thông báo góc quét cho phi công.</w:t>
      </w:r>
    </w:p>
    <w:p w14:paraId="64D51A86"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Quan sát viên an toàn (Visual Observer - VO): Giám sát liên tục bằng mắt thường không gian xung quanh máy bay để cảnh báo kịp thời chướng ngại vật và tàu bay khác xâm nhập.</w:t>
      </w:r>
    </w:p>
    <w:p w14:paraId="5E677F63" w14:textId="77777777" w:rsidR="00A1663C" w:rsidRPr="008B0FCB" w:rsidRDefault="00000000">
      <w:pPr>
        <w:pStyle w:val="Heading2"/>
        <w:spacing w:before="60" w:after="80" w:line="288" w:lineRule="auto"/>
        <w:rPr>
          <w:color w:val="auto"/>
        </w:rPr>
      </w:pPr>
      <w:r w:rsidRPr="008B0FCB">
        <w:rPr>
          <w:i w:val="0"/>
          <w:sz w:val="26"/>
          <w:color w:val="000000"/>
        </w:rPr>
        <w:t>Phân tích rủi ro an toàn bay cơ bản trong khai thác VLOS</w:t>
      </w:r>
    </w:p>
    <w:p w14:paraId="438EEAB5"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xml:space="preserve">Trong quản lý an toàn hàng không, mọi nhiệm vụ bay UAV đều tiềm ẩn các nguy cơ rủi ro đối với người, phương tiện và tài sản mặt đất cũng như các phương tiện bay khác </w:t>
      </w:r>
      <w:r w:rsidRPr="008B0FCB">
        <w:rPr>
          <w:rFonts w:asciiTheme="majorHAnsi" w:hAnsiTheme="majorHAnsi" w:cstheme="majorHAnsi"/>
          <w:i w:val="0"/>
          <w:sz w:val="26"/>
          <w:color w:val="000000"/>
        </w:rPr>
        <w:lastRenderedPageBreak/>
        <w:t>trong không phận. Quản lý rủi ro an toàn bay không phải là loại bỏ hoàn toàn mọi hoạt động bay, mà là quá trình nhận diện có phương pháp các mối nguy hiểm, đánh giá mức độ rủi ro và áp dụng các rào chắn phòng vệ để kiểm soát rủi ro ở mức an toàn chấp nhận được.</w:t>
      </w:r>
    </w:p>
    <w:p w14:paraId="5CCEF140" w14:textId="77777777" w:rsidR="00A1663C" w:rsidRPr="008B0FCB" w:rsidRDefault="00000000">
      <w:pPr>
        <w:pStyle w:val="Heading3"/>
        <w:spacing w:before="60" w:after="80" w:line="288" w:lineRule="auto"/>
        <w:rPr>
          <w:color w:val="auto"/>
        </w:rPr>
      </w:pPr>
      <w:r w:rsidRPr="008B0FCB">
        <w:rPr>
          <w:i w:val="0"/>
          <w:sz w:val="26"/>
          <w:color w:val="000000"/>
        </w:rPr>
        <w:t>1. Nguyên tắc xây dựng Ma trận đánh giá rủi ro 5x5</w:t>
      </w:r>
    </w:p>
    <w:p w14:paraId="0A0A19BE"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Mức độ rủi ro (Risk Index - R) của một tình huống bay được lượng hóa thông qua tích số giữa Xác suất xảy ra (Likelihood - L) và Mức độ nghiêm trọng của hậu quả (Severity - S): R = L × S.</w:t>
      </w:r>
    </w:p>
    <w:p w14:paraId="408A3A4E"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Thang điểm Xác suất xảy ra (Likelihood - L):</w:t>
      </w:r>
    </w:p>
    <w:p w14:paraId="11EBA997"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xml:space="preserve">  - Cấp 1 (Cực kỳ hiếm): Hầu như không bao giờ xảy ra trong toàn bộ vòng đời thiết bị.</w:t>
      </w:r>
    </w:p>
    <w:p w14:paraId="18D5C4DF"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xml:space="preserve">  - Cấp 2 (Hiếm khi): Có thể xảy ra vài lần nhưng rất ít gặp.</w:t>
      </w:r>
    </w:p>
    <w:p w14:paraId="5BEE6FA2"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xml:space="preserve">  - Cấp 3 (Thỉnh thoảng): Đã từng xảy ra hoặc có thể xảy ra trong các điều kiện môi trường nhất định.</w:t>
      </w:r>
    </w:p>
    <w:p w14:paraId="653D84C6"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xml:space="preserve">  - Cấp 4 (Có thể xảy ra): Thường xuyên xuất hiện trong quá trình khai thác thực tế.</w:t>
      </w:r>
    </w:p>
    <w:p w14:paraId="041B817E"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xml:space="preserve">  - Cấp 5 (Rất dễ xảy ra / Thường xuyên): Chắc chắn sẽ xảy ra nếu không có biện pháp ngăn chặn tức thời.</w:t>
      </w:r>
    </w:p>
    <w:p w14:paraId="2E435EEB"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Thang điểm Mức độ nghiêm trọng của hậu quả (Severity - S):</w:t>
      </w:r>
    </w:p>
    <w:p w14:paraId="699D3449"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xml:space="preserve">  - Cấp 1 (Không đáng kể): UAV chỉ trầy xước nhẹ, không ảnh hưởng đến tính năng bay và an toàn mặt đất.</w:t>
      </w:r>
    </w:p>
    <w:p w14:paraId="4EEBC955"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xml:space="preserve">  - Cấp 2 (Nhẹ): Hư hỏng nhẹ một bộ phận phụ (cánh quạt nứt, chân đáp cong), nhiệm vụ phải tạm dừng để thay thế linh kiện.</w:t>
      </w:r>
    </w:p>
    <w:p w14:paraId="4697A289"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xml:space="preserve">  - Cấp 3 (Đáng kể): UAV hư hỏng nặng khung thân hoặc thiết bị nhiệm vụ giá trị cao, gây gián đoạn lớn đến hoạt động.</w:t>
      </w:r>
    </w:p>
    <w:p w14:paraId="424347BF"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xml:space="preserve">  - Cấp 4 (Nguy hiểm / Nghiêm trọng): UAV rơi tự do từ độ cao lớn gây vỡ nát hoàn toàn, gây thương tích cho người trên mặt đất hoặc phá hỏng cơ sở hạ tầng giá trị.</w:t>
      </w:r>
    </w:p>
    <w:p w14:paraId="2A244C65"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xml:space="preserve">  - Cấp 5 (Thảm họa): Gây tử vong cho người trên mặt đất hoặc va chạm trên không trung với tàu bay có người lái.</w:t>
      </w:r>
    </w:p>
    <w:p w14:paraId="4D9388A5" w14:textId="77777777" w:rsidR="00A1663C" w:rsidRPr="008B0FCB" w:rsidRDefault="00000000">
      <w:pPr>
        <w:pStyle w:val="Heading3"/>
        <w:spacing w:before="60" w:after="80" w:line="288" w:lineRule="auto"/>
        <w:rPr>
          <w:color w:val="auto"/>
        </w:rPr>
      </w:pPr>
      <w:r w:rsidRPr="008B0FCB">
        <w:rPr>
          <w:i w:val="0"/>
          <w:sz w:val="26"/>
          <w:color w:val="000000"/>
        </w:rPr>
        <w:t>2. Phân vùng an toàn và Quy tắc Go / No-Go Decision</w:t>
      </w:r>
    </w:p>
    <w:p w14:paraId="2FEE067F"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Dựa trên chỉ số rủi ro R = L × S, ma trận rủi ro được chia thành ba vùng hành động cụ thể:</w:t>
      </w:r>
    </w:p>
    <w:p w14:paraId="597C06D5"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Vùng Đỏ (R = 15 – 25: Rủi ro không thể chấp nhận được): Phi công bắt buộc phải đưa ra quyết định NO-GO (DỪNG BAY NGAY LẬP TỨC). Mọi lý do về tiến độ hay yêu cầu đột xuất đều không được phép đánh đổi tính mạng con người và an toàn hàng không.</w:t>
      </w:r>
    </w:p>
    <w:p w14:paraId="061F0B46"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xml:space="preserve">• Vùng Vàng (R = 5 – 12: Rủi ro có điều kiện - Áp dụng nguyên tắc ALARP): Chỉ được phép bay khi đã triển khai đầy đủ các biện pháp phòng vệ để hạ thấp rủi ro về mức thấp </w:t>
      </w:r>
      <w:r w:rsidRPr="008B0FCB">
        <w:rPr>
          <w:rFonts w:asciiTheme="majorHAnsi" w:hAnsiTheme="majorHAnsi" w:cstheme="majorHAnsi"/>
          <w:i w:val="0"/>
          <w:sz w:val="26"/>
          <w:color w:val="000000"/>
        </w:rPr>
        <w:lastRenderedPageBreak/>
        <w:t>nhất khả thi. Cần có sự phê duyệt trực tiếp của Chỉ huy bay hoặc Trưởng bộ phận an toàn.</w:t>
      </w:r>
    </w:p>
    <w:p w14:paraId="70003380"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Vùng Xanh (R = 1 – 4: Rủi ro chấp nhận được): Đạt điều kiện GO (ĐƯỢC PHÉP BAY). Phi công tiến hành bay theo đúng quy trình thao tác chuẩn (SOP).</w:t>
      </w:r>
    </w:p>
    <w:p w14:paraId="52C4A2BF" w14:textId="77777777" w:rsidR="00A1663C" w:rsidRPr="008B0FCB" w:rsidRDefault="00000000">
      <w:pPr>
        <w:pStyle w:val="Heading3"/>
        <w:spacing w:before="60" w:after="80" w:line="288" w:lineRule="auto"/>
        <w:rPr>
          <w:color w:val="auto"/>
        </w:rPr>
      </w:pPr>
      <w:r w:rsidRPr="008B0FCB">
        <w:rPr>
          <w:i w:val="0"/>
          <w:sz w:val="26"/>
          <w:color w:val="000000"/>
        </w:rPr>
        <w:t>3. Khái niệm và Ứng dụng Nguyên tắc ALARP (As Low As Reasonably Practicable)</w:t>
      </w:r>
    </w:p>
    <w:p w14:paraId="5CA44CEE"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Nguyên tắc ALARP yêu cầu người khai thác phải giảm thiểu rủi ro xuống mức thấp nhất có thể thực hiện được một cách hợp lý. Để kiểm soát rủi ro theo ALARP, tổ bay phải thiết lập hệ thống rào cản phòng vệ bốn lớp:</w:t>
      </w:r>
    </w:p>
    <w:p w14:paraId="2628349C"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Rào cản Kỹ thuật: Trang bị hệ thống dù khẩn cấp, thiết lập Geofencing giới hạn khu vực bay, cài đặt Return-to-Home (RTH) độ cao an toàn, sử dụng định vị RTK để chống trôi và kiểm tra cảm biến tránh vật cản trước mỗi chuyến bay.</w:t>
      </w:r>
    </w:p>
    <w:p w14:paraId="6F76F898"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Rào cản Quy trình &amp; Vận hành: Khảo sát kỹ địa hình trước khi bay, thiết lập bãi đáp khẩn cấp dự phòng (Emergency Landing Zone), duy trì đường bay cách xa khu dân cư và công trình công cộng tối thiểu 50 mét.</w:t>
      </w:r>
    </w:p>
    <w:p w14:paraId="422BDAB3" w14:textId="77777777" w:rsidR="00A1663C" w:rsidRPr="008B0FCB" w:rsidRDefault="00000000">
      <w:pPr>
        <w:spacing w:before="60" w:after="80" w:line="288" w:lineRule="auto"/>
        <w:jc w:val="both"/>
        <w:rPr>
          <w:rFonts w:asciiTheme="majorHAnsi" w:hAnsiTheme="majorHAnsi" w:cstheme="majorHAnsi"/>
          <w:color w:val="auto"/>
        </w:rPr>
      </w:pPr>
      <w:r w:rsidRPr="008B0FCB">
        <w:rPr>
          <w:rFonts w:asciiTheme="majorHAnsi" w:hAnsiTheme="majorHAnsi" w:cstheme="majorHAnsi"/>
          <w:i w:val="0"/>
          <w:sz w:val="26"/>
          <w:color w:val="000000"/>
        </w:rPr>
        <w:t>• Rào cản Con người (CRM): Tổ chức bay theo kíp hai người (Pilot &amp; Visual Observer), kiểm tra chéo lẫn nhau theo bảng Checklist chuẩn hóa, không bay khi thời tiết xấu hoặc khi sức khỏe không đảm bảo.</w:t>
      </w:r>
    </w:p>
    <w:p w14:paraId="2771EC0E" w14:textId="77777777" w:rsidR="00A1663C" w:rsidRPr="008B0FCB" w:rsidRDefault="00000000">
      <w:pPr>
        <w:spacing w:before="60" w:after="80" w:line="288" w:lineRule="auto"/>
        <w:jc w:val="both"/>
        <w:rPr>
          <w:rFonts w:asciiTheme="majorHAnsi" w:hAnsiTheme="majorHAnsi" w:cstheme="majorHAnsi"/>
          <w:color w:val="auto"/>
          <w:sz w:val="26"/>
          <w:lang w:val="en-US"/>
        </w:rPr>
      </w:pPr>
      <w:r w:rsidRPr="008B0FCB">
        <w:rPr>
          <w:rFonts w:asciiTheme="majorHAnsi" w:hAnsiTheme="majorHAnsi" w:cstheme="majorHAnsi"/>
          <w:i w:val="0"/>
          <w:sz w:val="26"/>
          <w:color w:val="000000"/>
        </w:rPr>
        <w:t>• Kế hoạch ứng phó khẩn cấp: Sẵn sàng phương án liên lạc khẩn cấp với cơ quan y tế, cứu hỏa và cơ quan quản lý điều hành bay quân sự/dân dụng tại địa phương.</w:t>
      </w:r>
    </w:p>
    <w:p w14:paraId="7A97C383" w14:textId="77777777" w:rsidR="008B0FCB" w:rsidRPr="008B0FCB" w:rsidRDefault="008B0FCB">
      <w:pPr>
        <w:spacing w:before="60" w:after="80" w:line="288" w:lineRule="auto"/>
        <w:jc w:val="both"/>
        <w:rPr>
          <w:rFonts w:asciiTheme="majorHAnsi" w:hAnsiTheme="majorHAnsi" w:cstheme="majorHAnsi"/>
          <w:color w:val="auto"/>
          <w:lang w:val="en-US"/>
        </w:rPr>
      </w:pPr>
    </w:p>
    <w:tbl>
      <w:tblPr>
        <w:tblStyle w:val="TableGrid2"/>
        <w:tblW w:w="9351" w:type="dxa"/>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4"/>
        <w:gridCol w:w="2552"/>
        <w:gridCol w:w="2835"/>
      </w:tblGrid>
      <w:tr w:rsidR="0065170E" w:rsidRPr="008B0FCB" w14:paraId="20A45024" w14:textId="77777777" w:rsidTr="008B0FCB">
        <w:trPr>
          <w:cantSplit/>
          <w:tblHeader/>
          <w:jc w:val="center"/>
        </w:trPr>
        <w:tc>
          <w:tcPr>
            <w:tcW w:w="1980" w:type="dxa"/>
            <w:shd w:val="clear" w:color="auto" w:fill="F2F2F2"/>
            <w:tcMar>
              <w:top w:w="120" w:type="dxa"/>
              <w:left w:w="150" w:type="dxa"/>
              <w:bottom w:w="120" w:type="dxa"/>
              <w:right w:w="150" w:type="dxa"/>
            </w:tcMar>
            <w:hideMark/>
          </w:tcPr>
          <w:p w14:paraId="5879A58F" w14:textId="77777777" w:rsidR="0065170E" w:rsidRPr="008B0FCB" w:rsidRDefault="0065170E" w:rsidP="0065170E">
            <w:pPr>
              <w:spacing w:line="276" w:lineRule="auto"/>
              <w:jc w:val="center"/>
              <w:rPr>
                <w:rFonts w:asciiTheme="majorHAnsi" w:eastAsia="Aptos" w:hAnsiTheme="majorHAnsi" w:cstheme="majorHAnsi"/>
                <w:b/>
                <w:bCs/>
                <w:color w:val="auto"/>
              </w:rPr>
            </w:pPr>
            <w:r w:rsidRPr="008B0FCB">
              <w:rPr>
                <w:rFonts w:asciiTheme="majorHAnsi" w:eastAsia="Aptos" w:hAnsiTheme="majorHAnsi" w:cstheme="majorHAnsi"/>
                <w:b/>
                <w:bCs/>
                <w:sz w:val="21"/>
                <w:color w:val="000000"/>
              </w:rPr>
              <w:t>Mối đe dọa</w:t>
            </w:r>
          </w:p>
        </w:tc>
        <w:tc>
          <w:tcPr>
            <w:tcW w:w="1984" w:type="dxa"/>
            <w:shd w:val="clear" w:color="auto" w:fill="F2F2F2"/>
            <w:tcMar>
              <w:top w:w="120" w:type="dxa"/>
              <w:left w:w="150" w:type="dxa"/>
              <w:bottom w:w="120" w:type="dxa"/>
              <w:right w:w="150" w:type="dxa"/>
            </w:tcMar>
            <w:hideMark/>
          </w:tcPr>
          <w:p w14:paraId="4DD13BEF" w14:textId="77777777" w:rsidR="0065170E" w:rsidRPr="008B0FCB" w:rsidRDefault="0065170E" w:rsidP="0065170E">
            <w:pPr>
              <w:spacing w:line="276" w:lineRule="auto"/>
              <w:jc w:val="center"/>
              <w:rPr>
                <w:rFonts w:asciiTheme="majorHAnsi" w:eastAsia="Aptos" w:hAnsiTheme="majorHAnsi" w:cstheme="majorHAnsi"/>
                <w:b/>
                <w:bCs/>
                <w:color w:val="auto"/>
              </w:rPr>
            </w:pPr>
            <w:r w:rsidRPr="008B0FCB">
              <w:rPr>
                <w:rFonts w:asciiTheme="majorHAnsi" w:eastAsia="Aptos" w:hAnsiTheme="majorHAnsi" w:cstheme="majorHAnsi"/>
                <w:b/>
                <w:bCs/>
                <w:sz w:val="21"/>
                <w:color w:val="000000"/>
              </w:rPr>
              <w:t>Xác suất</w:t>
            </w:r>
          </w:p>
        </w:tc>
        <w:tc>
          <w:tcPr>
            <w:tcW w:w="2552" w:type="dxa"/>
            <w:shd w:val="clear" w:color="auto" w:fill="F2F2F2"/>
            <w:tcMar>
              <w:top w:w="120" w:type="dxa"/>
              <w:left w:w="150" w:type="dxa"/>
              <w:bottom w:w="120" w:type="dxa"/>
              <w:right w:w="150" w:type="dxa"/>
            </w:tcMar>
            <w:hideMark/>
          </w:tcPr>
          <w:p w14:paraId="6EF5299F" w14:textId="77777777" w:rsidR="0065170E" w:rsidRPr="008B0FCB" w:rsidRDefault="0065170E" w:rsidP="0065170E">
            <w:pPr>
              <w:spacing w:line="276" w:lineRule="auto"/>
              <w:jc w:val="center"/>
              <w:rPr>
                <w:rFonts w:asciiTheme="majorHAnsi" w:eastAsia="Aptos" w:hAnsiTheme="majorHAnsi" w:cstheme="majorHAnsi"/>
                <w:b/>
                <w:bCs/>
                <w:color w:val="auto"/>
              </w:rPr>
            </w:pPr>
            <w:r w:rsidRPr="008B0FCB">
              <w:rPr>
                <w:rFonts w:asciiTheme="majorHAnsi" w:eastAsia="Aptos" w:hAnsiTheme="majorHAnsi" w:cstheme="majorHAnsi"/>
                <w:b/>
                <w:bCs/>
                <w:sz w:val="21"/>
                <w:color w:val="000000"/>
              </w:rPr>
              <w:t>Hậu quả</w:t>
            </w:r>
          </w:p>
        </w:tc>
        <w:tc>
          <w:tcPr>
            <w:tcW w:w="2835" w:type="dxa"/>
            <w:shd w:val="clear" w:color="auto" w:fill="F2F2F2"/>
            <w:tcMar>
              <w:top w:w="120" w:type="dxa"/>
              <w:left w:w="150" w:type="dxa"/>
              <w:bottom w:w="120" w:type="dxa"/>
              <w:right w:w="150" w:type="dxa"/>
            </w:tcMar>
            <w:hideMark/>
          </w:tcPr>
          <w:p w14:paraId="4E4AA4E2" w14:textId="77777777" w:rsidR="0065170E" w:rsidRPr="008B0FCB" w:rsidRDefault="0065170E" w:rsidP="0065170E">
            <w:pPr>
              <w:spacing w:line="276" w:lineRule="auto"/>
              <w:jc w:val="center"/>
              <w:rPr>
                <w:rFonts w:asciiTheme="majorHAnsi" w:eastAsia="Aptos" w:hAnsiTheme="majorHAnsi" w:cstheme="majorHAnsi"/>
                <w:b/>
                <w:bCs/>
                <w:color w:val="auto"/>
              </w:rPr>
            </w:pPr>
            <w:r w:rsidRPr="008B0FCB">
              <w:rPr>
                <w:rFonts w:asciiTheme="majorHAnsi" w:eastAsia="Aptos" w:hAnsiTheme="majorHAnsi" w:cstheme="majorHAnsi"/>
                <w:b/>
                <w:bCs/>
                <w:sz w:val="21"/>
                <w:color w:val="000000"/>
              </w:rPr>
              <w:t>Mức rủi ro</w:t>
            </w:r>
          </w:p>
        </w:tc>
      </w:tr>
      <w:tr w:rsidR="0065170E" w:rsidRPr="008B0FCB" w14:paraId="6267E1F4" w14:textId="77777777" w:rsidTr="008B0FCB">
        <w:trPr>
          <w:cantSplit/>
          <w:jc w:val="center"/>
        </w:trPr>
        <w:tc>
          <w:tcPr>
            <w:tcW w:w="1980" w:type="dxa"/>
            <w:tcMar>
              <w:top w:w="80" w:type="dxa"/>
              <w:left w:w="120" w:type="dxa"/>
              <w:bottom w:w="80" w:type="dxa"/>
              <w:right w:w="120" w:type="dxa"/>
            </w:tcMar>
            <w:hideMark/>
          </w:tcPr>
          <w:p w14:paraId="5AA326FB" w14:textId="77777777" w:rsidR="0065170E" w:rsidRPr="008B0FCB" w:rsidRDefault="0065170E" w:rsidP="0065170E">
            <w:pPr>
              <w:spacing w:line="276" w:lineRule="auto"/>
              <w:jc w:val="both"/>
              <w:rPr>
                <w:rFonts w:asciiTheme="majorHAnsi" w:eastAsia="Aptos" w:hAnsiTheme="majorHAnsi" w:cstheme="majorHAnsi"/>
                <w:color w:val="auto"/>
              </w:rPr>
            </w:pPr>
            <w:r w:rsidRPr="008B0FCB">
              <w:rPr>
                <w:rFonts w:asciiTheme="majorHAnsi" w:eastAsia="Aptos" w:hAnsiTheme="majorHAnsi" w:cstheme="majorHAnsi"/>
                <w:sz w:val="21"/>
                <w:color w:val="000000"/>
              </w:rPr>
              <w:t>Gió mạnh</w:t>
            </w:r>
          </w:p>
        </w:tc>
        <w:tc>
          <w:tcPr>
            <w:tcW w:w="1984" w:type="dxa"/>
            <w:tcMar>
              <w:top w:w="80" w:type="dxa"/>
              <w:left w:w="120" w:type="dxa"/>
              <w:bottom w:w="80" w:type="dxa"/>
              <w:right w:w="120" w:type="dxa"/>
            </w:tcMar>
            <w:hideMark/>
          </w:tcPr>
          <w:p w14:paraId="401B43F9" w14:textId="77777777" w:rsidR="0065170E" w:rsidRPr="008B0FCB" w:rsidRDefault="0065170E" w:rsidP="0065170E">
            <w:pPr>
              <w:spacing w:line="276" w:lineRule="auto"/>
              <w:jc w:val="both"/>
              <w:rPr>
                <w:rFonts w:asciiTheme="majorHAnsi" w:eastAsia="Aptos" w:hAnsiTheme="majorHAnsi" w:cstheme="majorHAnsi"/>
                <w:color w:val="auto"/>
              </w:rPr>
            </w:pPr>
            <w:r w:rsidRPr="008B0FCB">
              <w:rPr>
                <w:rFonts w:asciiTheme="majorHAnsi" w:eastAsia="Aptos" w:hAnsiTheme="majorHAnsi" w:cstheme="majorHAnsi"/>
                <w:sz w:val="21"/>
                <w:color w:val="000000"/>
              </w:rPr>
              <w:t>Trung bình</w:t>
            </w:r>
          </w:p>
        </w:tc>
        <w:tc>
          <w:tcPr>
            <w:tcW w:w="2552" w:type="dxa"/>
            <w:tcMar>
              <w:top w:w="80" w:type="dxa"/>
              <w:left w:w="120" w:type="dxa"/>
              <w:bottom w:w="80" w:type="dxa"/>
              <w:right w:w="120" w:type="dxa"/>
            </w:tcMar>
            <w:hideMark/>
          </w:tcPr>
          <w:p w14:paraId="710B8AA9" w14:textId="77777777" w:rsidR="0065170E" w:rsidRPr="008B0FCB" w:rsidRDefault="0065170E" w:rsidP="0065170E">
            <w:pPr>
              <w:spacing w:line="276" w:lineRule="auto"/>
              <w:jc w:val="both"/>
              <w:rPr>
                <w:rFonts w:asciiTheme="majorHAnsi" w:eastAsia="Aptos" w:hAnsiTheme="majorHAnsi" w:cstheme="majorHAnsi"/>
                <w:color w:val="auto"/>
              </w:rPr>
            </w:pPr>
            <w:r w:rsidRPr="008B0FCB">
              <w:rPr>
                <w:rFonts w:asciiTheme="majorHAnsi" w:eastAsia="Aptos" w:hAnsiTheme="majorHAnsi" w:cstheme="majorHAnsi"/>
                <w:sz w:val="21"/>
                <w:color w:val="000000"/>
              </w:rPr>
              <w:t>Cao</w:t>
            </w:r>
          </w:p>
        </w:tc>
        <w:tc>
          <w:tcPr>
            <w:tcW w:w="2835" w:type="dxa"/>
            <w:tcMar>
              <w:top w:w="80" w:type="dxa"/>
              <w:left w:w="120" w:type="dxa"/>
              <w:bottom w:w="80" w:type="dxa"/>
              <w:right w:w="120" w:type="dxa"/>
            </w:tcMar>
            <w:hideMark/>
          </w:tcPr>
          <w:p w14:paraId="62D3621D" w14:textId="77777777" w:rsidR="0065170E" w:rsidRPr="008B0FCB" w:rsidRDefault="0065170E" w:rsidP="0065170E">
            <w:pPr>
              <w:spacing w:line="276" w:lineRule="auto"/>
              <w:jc w:val="both"/>
              <w:rPr>
                <w:rFonts w:asciiTheme="majorHAnsi" w:eastAsia="Aptos" w:hAnsiTheme="majorHAnsi" w:cstheme="majorHAnsi"/>
                <w:color w:val="auto"/>
              </w:rPr>
            </w:pPr>
            <w:r w:rsidRPr="008B0FCB">
              <w:rPr>
                <w:rFonts w:asciiTheme="majorHAnsi" w:eastAsia="Aptos" w:hAnsiTheme="majorHAnsi" w:cstheme="majorHAnsi"/>
                <w:sz w:val="21"/>
                <w:color w:val="000000"/>
              </w:rPr>
              <w:t>Cao</w:t>
            </w:r>
          </w:p>
        </w:tc>
      </w:tr>
      <w:tr w:rsidR="0065170E" w:rsidRPr="008B0FCB" w14:paraId="6DD5EEEF" w14:textId="77777777" w:rsidTr="008B0FCB">
        <w:trPr>
          <w:cantSplit/>
          <w:jc w:val="center"/>
        </w:trPr>
        <w:tc>
          <w:tcPr>
            <w:tcW w:w="1980" w:type="dxa"/>
            <w:tcMar>
              <w:top w:w="80" w:type="dxa"/>
              <w:left w:w="120" w:type="dxa"/>
              <w:bottom w:w="80" w:type="dxa"/>
              <w:right w:w="120" w:type="dxa"/>
            </w:tcMar>
            <w:hideMark/>
          </w:tcPr>
          <w:p w14:paraId="46542B4D" w14:textId="77777777" w:rsidR="0065170E" w:rsidRPr="008B0FCB" w:rsidRDefault="0065170E" w:rsidP="0065170E">
            <w:pPr>
              <w:spacing w:line="276" w:lineRule="auto"/>
              <w:jc w:val="both"/>
              <w:rPr>
                <w:rFonts w:asciiTheme="majorHAnsi" w:eastAsia="Aptos" w:hAnsiTheme="majorHAnsi" w:cstheme="majorHAnsi"/>
                <w:color w:val="auto"/>
              </w:rPr>
            </w:pPr>
            <w:r w:rsidRPr="008B0FCB">
              <w:rPr>
                <w:rFonts w:asciiTheme="majorHAnsi" w:eastAsia="Aptos" w:hAnsiTheme="majorHAnsi" w:cstheme="majorHAnsi"/>
                <w:sz w:val="21"/>
                <w:color w:val="000000"/>
              </w:rPr>
              <w:t>Mất GNSS</w:t>
            </w:r>
          </w:p>
        </w:tc>
        <w:tc>
          <w:tcPr>
            <w:tcW w:w="1984" w:type="dxa"/>
            <w:tcMar>
              <w:top w:w="80" w:type="dxa"/>
              <w:left w:w="120" w:type="dxa"/>
              <w:bottom w:w="80" w:type="dxa"/>
              <w:right w:w="120" w:type="dxa"/>
            </w:tcMar>
            <w:hideMark/>
          </w:tcPr>
          <w:p w14:paraId="260E04C3" w14:textId="77777777" w:rsidR="0065170E" w:rsidRPr="008B0FCB" w:rsidRDefault="0065170E" w:rsidP="0065170E">
            <w:pPr>
              <w:spacing w:line="276" w:lineRule="auto"/>
              <w:jc w:val="both"/>
              <w:rPr>
                <w:rFonts w:asciiTheme="majorHAnsi" w:eastAsia="Aptos" w:hAnsiTheme="majorHAnsi" w:cstheme="majorHAnsi"/>
                <w:color w:val="auto"/>
              </w:rPr>
            </w:pPr>
            <w:r w:rsidRPr="008B0FCB">
              <w:rPr>
                <w:rFonts w:asciiTheme="majorHAnsi" w:eastAsia="Aptos" w:hAnsiTheme="majorHAnsi" w:cstheme="majorHAnsi"/>
                <w:sz w:val="21"/>
                <w:color w:val="000000"/>
              </w:rPr>
              <w:t>Thấp</w:t>
            </w:r>
          </w:p>
        </w:tc>
        <w:tc>
          <w:tcPr>
            <w:tcW w:w="2552" w:type="dxa"/>
            <w:tcMar>
              <w:top w:w="80" w:type="dxa"/>
              <w:left w:w="120" w:type="dxa"/>
              <w:bottom w:w="80" w:type="dxa"/>
              <w:right w:w="120" w:type="dxa"/>
            </w:tcMar>
            <w:hideMark/>
          </w:tcPr>
          <w:p w14:paraId="02D973E0" w14:textId="77777777" w:rsidR="0065170E" w:rsidRPr="008B0FCB" w:rsidRDefault="0065170E" w:rsidP="0065170E">
            <w:pPr>
              <w:spacing w:line="276" w:lineRule="auto"/>
              <w:jc w:val="both"/>
              <w:rPr>
                <w:rFonts w:asciiTheme="majorHAnsi" w:eastAsia="Aptos" w:hAnsiTheme="majorHAnsi" w:cstheme="majorHAnsi"/>
                <w:color w:val="auto"/>
              </w:rPr>
            </w:pPr>
            <w:r w:rsidRPr="008B0FCB">
              <w:rPr>
                <w:rFonts w:asciiTheme="majorHAnsi" w:eastAsia="Aptos" w:hAnsiTheme="majorHAnsi" w:cstheme="majorHAnsi"/>
                <w:sz w:val="21"/>
                <w:color w:val="000000"/>
              </w:rPr>
              <w:t>Trung bình</w:t>
            </w:r>
          </w:p>
        </w:tc>
        <w:tc>
          <w:tcPr>
            <w:tcW w:w="2835" w:type="dxa"/>
            <w:tcMar>
              <w:top w:w="80" w:type="dxa"/>
              <w:left w:w="120" w:type="dxa"/>
              <w:bottom w:w="80" w:type="dxa"/>
              <w:right w:w="120" w:type="dxa"/>
            </w:tcMar>
            <w:hideMark/>
          </w:tcPr>
          <w:p w14:paraId="6B3F1357" w14:textId="77777777" w:rsidR="0065170E" w:rsidRPr="008B0FCB" w:rsidRDefault="0065170E" w:rsidP="0065170E">
            <w:pPr>
              <w:spacing w:line="276" w:lineRule="auto"/>
              <w:jc w:val="both"/>
              <w:rPr>
                <w:rFonts w:asciiTheme="majorHAnsi" w:eastAsia="Aptos" w:hAnsiTheme="majorHAnsi" w:cstheme="majorHAnsi"/>
                <w:color w:val="auto"/>
              </w:rPr>
            </w:pPr>
            <w:r w:rsidRPr="008B0FCB">
              <w:rPr>
                <w:rFonts w:asciiTheme="majorHAnsi" w:eastAsia="Aptos" w:hAnsiTheme="majorHAnsi" w:cstheme="majorHAnsi"/>
                <w:sz w:val="21"/>
                <w:color w:val="000000"/>
              </w:rPr>
              <w:t>Trung bình</w:t>
            </w:r>
          </w:p>
        </w:tc>
      </w:tr>
      <w:tr w:rsidR="0065170E" w:rsidRPr="008B0FCB" w14:paraId="4FC8CDD5" w14:textId="77777777" w:rsidTr="008B0FCB">
        <w:trPr>
          <w:cantSplit/>
          <w:jc w:val="center"/>
        </w:trPr>
        <w:tc>
          <w:tcPr>
            <w:tcW w:w="1980" w:type="dxa"/>
            <w:tcMar>
              <w:top w:w="80" w:type="dxa"/>
              <w:left w:w="120" w:type="dxa"/>
              <w:bottom w:w="80" w:type="dxa"/>
              <w:right w:w="120" w:type="dxa"/>
            </w:tcMar>
            <w:hideMark/>
          </w:tcPr>
          <w:p w14:paraId="433C412F" w14:textId="77777777" w:rsidR="0065170E" w:rsidRPr="008B0FCB" w:rsidRDefault="0065170E" w:rsidP="0065170E">
            <w:pPr>
              <w:spacing w:line="276" w:lineRule="auto"/>
              <w:jc w:val="both"/>
              <w:rPr>
                <w:rFonts w:asciiTheme="majorHAnsi" w:eastAsia="Aptos" w:hAnsiTheme="majorHAnsi" w:cstheme="majorHAnsi"/>
                <w:color w:val="auto"/>
              </w:rPr>
            </w:pPr>
            <w:r w:rsidRPr="008B0FCB">
              <w:rPr>
                <w:rFonts w:asciiTheme="majorHAnsi" w:eastAsia="Aptos" w:hAnsiTheme="majorHAnsi" w:cstheme="majorHAnsi"/>
                <w:sz w:val="21"/>
                <w:color w:val="000000"/>
              </w:rPr>
              <w:t>Lỗi pin</w:t>
            </w:r>
          </w:p>
        </w:tc>
        <w:tc>
          <w:tcPr>
            <w:tcW w:w="1984" w:type="dxa"/>
            <w:tcMar>
              <w:top w:w="80" w:type="dxa"/>
              <w:left w:w="120" w:type="dxa"/>
              <w:bottom w:w="80" w:type="dxa"/>
              <w:right w:w="120" w:type="dxa"/>
            </w:tcMar>
            <w:hideMark/>
          </w:tcPr>
          <w:p w14:paraId="799D7360" w14:textId="77777777" w:rsidR="0065170E" w:rsidRPr="008B0FCB" w:rsidRDefault="0065170E" w:rsidP="0065170E">
            <w:pPr>
              <w:spacing w:line="276" w:lineRule="auto"/>
              <w:jc w:val="both"/>
              <w:rPr>
                <w:rFonts w:asciiTheme="majorHAnsi" w:eastAsia="Aptos" w:hAnsiTheme="majorHAnsi" w:cstheme="majorHAnsi"/>
                <w:color w:val="auto"/>
              </w:rPr>
            </w:pPr>
            <w:r w:rsidRPr="008B0FCB">
              <w:rPr>
                <w:rFonts w:asciiTheme="majorHAnsi" w:eastAsia="Aptos" w:hAnsiTheme="majorHAnsi" w:cstheme="majorHAnsi"/>
                <w:sz w:val="21"/>
                <w:color w:val="000000"/>
              </w:rPr>
              <w:t>Thấp</w:t>
            </w:r>
          </w:p>
        </w:tc>
        <w:tc>
          <w:tcPr>
            <w:tcW w:w="2552" w:type="dxa"/>
            <w:tcMar>
              <w:top w:w="80" w:type="dxa"/>
              <w:left w:w="120" w:type="dxa"/>
              <w:bottom w:w="80" w:type="dxa"/>
              <w:right w:w="120" w:type="dxa"/>
            </w:tcMar>
            <w:hideMark/>
          </w:tcPr>
          <w:p w14:paraId="286018C5" w14:textId="77777777" w:rsidR="0065170E" w:rsidRPr="008B0FCB" w:rsidRDefault="0065170E" w:rsidP="0065170E">
            <w:pPr>
              <w:spacing w:line="276" w:lineRule="auto"/>
              <w:jc w:val="both"/>
              <w:rPr>
                <w:rFonts w:asciiTheme="majorHAnsi" w:eastAsia="Aptos" w:hAnsiTheme="majorHAnsi" w:cstheme="majorHAnsi"/>
                <w:color w:val="auto"/>
              </w:rPr>
            </w:pPr>
            <w:r w:rsidRPr="008B0FCB">
              <w:rPr>
                <w:rFonts w:asciiTheme="majorHAnsi" w:eastAsia="Aptos" w:hAnsiTheme="majorHAnsi" w:cstheme="majorHAnsi"/>
                <w:sz w:val="21"/>
                <w:color w:val="000000"/>
              </w:rPr>
              <w:t>Rất cao</w:t>
            </w:r>
          </w:p>
        </w:tc>
        <w:tc>
          <w:tcPr>
            <w:tcW w:w="2835" w:type="dxa"/>
            <w:tcMar>
              <w:top w:w="80" w:type="dxa"/>
              <w:left w:w="120" w:type="dxa"/>
              <w:bottom w:w="80" w:type="dxa"/>
              <w:right w:w="120" w:type="dxa"/>
            </w:tcMar>
            <w:hideMark/>
          </w:tcPr>
          <w:p w14:paraId="09A310D1" w14:textId="77777777" w:rsidR="0065170E" w:rsidRPr="008B0FCB" w:rsidRDefault="0065170E" w:rsidP="0065170E">
            <w:pPr>
              <w:spacing w:line="276" w:lineRule="auto"/>
              <w:jc w:val="both"/>
              <w:rPr>
                <w:rFonts w:asciiTheme="majorHAnsi" w:eastAsia="Aptos" w:hAnsiTheme="majorHAnsi" w:cstheme="majorHAnsi"/>
                <w:color w:val="auto"/>
              </w:rPr>
            </w:pPr>
            <w:r w:rsidRPr="008B0FCB">
              <w:rPr>
                <w:rFonts w:asciiTheme="majorHAnsi" w:eastAsia="Aptos" w:hAnsiTheme="majorHAnsi" w:cstheme="majorHAnsi"/>
                <w:sz w:val="21"/>
                <w:color w:val="000000"/>
              </w:rPr>
              <w:t>Cao</w:t>
            </w:r>
          </w:p>
        </w:tc>
      </w:tr>
    </w:tbl>
    <w:p w14:paraId="15F1222B" w14:textId="77777777" w:rsidR="008B0FCB" w:rsidRPr="008B0FCB" w:rsidRDefault="008B0FCB">
      <w:pPr>
        <w:spacing w:after="80" w:line="300" w:lineRule="auto"/>
        <w:ind w:firstLine="720"/>
        <w:jc w:val="both"/>
        <w:rPr>
          <w:rFonts w:asciiTheme="majorHAnsi" w:hAnsiTheme="majorHAnsi" w:cstheme="majorHAnsi"/>
          <w:color w:val="auto"/>
          <w:sz w:val="26"/>
          <w:lang w:val="en-US"/>
        </w:rPr>
      </w:pPr>
    </w:p>
    <w:p w14:paraId="658D4F26" w14:textId="035E7779" w:rsidR="00C52651" w:rsidRPr="008B0FCB" w:rsidRDefault="008B0FCB">
      <w:pPr>
        <w:spacing w:after="80" w:line="300" w:lineRule="auto"/>
        <w:ind w:firstLine="720"/>
        <w:jc w:val="both"/>
        <w:rPr>
          <w:rFonts w:asciiTheme="majorHAnsi" w:hAnsiTheme="majorHAnsi" w:cstheme="majorHAnsi"/>
          <w:color w:val="auto"/>
        </w:rPr>
      </w:pPr>
      <w:r w:rsidRPr="008B0FCB">
        <w:rPr>
          <w:rFonts w:asciiTheme="majorHAnsi" w:hAnsiTheme="majorHAnsi" w:cstheme="majorHAnsi"/>
          <w:sz w:val="26"/>
          <w:lang w:val="en-US"/>
          <w:color w:val="000000"/>
        </w:rPr>
        <w:t>C</w:t>
      </w:r>
      <w:r w:rsidR="00000000" w:rsidRPr="008B0FCB">
        <w:rPr>
          <w:rFonts w:asciiTheme="majorHAnsi" w:hAnsiTheme="majorHAnsi" w:cstheme="majorHAnsi"/>
          <w:sz w:val="26"/>
          <w:color w:val="000000"/>
        </w:rPr>
        <w:t>HUYÊN ĐỀ CHUẨN HÓA: CHECKLIST QUÂN SỰ VÀ XỬ TRÍ NHIỄU LA BÀN / MẤT GPS</w:t>
      </w:r>
    </w:p>
    <w:p w14:paraId="79225EC9" w14:textId="77777777" w:rsidR="00A1663C" w:rsidRPr="008B0FCB" w:rsidRDefault="00000000">
      <w:pPr>
        <w:spacing w:after="80" w:line="300" w:lineRule="auto"/>
        <w:ind w:firstLine="720"/>
        <w:jc w:val="both"/>
        <w:rPr>
          <w:rFonts w:asciiTheme="majorHAnsi" w:hAnsiTheme="majorHAnsi" w:cstheme="majorHAnsi"/>
          <w:color w:val="auto"/>
        </w:rPr>
      </w:pPr>
      <w:r w:rsidRPr="008B0FCB">
        <w:rPr>
          <w:rFonts w:asciiTheme="majorHAnsi" w:hAnsiTheme="majorHAnsi" w:cstheme="majorHAnsi"/>
          <w:sz w:val="26"/>
          <w:color w:val="000000"/>
        </w:rPr>
        <w:t>QUY TRÌNH KIỂM TRA CHECKLIST CHUẨN QUÂN CHỦNG PK-KQ VÀ KỊCH BẢN XỬ TRÍ BẤT TRẮC MẤT TÍN HIỆU ĐỊNH VỊ VỆ TINH</w:t>
      </w:r>
    </w:p>
    <w:p w14:paraId="369B3A22" w14:textId="77777777" w:rsidR="00A1663C" w:rsidRPr="008B0FCB" w:rsidRDefault="00000000">
      <w:pPr>
        <w:keepNext/>
        <w:spacing w:before="220" w:after="80" w:line="288" w:lineRule="auto"/>
        <w:rPr>
          <w:rFonts w:asciiTheme="majorHAnsi" w:hAnsiTheme="majorHAnsi" w:cstheme="majorHAnsi"/>
          <w:color w:val="auto"/>
        </w:rPr>
      </w:pPr>
      <w:r w:rsidRPr="008B0FCB">
        <w:rPr>
          <w:rFonts w:asciiTheme="majorHAnsi" w:hAnsiTheme="majorHAnsi" w:cstheme="majorHAnsi"/>
          <w:b/>
          <w:sz w:val="27"/>
          <w:color w:val="000000"/>
        </w:rPr>
        <w:t>1. Biểu mẫu Checklist 3 giai đoạn chuẩn hóa (Pre-flight / In-flight / Post-flight)</w:t>
      </w:r>
    </w:p>
    <w:p w14:paraId="7C120097" w14:textId="77777777" w:rsidR="00A1663C" w:rsidRPr="008B0FCB" w:rsidRDefault="00000000">
      <w:pPr>
        <w:spacing w:after="80" w:line="300" w:lineRule="auto"/>
        <w:ind w:firstLine="720"/>
        <w:jc w:val="both"/>
        <w:rPr>
          <w:rFonts w:asciiTheme="majorHAnsi" w:hAnsiTheme="majorHAnsi" w:cstheme="majorHAnsi"/>
          <w:color w:val="auto"/>
        </w:rPr>
      </w:pPr>
      <w:r w:rsidRPr="008B0FCB">
        <w:rPr>
          <w:rFonts w:asciiTheme="majorHAnsi" w:hAnsiTheme="majorHAnsi" w:cstheme="majorHAnsi"/>
          <w:sz w:val="26"/>
          <w:color w:val="000000"/>
        </w:rPr>
        <w:t>Quy trình kiểm tra vận hành UAV được chuẩn hóa đồng bộ với quy chế an toàn bay quân sự của Quân chủng PK-KQ:</w:t>
      </w:r>
    </w:p>
    <w:p w14:paraId="59ADA3AE" w14:textId="77777777" w:rsidR="00A1663C" w:rsidRPr="008B0FCB" w:rsidRDefault="00000000">
      <w:pPr>
        <w:keepNext/>
        <w:spacing w:before="120" w:after="40" w:line="300" w:lineRule="auto"/>
        <w:rPr>
          <w:rFonts w:asciiTheme="majorHAnsi" w:hAnsiTheme="majorHAnsi" w:cstheme="majorHAnsi"/>
          <w:color w:val="auto"/>
        </w:rPr>
      </w:pPr>
      <w:r w:rsidRPr="008B0FCB">
        <w:rPr>
          <w:rFonts w:asciiTheme="majorHAnsi" w:hAnsiTheme="majorHAnsi" w:cstheme="majorHAnsi"/>
          <w:b/>
          <w:sz w:val="26"/>
          <w:color w:val="000000"/>
        </w:rPr>
        <w:t>- GIAI ĐOẠN 1 (TRƯỚC CHUYẾN BAY - PRE-FLIGHT):</w:t>
      </w:r>
    </w:p>
    <w:p w14:paraId="756D29BE"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Kiểm tra hành chính: Giấy phép bay còn hiệu lực, phù hợp tọa độ và trần bay cấp phép; chứng chỉ phi công và căn cước công dân.</w:t>
      </w:r>
    </w:p>
    <w:p w14:paraId="77E74E90"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lastRenderedPageBreak/>
        <w:t>- Kiểm tra cơ khí 360°: Khung thân không rạn nứt; cánh quạt bắt chặt, đúng chiều quay; ốc khóa an toàn.</w:t>
      </w:r>
    </w:p>
    <w:p w14:paraId="7FBDE3EB"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Kiểm tra điện và pin: Điện áp mỗi cell &gt;= 4.15V, chênh lệch giữa các cell &lt; 0.03V; pin điều khiển &gt;= 80%.</w:t>
      </w:r>
    </w:p>
    <w:p w14:paraId="32DDA715"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Hiệu chuẩn cảm biến: La bàn số (Compass) và IMU đã được hiệu chuẩn trong vòng 24h hoặc tại bãi bay mới.</w:t>
      </w:r>
    </w:p>
    <w:p w14:paraId="7C5F9C14"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Thiết lập thông số an toàn: Khóa điểm Home (Home Point recorded), số lượng vệ tinh GPS &gt;= 12, HDOP &lt; 1.2; thiết lập độ cao RTH vượt chướng ngại vật cao nhất tối thiểu 20 mét; thiết lập điện áp cảnh báo pin yếu (Cấp 1: 30% RTH, Cấp 2: 15% hạ cánh khẩn).</w:t>
      </w:r>
    </w:p>
    <w:p w14:paraId="7AF3A818" w14:textId="77777777" w:rsidR="00A1663C" w:rsidRPr="008B0FCB" w:rsidRDefault="00000000">
      <w:pPr>
        <w:keepNext/>
        <w:spacing w:before="120" w:after="40" w:line="300" w:lineRule="auto"/>
        <w:rPr>
          <w:rFonts w:asciiTheme="majorHAnsi" w:hAnsiTheme="majorHAnsi" w:cstheme="majorHAnsi"/>
          <w:color w:val="auto"/>
        </w:rPr>
      </w:pPr>
      <w:r w:rsidRPr="008B0FCB">
        <w:rPr>
          <w:rFonts w:asciiTheme="majorHAnsi" w:hAnsiTheme="majorHAnsi" w:cstheme="majorHAnsi"/>
          <w:b/>
          <w:sz w:val="26"/>
          <w:color w:val="000000"/>
        </w:rPr>
        <w:t>- GIAI ĐOẠN 2 (TRONG CHUYẾN BAY - IN-FLIGHT):</w:t>
      </w:r>
    </w:p>
    <w:p w14:paraId="7084923C"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Sau khi cất cánh lên 2 mét: Hovering kiểm tra thăng bằng trong 10 giây; quan sát rung giật bất thường hoặc âm thanh lạ của động cơ.</w:t>
      </w:r>
    </w:p>
    <w:p w14:paraId="28EAE8D5"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Giám sát liên tục viễn trắc OSD: Theo dõi mức tiêu hao pin, cường độ sóng điều khiển RSSI, khoảng cách cách trạm và hướng gió.</w:t>
      </w:r>
    </w:p>
    <w:p w14:paraId="56F2EF8C"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Duy trì thông tin tổ bay CRM: VO liên tục quan sát bầu trời, thông báo ngay cho PIC khi xuất hiện chim trời hoặc phương tiện bay khác.</w:t>
      </w:r>
    </w:p>
    <w:p w14:paraId="40DCA23B" w14:textId="77777777" w:rsidR="00A1663C" w:rsidRPr="008B0FCB" w:rsidRDefault="00000000">
      <w:pPr>
        <w:keepNext/>
        <w:spacing w:before="120" w:after="40" w:line="300" w:lineRule="auto"/>
        <w:rPr>
          <w:rFonts w:asciiTheme="majorHAnsi" w:hAnsiTheme="majorHAnsi" w:cstheme="majorHAnsi"/>
          <w:color w:val="auto"/>
        </w:rPr>
      </w:pPr>
      <w:r w:rsidRPr="008B0FCB">
        <w:rPr>
          <w:rFonts w:asciiTheme="majorHAnsi" w:hAnsiTheme="majorHAnsi" w:cstheme="majorHAnsi"/>
          <w:b/>
          <w:sz w:val="26"/>
          <w:color w:val="000000"/>
        </w:rPr>
        <w:t>- GIAI ĐOẠN 3 (SAU CHUYẾN BAY - POST-FLIGHT):</w:t>
      </w:r>
    </w:p>
    <w:p w14:paraId="6B487923"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Hạ cánh chạm đất an toàn -&gt; Ngắt động cơ (Disarm) ngay lập tức -&gt; Tắt nguồn tàu bay trước -&gt; Tắt nguồn tay điều khiển sau.</w:t>
      </w:r>
    </w:p>
    <w:p w14:paraId="565C2D66"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Tháo pin kiểm tra nhiệt độ vỏ pin (nếu pin nóng &gt; 50°C phải để nguội tự nhiên, không được sạc ngay).</w:t>
      </w:r>
    </w:p>
    <w:p w14:paraId="29467B4C"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Vệ sinh bề mặt khung thân, lau sạch bụi bẩn trên cánh quạt và mắt cảm biến; ghi chép sổ nhật ký bay (Flight Logbook).</w:t>
      </w:r>
    </w:p>
    <w:p w14:paraId="0FF4D2E7"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b/>
          <w:sz w:val="26"/>
          <w:color w:val="000000"/>
        </w:rPr>
        <w:t>2. Kịch bản Xử trí Bất trắc: Hiện tượng Nhiễu La bàn (Compass Error) và Mất định vị Vệ tinh (GPS Glitch)</w:t>
      </w:r>
    </w:p>
    <w:p w14:paraId="3E4B958D"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b/>
          <w:sz w:val="26"/>
          <w:color w:val="000000"/>
        </w:rPr>
        <w:t>- Dấu hiệu nhận biết: Máy bay đang bay lơ lửng tự động bỗng nhiên bị trôi dạt xoay vòng hình phễu xoắn ốc (Toilet Bowl Effect), màn hình OSD nhấp nháy cảnh báo 'Compass Error' hoặc 'GPS Loss', chế độ bay tự động nhảy sang 'ATTI Mode'.</w:t>
      </w:r>
    </w:p>
    <w:p w14:paraId="74B50D73" w14:textId="77777777" w:rsidR="00A1663C" w:rsidRPr="008B0FCB" w:rsidRDefault="00000000">
      <w:pPr>
        <w:keepNext/>
        <w:spacing w:before="120" w:after="40" w:line="300" w:lineRule="auto"/>
        <w:rPr>
          <w:rFonts w:asciiTheme="majorHAnsi" w:hAnsiTheme="majorHAnsi" w:cstheme="majorHAnsi"/>
          <w:color w:val="auto"/>
        </w:rPr>
      </w:pPr>
      <w:r w:rsidRPr="008B0FCB">
        <w:rPr>
          <w:rFonts w:asciiTheme="majorHAnsi" w:hAnsiTheme="majorHAnsi" w:cstheme="majorHAnsi"/>
          <w:b/>
          <w:sz w:val="26"/>
          <w:color w:val="000000"/>
        </w:rPr>
        <w:t>- Hành động tức thời của phi công:</w:t>
      </w:r>
    </w:p>
    <w:p w14:paraId="60D1DCB4"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Bước 1: Tuyệt đối KHÔNG buông tay lái và KHÔNG bật tính năng RTH tự động (vì khi la bàn và GPS bị lỗi, tính năng RTH sẽ khiến máy bay bay lệch hướng đâm va).</w:t>
      </w:r>
    </w:p>
    <w:p w14:paraId="6E0CBCD4"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Bước 2: Chủ động gạt công tắc chế độ bay sang 'ATTI / MANUAL' để ngắt hoàn toàn sự can thiệp của la bàn bị lỗi.</w:t>
      </w:r>
    </w:p>
    <w:p w14:paraId="79B5103E"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lastRenderedPageBreak/>
        <w:t>- Bước 3: Dùng mắt thường quan sát hướng máy bay, thao tác tay lái Pitch và Roll bù lực gió, điều khiển máy bay bay ngược chiều gió đưa về đỉnh bãi cất hạ cánh.</w:t>
      </w:r>
    </w:p>
    <w:p w14:paraId="323D04D9" w14:textId="77777777" w:rsidR="00A1663C" w:rsidRPr="008B0FCB" w:rsidRDefault="00000000">
      <w:pPr>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Bước 4: Giảm ga từ từ hạ cánh chạm đất an toàn, thực hiện khóa động cơ khẩn cấp.</w:t>
      </w:r>
    </w:p>
    <w:p w14:paraId="36093795" w14:textId="77777777" w:rsidR="008B0FCB" w:rsidRPr="008B0FCB" w:rsidRDefault="008B0FCB">
      <w:pPr>
        <w:rPr>
          <w:rFonts w:asciiTheme="majorHAnsi" w:hAnsiTheme="majorHAnsi" w:cstheme="majorHAnsi"/>
          <w:b/>
          <w:color w:val="auto"/>
          <w:sz w:val="27"/>
        </w:rPr>
      </w:pPr>
      <w:r w:rsidRPr="008B0FCB">
        <w:rPr>
          <w:rFonts w:asciiTheme="majorHAnsi" w:hAnsiTheme="majorHAnsi" w:cstheme="majorHAnsi"/>
          <w:b/>
          <w:sz w:val="27"/>
          <w:color w:val="000000"/>
        </w:rPr>
        <w:br w:type="page"/>
      </w:r>
    </w:p>
    <w:p w14:paraId="69EFC914" w14:textId="5A1A17A0" w:rsidR="00A1663C" w:rsidRPr="008B0FCB" w:rsidRDefault="00000000">
      <w:pPr>
        <w:spacing w:before="280" w:after="80"/>
        <w:jc w:val="center"/>
        <w:rPr>
          <w:rFonts w:asciiTheme="majorHAnsi" w:hAnsiTheme="majorHAnsi" w:cstheme="majorHAnsi"/>
          <w:color w:val="auto"/>
        </w:rPr>
      </w:pPr>
      <w:r w:rsidRPr="008B0FCB">
        <w:rPr>
          <w:rFonts w:asciiTheme="majorHAnsi" w:hAnsiTheme="majorHAnsi" w:cstheme="majorHAnsi"/>
          <w:b/>
          <w:sz w:val="27"/>
          <w:color w:val="000000"/>
        </w:rPr>
        <w:lastRenderedPageBreak/>
        <w:t>NGÂN HÀNG CÂU HỎI VÀ ĐÁP ÁN THEO HỌC PHẦN ĐÀO TẠO UAV</w:t>
      </w:r>
      <w:r w:rsidRPr="008B0FCB">
        <w:rPr>
          <w:rFonts w:asciiTheme="majorHAnsi" w:hAnsiTheme="majorHAnsi" w:cstheme="majorHAnsi"/>
          <w:b/>
          <w:sz w:val="27"/>
          <w:color w:val="000000"/>
        </w:rPr>
        <w:br/>
        <w:t>HP3: QUY TRÌNH VẬN HÀNH UAV VÀ XỬ TRÍ BẤT TRẮC</w:t>
      </w:r>
    </w:p>
    <w:p w14:paraId="2F01F2B6" w14:textId="77777777" w:rsidR="00A1663C" w:rsidRPr="008B0FCB" w:rsidRDefault="00000000">
      <w:pPr>
        <w:spacing w:after="80"/>
        <w:jc w:val="center"/>
        <w:rPr>
          <w:rFonts w:asciiTheme="majorHAnsi" w:hAnsiTheme="majorHAnsi" w:cstheme="majorHAnsi"/>
          <w:color w:val="auto"/>
        </w:rPr>
      </w:pPr>
      <w:r w:rsidRPr="008B0FCB">
        <w:rPr>
          <w:rFonts w:asciiTheme="majorHAnsi" w:hAnsiTheme="majorHAnsi" w:cstheme="majorHAnsi"/>
          <w:sz w:val="19"/>
          <w:color w:val="000000"/>
        </w:rPr>
        <w:t>(Căn cứ Quyết định 3906/QĐ-PKKQ ngày 16/07/2026 &amp; Quyết định 2426/QĐ-BQP)</w:t>
      </w:r>
      <w:r w:rsidRPr="008B0FCB">
        <w:rPr>
          <w:rFonts w:asciiTheme="majorHAnsi" w:hAnsiTheme="majorHAnsi" w:cstheme="majorHAnsi"/>
          <w:sz w:val="19"/>
          <w:color w:val="000000"/>
        </w:rPr>
        <w:br/>
        <w:t>Chương trình: HẠNG A — ĐIỀU KHIỂN UAV TRONG VLOS (6 TÍN CHỈ / 140 GIỜ) — Môn 1: Kiến thức hàng không trong VLOS</w:t>
      </w:r>
    </w:p>
    <w:p w14:paraId="78C8FFEA" w14:textId="77777777" w:rsidR="00A1663C" w:rsidRPr="008B0FCB" w:rsidRDefault="00000000">
      <w:pPr>
        <w:spacing w:before="20" w:after="40"/>
        <w:ind w:left="288"/>
        <w:rPr>
          <w:rFonts w:asciiTheme="majorHAnsi" w:hAnsiTheme="majorHAnsi" w:cstheme="majorHAnsi"/>
          <w:color w:val="auto"/>
        </w:rPr>
      </w:pPr>
      <w:r w:rsidRPr="008B0FCB">
        <w:rPr>
          <w:rFonts w:asciiTheme="majorHAnsi" w:hAnsiTheme="majorHAnsi" w:cstheme="majorHAnsi"/>
          <w:b/>
          <w:sz w:val="20"/>
          <w:color w:val="000000"/>
        </w:rPr>
        <w:t>• Kiến thức trọng tâm: Vận hành an toàn, quy trình cất/hạ cánh, quản lý rủi ro (CRM/ALARP), xử lý sự cố mất GPS, mất C2 link, sụt áp pin, Fly-away, đâm va, quy trình báo cáo tai nạn.</w:t>
      </w:r>
    </w:p>
    <w:p w14:paraId="520E9F01" w14:textId="77777777" w:rsidR="00A1663C" w:rsidRPr="008B0FCB" w:rsidRDefault="00000000">
      <w:pPr>
        <w:spacing w:before="20" w:after="40"/>
        <w:ind w:left="288"/>
        <w:rPr>
          <w:rFonts w:asciiTheme="majorHAnsi" w:hAnsiTheme="majorHAnsi" w:cstheme="majorHAnsi"/>
          <w:color w:val="auto"/>
        </w:rPr>
      </w:pPr>
      <w:r w:rsidRPr="008B0FCB">
        <w:rPr>
          <w:rFonts w:asciiTheme="majorHAnsi" w:hAnsiTheme="majorHAnsi" w:cstheme="majorHAnsi"/>
          <w:b/>
          <w:sz w:val="20"/>
          <w:color w:val="000000"/>
        </w:rPr>
        <w:t>• Thống kê câu hỏi: Trắc nghiệm: 105 câu | Vấn đáp: 16 câu</w:t>
      </w:r>
    </w:p>
    <w:p w14:paraId="15F6D1E4" w14:textId="77777777" w:rsidR="00A1663C" w:rsidRPr="008B0FCB" w:rsidRDefault="00000000">
      <w:pPr>
        <w:spacing w:before="200" w:after="120"/>
        <w:rPr>
          <w:rFonts w:asciiTheme="majorHAnsi" w:hAnsiTheme="majorHAnsi" w:cstheme="majorHAnsi"/>
          <w:color w:val="auto"/>
        </w:rPr>
      </w:pPr>
      <w:r w:rsidRPr="008B0FCB">
        <w:rPr>
          <w:rFonts w:asciiTheme="majorHAnsi" w:hAnsiTheme="majorHAnsi" w:cstheme="majorHAnsi"/>
          <w:b/>
          <w:sz w:val="24"/>
          <w:color w:val="000000"/>
        </w:rPr>
        <w:t>I. NGÂN HÀNG CÂU HỎI TRẮC NGHIỆM (105 CÂU)</w:t>
      </w:r>
    </w:p>
    <w:p w14:paraId="38DEDA37"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1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Mất tín hiệu định vị vệ tinh (GPS) đột ngột khi đang bay lơ lửng, thiết bị bay sẽ tự động kích hoạt tính năng Return-To-Home (RTH) để tìm đường bay về dung điểm xuất phát một cách an toàn.</w:t>
      </w:r>
    </w:p>
    <w:p w14:paraId="58664745"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66C9135B"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2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màn hình điều khiển đột ngột tối đen (mất tín hiệu hình ảnh trực tiếp FPV), điều đó đồng nghĩa với việc kết nối sóng vô tuyến điều khiển chuyến bay (Command &amp; Control Link) chắc chắn đã đứt hoàn toàn và bạn mất quyền kiểm soát máy bay.</w:t>
      </w:r>
    </w:p>
    <w:p w14:paraId="4AF87C79"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39CC15CF"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3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Để phòng ngừa sự cố mất sóng điều khiển (Lost Link), một trong những nguyên tắc thiết lập an toàn quan trọng nhất trước chuyến bay là cài đặt độ cao tự động quay về (RTH Altitude) phải cao hơn vật cản cao nhất trong toàn bộ khu vực hoạt động.</w:t>
      </w:r>
    </w:p>
    <w:p w14:paraId="656D7698"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336BA19A"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4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Trong tình huống mất sóng điều khiển và thiết bị bay tự do bay trôi dạt khỏi khu vực (Fly-away) hướng về phía không phận kiểm soát, người lái nên giữ im lặng và tự đi tìm thiết bị để tránh bị cơ quan chức năng phạt.</w:t>
      </w:r>
    </w:p>
    <w:p w14:paraId="43235881"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3E07123F"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5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Nếu thiết bị bay thông báo mất tín hiệu GPS do bị che khuất khi bay thấp giữa các tòa nhà, một trong những biện pháp xử lý an toàn là can thiệp điều khiển bằng tay và nâng độ cao lên để thiết bị thoát khỏi vùng cản và dễ dàng bắt lại sóng vệ tinh.</w:t>
      </w:r>
    </w:p>
    <w:p w14:paraId="3053DC5F"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1C39E80E"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6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thực hiện chuyến bay khảo sát bên dưới một gầm cầu lớn (nơi có mái che vật lý), Người điều khiển nên cài đặt hành động khẩn cấp khi mất sóng điều khiển (Lost Link Action) là "Lơ lửng tại chỗ" (Hover) thay vì "Tự động quay về" (RTH).</w:t>
      </w:r>
    </w:p>
    <w:p w14:paraId="748815C2"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23B7A7EB"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7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Trong trường hợp màn hình điều khiển bị sập nguồn (mất FPV và dữ liệu viễn trắc) nhưng tín hiệu bộ điều khiển vẫn còn, Người điều khiển có thể áp dụng kỹ năng quản lý nguồn lực tổ bay (CRM) bằng cách nhờ Người quan sát (VO) xác định hướng mũi máy bay và đọc khẩu lệnh để Người lái điều khiển thiết bị hạ cánh an toàn.</w:t>
      </w:r>
    </w:p>
    <w:p w14:paraId="57B1A056"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5460E566"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8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Khái niệm sự cố "Máy bay bay lạc" (Fly-away) có bản chất và mức độ rủi ro hoàn toàn giống với tính năng "Tự động quay về" (RTH), vì cả hai đều là trường hợp máy bay tự động bay trên không khi không có tín hiệu của người điều khiển.</w:t>
      </w:r>
    </w:p>
    <w:p w14:paraId="244D51F3"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454D8D3A"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9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ứng dụng liên tục phát cảnh báo "Sóng điều khiển yếu", thao tác xử lý vật lý đầu tiên và nhanh nhất để cố gắng khôi phục liên kết là điều chỉnh lại hướng của ăng-ten trên tay cầm sao cho mặt phẳng vuông góc của ăng-ten (chữ không phải đỉnh nhọn) hướng về phía thiết bị bay.</w:t>
      </w:r>
    </w:p>
    <w:p w14:paraId="4B2FBB84"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0139A1CE"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lastRenderedPageBreak/>
        <w:t xml:space="preserve">Câu 10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phương tiện bay đang thực hiện một lộ trình bay tự động về trước trên bản đồ (Waypoints mission), nếu tín hiệu vô tuyến từ bộ điều khiển cầm tay bị đứt đoạn, thiết bị bay sẽ lập tức tắt toàn bộ động cơ và rơi tự do xuống đất ngay tại điểm mất sóng.</w:t>
      </w:r>
    </w:p>
    <w:p w14:paraId="1B011010"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12D20072"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11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đang bay trên không, Khi phát hiện pin flycam/UAV đột ngột sụt áp nhanh và cảnh báo mức pin yếu dưới 20%. Vì điểm hạ cánh dự kiến còn khá xa và bạn tin rằng thiết bị vẫn ráng bay về được, Người lái quyết định đẩy ga tăng tốc độ bay lên mức tối đa để về đích nhanh hơn.</w:t>
      </w:r>
    </w:p>
    <w:p w14:paraId="1D67D119"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32CD6657"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12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Trong lúc chuẩn bị cất cánh, Nếu nhận thấy viên pin LiPo có dấu hiệu bị phồng rộp ở lớp vỏ ngoài nhưng ứng dụng điều khiển vẫn báo điện áp ở mức 100%. Bạn vẫn có thể dùng viên pin này cho một chuyến bay ngắn vì mạch điện tử bên trong chưa báo lỗi.</w:t>
      </w:r>
    </w:p>
    <w:p w14:paraId="0CDBE6EC"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6B369641"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13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thiết bị bay cất cánh lơ lửng được 2 mét, bạn ngửi thấy mùi khét của nhựa cháy hoặc nhìn thấy tia lửa nhỏ xẹt ra từ khu vực một động cơ. Quyết định an toàn nhất lúc này là Người điều khiển bắt buộc phải lập tức hạ cánh khẩn cấp thay vì tiếp tục bay cao để quan sát.</w:t>
      </w:r>
    </w:p>
    <w:p w14:paraId="282F2BBF"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34ADFE74"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14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Sau khi hoàn thành một chuyến bay tải nặng, viên pin LiPo vừa tháo ra khỏi máy bay vẫn còn rất nóng. Để tiết kiệm thời gian chuẩn bị cho ca bay tiếp theo, Người điều khiển có thể cắm ngay viên pin đang nóng này vào bộ sạc vì bộ sạc thông minh sẽ tự điều tiết dòng điện.</w:t>
      </w:r>
    </w:p>
    <w:p w14:paraId="1207673C"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41101A06"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15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Trong lúc bay thực thi nhiệm vụ, bạn vô tình để cánh quạt của máy bay quệt nhẹ vào cành cây khô trên cao. Dù thiết bị chưa rơi và vẫn đang giữ được thăng bằng, bạn vẫn cần phải dừng nhiệm vụ, hạ cánh ngay để kiểm tra tình trạng cánh quạt.</w:t>
      </w:r>
    </w:p>
    <w:p w14:paraId="21C33EFC"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5A54051D"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16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Máy bay đa rotor của Khi đưa vào vận hành động cơ không chổi than. Khi đang bay, một động cơ bất ngờ ngừng hoạt động. Dù thiết bị bay của bạn là loại có 4 cánh (Quad-copter), hệ thống điều khiển bay vẫn có thể tự động cân bằng lực nâng bằng 3 cánh còn lại để Khi thực hiện chuyến bay từ từ về bãi đáp.</w:t>
      </w:r>
    </w:p>
    <w:p w14:paraId="645512E2"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2EC250C7"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17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kiểm tra thiết bị trước khi bay, Khi phát hiện phần vỏ của bò cáp truyền điện nối ra động cơ bị sờn rách, hở cả lõi đồng bên trong. Để khắc phục tạm thời tại thực địa, bạn chỉ cần lấy băng dính điện quấn kín lại vết rách là đủ điều kiện an toàn để cất cánh bình thường.</w:t>
      </w:r>
    </w:p>
    <w:p w14:paraId="6FA1B29D"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294E2673"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18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Bạn kết thúc công việc bay ngoài trời vào giữa trưa hè và di chuyển đến địa điểm khác. Thay vì cất vào hộp chống sốc, bạn để trực tiếp các viên pin LiPo vào cốp xe ô tô đóng kín đỗ dưới trời nắng gắt. Hành động này là bất cẩn và tiềm ẩn rủi ro cháy nổ rất cao.</w:t>
      </w:r>
    </w:p>
    <w:p w14:paraId="3625D588"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647D8E62"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19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đang bay khảo sát một khu vực dân cư, ứng dụng điều khiển phát ra cảnh báo nhiệt độ các động cơ (Motor Temperature) đang ở mức cực kỳ cao do làm việc quá tải. Quyết định an toàn nhất là Người điều khiển bắt buộc phải lập tức tìm khu vực đất trống không người gần nhất để hạ cánh khẩn cấp.</w:t>
      </w:r>
    </w:p>
    <w:p w14:paraId="3FCC267C"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15ED3792"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20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Phương tiện bay cánh bằng (Fixed-wing) của bạn gặp sự cố chết động cơ chính giữa không trung. Khác với dòng đa rotor sẽ bị rơi tự do ngay lập tức, máy bay cánh bằng vẫn còn lực nâng khí động học từ cánh, cho phép bạn điều hướng máy bay lướt (glide) xuống một bãi đáp an toàn ở phía trước.</w:t>
      </w:r>
    </w:p>
    <w:p w14:paraId="48798B52"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79E293DD"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lastRenderedPageBreak/>
        <w:t xml:space="preserve">Câu 21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Thiết bị bay của bạn bị mất tín hiệu điều khiển và không tự động quay về mà tiếp tục bay thẳng ra khỏi khu vực an toàn (hiện tượng Fly-away). Hành động ưu tiên đầu tiên của bạn là phải nhanh chóng di chuyển bộ điều khiển tiến lại gần hướng máy bay đang bay để cố gắng khôi phục lại kết nối.</w:t>
      </w:r>
    </w:p>
    <w:p w14:paraId="044F85A4"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79C69DE5"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22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Máy bay của bạn bị lỗi trôi dạt (Fly-away) và đang bay thẳng về phía một sân bay dân dụng (thuộc không phận kiểm soát). Vì sợ bị phạt, Người lái quyết định không báo cáo mà lập tức lên xe máy tự chạy đuổi theo thiết bị để tìm kiếm âm thầm.</w:t>
      </w:r>
    </w:p>
    <w:p w14:paraId="53A458AB"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62EA8956"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23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gọi điện thông báo khẩn cấp cho cơ quan không lưu về sự cố máy bay bay lạc (Fly-away), bạn chỉ cần thông báo ngắn gọn "tôi đã bị mất máy bay ở khu vực này" là đủ để radar của đài kiểm soát tự động quét và tìm kiếm thiết bị giúp bạn.</w:t>
      </w:r>
    </w:p>
    <w:p w14:paraId="5AA393B0"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5065B2E9"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24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thiết bị bay bị mất kiểm soát và trôi dạt (Fly-away) do lỗi la bàn điện tử hoặc nhiễu từ trường nặng, việc bạn liên tục nhấn nút "Tự động quay về" (RTH) trên tay cầm chắc chắn sẽ đưa máy bay trở lại vị trí cũ một cách an toàn.</w:t>
      </w:r>
    </w:p>
    <w:p w14:paraId="688D64AA"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135BCDAA"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25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Để giảm thiểu hệ lụy của sự cố Fly-away, việc bạn dán nhãn thông tin liên lạc (số điện thoại, mã đăng ký) bên ngoài vỏ thiết bị bay là một biện pháp thiết thực giúp người dân hoặc cơ quan chức năng dễ dàng liên hệ với bạn khi máy bay rơi.</w:t>
      </w:r>
    </w:p>
    <w:p w14:paraId="43EDA88E"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0F683977"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26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Phương tiện bay của bạn bị bay lạc (Fly-away) vào sâu bên trong một khu rừng vắng vẻ, hoàn toàn nằm trong không phận không kiểm soát (Class G) và không có dân cư. Trong trường hợp này, bạn không bắt buộc phải gọi báo động khẩn cấp cho cơ quan không lưu.</w:t>
      </w:r>
    </w:p>
    <w:p w14:paraId="2C713098"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0D621110"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27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Trong lúc đang bay lơ lửng tĩnh tại (hovering), Nếu nhận thấy thiết bị bay bắt đầu tự trôi dạt ngày càng nhanh về một hướng dù bạn không chạm vào cần điều khiển và tín hiệu GPS báo rất tốt. Đây có thể là dấu hiệu chớm bắt đầu của hiện tượng Fly-away do lỗi hệ thống.</w:t>
      </w:r>
    </w:p>
    <w:p w14:paraId="06353E20"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439D04A7"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28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Ngay khi nhận thấy máy bay bắt đầu có hiện tượng tự trôi dạt mất kiểm soát do lỗi tín hiệu GPS (chớm Fly-away), thao tác xử lý an toàn nhất là bạn lập tức gạt công tắc chuyển sang chế độ bay thủ công hoàn toàn (ATTI mode) để tự lái máy bay về.</w:t>
      </w:r>
    </w:p>
    <w:p w14:paraId="79C848E4"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13A144F2"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29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xảy ra Fly-away và máy bay lao nhanh ra xa, quyết định đúng đắn là bạn cứ đứng yên tại chỗ nhìn chăm chăm vào màn hình FPV cho đến khi mất hẳn hình ảnh rồi mới bắt đầu ghi chép thông tin để báo cáo.</w:t>
      </w:r>
    </w:p>
    <w:p w14:paraId="2CDEC3F8"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7910C294"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30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Trong lúc máy bay bị mất kiểm soát định vị và trôi dạt tự do (Fly-away) nhưng sóng điều khiển vẫn còn nhấp nháy, thao tác ưu tiên của bạn là cố gắng giảm ga để ép máy bay hạ độ cao xuống thấp nhất có thể.</w:t>
      </w:r>
    </w:p>
    <w:p w14:paraId="13059E88"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599F7722"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31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đang bay flycam/UAV khảo sát một khu vực đồi núi, Nếu nhận thấy có một tháp ăng-ten phát sóng lớn. Vì tháp rất to và dễ nhìn thấy bằng mắt thường, Người điều khiển có thể tự tin điều khiển máy bay lướt sát tháp ở khoảng cách 10 mét mà không sợ đâm va.</w:t>
      </w:r>
    </w:p>
    <w:p w14:paraId="55AA483D"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00A233CA"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32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Trong quá trình bay, bạn bất ngờ bị một con chim săn mồi (như diều hâu, đại bàng) lao đến tấn công. Thao tác xử lý né tránh hiệu quả nhất lúc này là bạn lập tức đẩy cần ga cho phương tiện bay vọt thẳng lên cao (climb vertically) thay vì bay lùi hay bay ngang.</w:t>
      </w:r>
    </w:p>
    <w:p w14:paraId="69A987E0"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lastRenderedPageBreak/>
        <w:t>A. Đúng              B. Sai</w:t>
      </w:r>
    </w:p>
    <w:p w14:paraId="27CE7EC2"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33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thiết lập lộ trình bay tự động qua khu vực có công trường, Nếu nhận thấy các cần cẩu tháp đang đứng im. Do đó, bạn chỉ cần lấy chiều cao hiện tại của các cần cẩu này làm mốc để cài đặt độ cao an toàn (RTH Altitude) vừa đủ bay xẹt ngang qua đỉnh cẩu là được.</w:t>
      </w:r>
    </w:p>
    <w:p w14:paraId="37E1AA60"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6751ECCE"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34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Để phát hiện sớm các đường dây điện hoặc cáp viễn thông rất khó nhìn thấy từ xa, phương pháp quan sát an toàn nhất là bạn hãy tìm kiếm hình dáng của các cột trụ điện (poles) ở hai bên bờ hoặc quan sát bóng của dây cáp trên mặt đất.</w:t>
      </w:r>
    </w:p>
    <w:p w14:paraId="4CF68310"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280EC9B1"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35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bay dọc theo một vách rừng phủ đầy cây xanh, việc Người lái điều khiển flycam/UAV (có vỏ màu xám/đen) với tốc độ thật nhanh sẽ giúp mắt thường dễ nhận biết sự chuyển động của nó hơn, từ đó tăng cường khả năng tránh va chạm với cây cối.</w:t>
      </w:r>
    </w:p>
    <w:p w14:paraId="5A5C4CB6"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21F7D1EA"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36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Đang bay ngang qua một cánh đồng, Nếu nhận thấy một bầy chim lớn đang bay cắt ngang phía trước quỹ đạo. Nguyên tắc an toàn là bạn cứ tiếp tục giữ nguyên tốc độ và hướng bay để bầy chim tự nhìn thấy máy bay và tản ra né tránh.</w:t>
      </w:r>
    </w:p>
    <w:p w14:paraId="3B3CB1C9"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227D3334"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37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Phương tiện bay của bạn được trang bị cảm biến tránh va chạm đa hướng. Do đó, Người điều khiển có thể yên tâm để máy bay tự động bay luồn lách dưới các tán cây rậm rạp lá có nhiều cành khô mỏng mà không lo bị vướng víu hay đâm va.</w:t>
      </w:r>
    </w:p>
    <w:p w14:paraId="38221ACC"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0F6AD3D6"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38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Người lái điều khiển thiết bị bay tiến thẳng về phía mặt trời đang lặn (hoàng hôn), hiện tượng chói lóa ngược sáng (sun glare) sẽ làm giảm mạnh độ tương phản, khiến các chướng ngại vật mảnh như ăng-ten hay dây điện trở nên vô hình đối với cả camera và mắt thường.</w:t>
      </w:r>
    </w:p>
    <w:p w14:paraId="104D7669"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06C4606E"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39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Nếu bắt buộc phải điều khiển flycam/UAV đi qua một tuyến đường dây điện cao thế, cách an toàn nhất là Khi sử dụng camera quan sát, căn chỉnh cho máy bay chui luôn qua khoảng trống nằm giữa các sợi dây điện để tiết kiệm pin.</w:t>
      </w:r>
    </w:p>
    <w:p w14:paraId="36B41DF9"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36EEB445"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40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máy bay đang thực thi lệnh bay tự động (Waypoints) đi ngang qua một bãi vật liệu, Khi phát hiện một cần cẩu bất ngờ vươn lên chặn đường. Người điều khiển cần lập tức gạt cần điều khiển để giành lại quyền lái thủ công (override) và tự bẻ lái né tránh.</w:t>
      </w:r>
    </w:p>
    <w:p w14:paraId="7E869A99"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0CE5D021"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41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Trong quá trình xử lý tình huống khẩn cấp do flycam/UAV bị chim tấn công chao đảo, bạn (Người điều khiển) có thể đưa bộ điều khiển cho Người quan sát (VO) cầm lái hộ để rảnh tay gọi điện thoại báo cáo cơ quan chức năng.</w:t>
      </w:r>
    </w:p>
    <w:p w14:paraId="676E2EDE"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0908F349"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42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Trước khi thực hiện chuyến bay rủi ro cao, bạn (PIC) tổ chức họp nhóm (briefing) với Người quan sát (VO) để phân công rõ ai sẽ là người bấm giờ, ai theo dõi khu vực đáp khẩn cấp và thống nhất các khẩu lệnh. Đây là một ứng dụng tiêu chuẩn của Quản lý nguồn lực tổ bay (CRM).</w:t>
      </w:r>
    </w:p>
    <w:p w14:paraId="3769FBEE"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77F2AD14"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43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flycam/UAV bất ngờ bị mất tín hiệu GPS và trôi dạt, VO phát hiện thiết bị đang trôi về phía một trạm điện. Thay vì giải thích dài dòng, VO lập tức hô to, ngắn gọn khẩu lệnh khẩn cấp đã thống nhất trước đó: "Trôi dạt hướng 3 giờ, hạ độ cao ngay!". Đây là cách giao tiếp được khuyến khích trong CRM.</w:t>
      </w:r>
    </w:p>
    <w:p w14:paraId="33E6CD61"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3861D87B"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44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 xml:space="preserve">Đang bay ở khu vực có gió mạnh, bạn (PIC) tập trung cao độ vào việc giữ thăng bằng máy bay. Khi VO lên tiếng cảnh báo có người dân đi vào bãi đáp, bạn cho rằng mình đang bận nên gạt đi và </w:t>
      </w:r>
      <w:r w:rsidRPr="008B0FCB">
        <w:rPr>
          <w:rFonts w:asciiTheme="majorHAnsi" w:hAnsiTheme="majorHAnsi" w:cstheme="majorHAnsi"/>
          <w:sz w:val="21"/>
          <w:color w:val="000000"/>
        </w:rPr>
        <w:lastRenderedPageBreak/>
        <w:t>nói "Đừng làm phiền, để tôi tự xử lý". Thái độ này là một điểm trừ nghiêm trọng trong Quản lý nguồn lực tổ bay.</w:t>
      </w:r>
    </w:p>
    <w:p w14:paraId="1CBAC326"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43DD41D3"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45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Do trời sắp mưa giông và tính chất nhiệm vụ vụ rất gấp, bạn yêu cầu toàn bộ tổ bay bỏ qua bước họp phân công nhiệm vụ trước chuyến bay (Preflight briefing) để cất cánh cho nhanh. Trong trường hợp khẩn cấp, thao tác này được phép để tiết kiệm thời gian.</w:t>
      </w:r>
    </w:p>
    <w:p w14:paraId="1A331E43"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361CA551"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46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thiết bị bay bốc cháy và rơi tự do, tình huống diễn ra rất nhanh. Người quan sát (VO) thay vì la hét hoảng loạn cần phải quản lý căng thẳng, bình tĩnh theo dõi chính xác vị trí máy bay chạm đất để hướng dẫn tổ bay đến dập lửa và thu hồi.</w:t>
      </w:r>
    </w:p>
    <w:p w14:paraId="03FED804"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62B1BEC8"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47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Để đảm bảo phân chia khối lượng công việc (Workload distribution), khi máy bay báo lỗi pin yếu nghiêm trọng, bạn (PIC) có thể giao cho VO nhiệm vụ liên tục đọc to mức % pin còn lại và ước lượng khoảng cách về bãi đáp, trong khi bạn chỉ tập trung vào việc điều khiển thiết bị bay thẳng về.</w:t>
      </w:r>
    </w:p>
    <w:p w14:paraId="57F0FABD"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52CFF6B5"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48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tổ bay phát hiện một phương tiện bay lạ tiến vào khu vực hoạt động, VO chỉ cần dùng tay chỉ hướng và nói chung chung "Có máy bay kìa" là đủ tiêu chuẩn giao tiếp trong CRM, phí công sẽ tự nhìn theo tay để tránh.</w:t>
      </w:r>
    </w:p>
    <w:p w14:paraId="0F3853A0"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7EECDABE"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49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sự cố khẩn cấp xảy ra và có nguy cơ đâm va vào người dưới đất, Người quan sát (VO) nếu nhận thấy mình có kinh nghiệm thực tế cao hơn phi công thì được phép ra lệnh tước quyền điều khiển và bắt phi công (PIC) phải thao tác bẻ lái né tránh theo đúng ý mình.</w:t>
      </w:r>
    </w:p>
    <w:p w14:paraId="5F909F03"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4A3116D2"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50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Trong lúc máy bay bị lỗi trôi dạt, VO thông báo qua bộ đàm: "Máy bay đang trôi về hướng Bắc". Bạn (PIC) lập tức đáp lại: "Đã nhận, trôi về hướng Bắc, đang cố gắng chuyển sang chế độ bay tay". Việc lặp lại thông tin này là kỹ năng giao tiếp vòng đóng chuẩn trong ứng phó sự cố.</w:t>
      </w:r>
    </w:p>
    <w:p w14:paraId="5845633C"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78FCD2AE"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51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Trong buổi trưa dã ngoại, bạn chỉ uống duy nhất một lon bia và hiện tại cảm thấy hoàn toàn tỉnh táo, không có dấu hiệu say xỉn. Ba tiếng sau, Người lái quyết định điều khiển flycam/UAV để quay cảnh hoàng hôn. Việc này được phép vì bạn đã hoàn toàn làm chủ được nhận thức.</w:t>
      </w:r>
    </w:p>
    <w:p w14:paraId="162B4DE8"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165877F4"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52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Trước chuyến bay khảo sát, bạn bị cảm cúm nhẹ nên đã uống một liều thuốc cảm không kê đơn (loại có chứa chất chống dị ứng/antihistamine) để cắt cơn hắt hơi. Vì đây chỉ là thuốc thông thường mua ở hiệu thuốc, Người điều khiển có thể yên tâm điều khiển thiết bị bay ngay lập tức.</w:t>
      </w:r>
    </w:p>
    <w:p w14:paraId="5AFE87BB"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71AA04B2"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53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Bạn thực hiện nhiệm vụ bay lập bản đồ liên tục ngoài trời vào một ngày nắng nóng gay gắt. Để quản lý rủi ro say nắng và mất nước (dehydration), bạn chỉ cần chờ đến khi cơ thể thực sự thấy khát khô cổ thì mới bắt đầu uống nước.</w:t>
      </w:r>
    </w:p>
    <w:p w14:paraId="228312DB"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19772E82"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54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Do phải xử lý gấp dữ liệu đêm qua, bạn chỉ ngủ được 3 tiếng. Người lái quyết định vẫn đi bay vào sáng nay và tự ngủ sẽ uống cà phê để giữ tỉnh táo. Sự mệt mỏi (fatigue) này chủ yếu chỉ gây buồn ngủ chứ không làm giảm độ chính xác khi bạn thao tác điều khiển né tránh vật cản.</w:t>
      </w:r>
    </w:p>
    <w:p w14:paraId="0C3FE7A1"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0AA5BA06"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55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Bạn vừa nhận một tin nhắn gây sốc khiến bạn cực kỳ tức giận và căng thẳng tâm lý (Stress). Tuy nhiên, bạn vẫn quyết định ra sân điều khiển flycam/UAV với suy nghĩ việc tập trung bay lượn sẽ giúp bạn giải tỏa cảm xúc và quên đi rắc rối.</w:t>
      </w:r>
    </w:p>
    <w:p w14:paraId="12DE23F1"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6F158B05"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lastRenderedPageBreak/>
        <w:t xml:space="preserve">Câu 56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Khi đang chuẩn bị bay, bạn bắt đầu bị một cơn đau nửa đầu (migraine) hành hạ. Vì thiết bị bay của bạn có tính năng định vị vệ tinh bay tự động rất hiện đại, bạn vẫn có thể ấn nút cho máy bay tự chạy lộ trình dù sức khỏe của mình không đảm bảo.</w:t>
      </w:r>
    </w:p>
    <w:p w14:paraId="2883410B"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4E631125"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57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Việc bạn liên tục quan sát thiết bị bay bằng mắt thường (VLOS) dưới bầu trời nắng gắt trong nhiều giờ mà không đội mũ có vành hoặc đeo kính râm bảo vệ sẽ gây ra hiện tượng mỏi mắt, làm giảm độ nhạy bén của thị giác và tăng nguy cơ mất dấu máy bay.</w:t>
      </w:r>
    </w:p>
    <w:p w14:paraId="4995A397"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0CB1A7F5"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58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Bạn đã làm việc ngoài hiện trường liên tục 14 tiếng mỗi ngày trong suốt một tuần qua để chạy kịp tiến độ dự án. Tình trạng vắt kiệt sức lao động này sẽ dẫn đến sự mệt mỏi mãn tính (chronic fatigue), khiến bạn dễ đưa ra các quyết định liều lĩnh hoặc bỏ lỡ các lỗi kỹ thuật khi kiểm tra thiết bị.</w:t>
      </w:r>
    </w:p>
    <w:p w14:paraId="16851C27"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0B95B5D9"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59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Vì muốn tranh thủ thời tiết đẹp, bạn nhịn ăn sáng và ăn trưa để bay flycam/UAV liên tục ngoài công trường. Việc để bụng đói quá lâu (thiếu hụt dinh dưỡng) có thể gây tụt đường huyết, dẫn đến run tay, chóng mặt và làm mất khả năng điều khiển thiết bị bay an toàn.</w:t>
      </w:r>
    </w:p>
    <w:p w14:paraId="096E09B9"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5D77A10C"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60 </w:t>
      </w:r>
      <w:r w:rsidRPr="008B0FCB">
        <w:rPr>
          <w:rFonts w:asciiTheme="majorHAnsi" w:hAnsiTheme="majorHAnsi" w:cstheme="majorHAnsi"/>
          <w:sz w:val="20"/>
          <w:color w:val="000000"/>
        </w:rPr>
        <w:t xml:space="preserve">(Vận dụng): </w:t>
      </w:r>
      <w:r w:rsidRPr="008B0FCB">
        <w:rPr>
          <w:rFonts w:asciiTheme="majorHAnsi" w:hAnsiTheme="majorHAnsi" w:cstheme="majorHAnsi"/>
          <w:sz w:val="21"/>
          <w:color w:val="000000"/>
        </w:rPr>
        <w:t>Đang điều khiển phương tiện bay trên không, bạn đột nhiên cảm thấy hoa mắt, chóng mặt và buồn nôn do say nắng (heatstroke). Hành động an toàn nhất lúc này là bạn lập tức nhờ Người quan sát (VO) đọc tọa độ để bạn cố gắng hạ cánh khẩn cấp ngay lập tức thay vì cố gắng bay tiếp cho xong việc.</w:t>
      </w:r>
    </w:p>
    <w:p w14:paraId="516A34F5" w14:textId="77777777" w:rsidR="00A1663C" w:rsidRPr="008B0FCB" w:rsidRDefault="00000000">
      <w:pPr>
        <w:spacing w:before="20" w:after="80"/>
        <w:ind w:left="432"/>
        <w:rPr>
          <w:rFonts w:asciiTheme="majorHAnsi" w:hAnsiTheme="majorHAnsi" w:cstheme="majorHAnsi"/>
          <w:color w:val="auto"/>
        </w:rPr>
      </w:pPr>
      <w:r w:rsidRPr="008B0FCB">
        <w:rPr>
          <w:rFonts w:asciiTheme="majorHAnsi" w:hAnsiTheme="majorHAnsi" w:cstheme="majorHAnsi"/>
          <w:sz w:val="20"/>
          <w:color w:val="000000"/>
        </w:rPr>
        <w:t>A. Đúng              B. Sai</w:t>
      </w:r>
    </w:p>
    <w:p w14:paraId="727E6E8C"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61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Theo quy định an toàn về khai báo tai nạn, tình huống nào sau đây được phân loại là một "Tai nạn hàng không" (Accident) bắt buộc phải báo cáo đối với phương tiện bay không người lái?</w:t>
      </w:r>
    </w:p>
    <w:p w14:paraId="7763DF00"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Máy bay bị xước nhẹ ở vỏ nhựa sau khi hạ cánh trên cỏ.</w:t>
      </w:r>
    </w:p>
    <w:p w14:paraId="4D6F03CD"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Máy bay va chạm làm người dân bị thương nặng hoặc mất ý thức.</w:t>
      </w:r>
    </w:p>
    <w:p w14:paraId="36F1B29B"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Máy bay bị mất kết nối vệ tinh GPS nhưng vẫn tự động hạ cánh an toàn xuống bãi đáp.</w:t>
      </w:r>
    </w:p>
    <w:p w14:paraId="715DA3B2"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Máy bay va chạm nhẹ vào cành cây và làm gãy một phần cánh quạt nhựa.</w:t>
      </w:r>
    </w:p>
    <w:p w14:paraId="305DD721"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62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Khi xảy ra sự cố va chạm gây thiệt hại về tài sản trên mặt đất (không thuộc sở hữu của người điều khiển), trong trường hợp nào người điều khiển phương tiện bay bắt buộc phải báo cáo cho cơ quan chức năng?</w:t>
      </w:r>
    </w:p>
    <w:p w14:paraId="1B12E362"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Bất kỳ sự cố nào gây thiệt hại tài sản của bên thứ ba hoặc gây thương tích cho người đều phải báo cáo cho cơ quan quân sự, công an địa phương và cơ quan quản lý điều hành bay.</w:t>
      </w:r>
    </w:p>
    <w:p w14:paraId="3EA9EAA3"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Chỉ khi thiệt hại vượt quá 10 triệu đồng mới cần báo cáo với cơ quan chức năng.</w:t>
      </w:r>
    </w:p>
    <w:p w14:paraId="179B465C"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Chỉ khi mức thiệt hại lớn hơn tổng giá trị của chiếc máy bay không người lái gây ra vụ va chạm đó.</w:t>
      </w:r>
    </w:p>
    <w:p w14:paraId="3AE6F46A"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Không bắt buộc phải báo cáo, trừ khi có người bị thương nặng phải nhập viện.</w:t>
      </w:r>
    </w:p>
    <w:p w14:paraId="493B5ACD"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63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Trong trường hợp phương tiện bay gặp sự cố rơi và làm một người bị bỏng (do pin hoặc động cơ cháy), tình trạng thương tích nào sau đây yêu cầu người lái phải lập tức báo cáo đây là vụ "Tai nạn/Sự cố nghiêm trọng"?</w:t>
      </w:r>
    </w:p>
    <w:p w14:paraId="05175194"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Người dân bị một vết bỏng rộp nhỏ ở đầu ngón tay tự sơ cứu được.</w:t>
      </w:r>
    </w:p>
    <w:p w14:paraId="6AA14BD7"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Bỏng độ hai, độ ba hoặc vết bỏng ảnh hưởng hơn 5% diện tích bề mặt cơ thể.</w:t>
      </w:r>
    </w:p>
    <w:p w14:paraId="48E77655"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Vết lửa chỉ làm cháy xém một phần nhỏ áo khoác ngoài, không hề lan chạm vào phần da thịt.</w:t>
      </w:r>
    </w:p>
    <w:p w14:paraId="72B3850D"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Người dân bị vết đỏ nhẹ tự khỏi sau khoảng 1 tiếng chườm đá lạnh tại hiện trường.</w:t>
      </w:r>
    </w:p>
    <w:p w14:paraId="6C042C52"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64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Ngay sau khi xảy ra vụ rơi máy bay gây thương tích cho người dân, hành động ưu tiên cao nhất và đầu tiên của tổ bay tại hiện trường là gì?</w:t>
      </w:r>
    </w:p>
    <w:p w14:paraId="77253581"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Nhanh chóng thu dọn các mảnh vỡ máy bay đem giấu đi để tránh bị người dân xung quanh quay phim.</w:t>
      </w:r>
    </w:p>
    <w:p w14:paraId="69828F78"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Lập tức gọi điện cho đài truyền hình địa phương để chủ động phân minh thông tin sự việc.</w:t>
      </w:r>
    </w:p>
    <w:p w14:paraId="50C6E74D"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Gọi ngay số khẩn cấp (911/115) để yêu cầu y tế/cứu hộ đến sơ cứu nạn nhân kịp thời.</w:t>
      </w:r>
    </w:p>
    <w:p w14:paraId="79A466B6"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Khởi động lại một chiếc flycam/UAV khác bay lên cao để quay toàn cảnh hiện trường tai nạn làm bằng chứng.</w:t>
      </w:r>
    </w:p>
    <w:p w14:paraId="330549FB"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lastRenderedPageBreak/>
        <w:t xml:space="preserve">Câu 65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Trong một chuyến bay, máy bay của bạn bị lỗi mất sóng điều khiển dẫn đến hiện tượng trôi dạt tự do (fly-away) ra khỏi khu vực bay. Sự kiện này được quy định là loại tình huống nào và cần xử lý ra sao?</w:t>
      </w:r>
    </w:p>
    <w:p w14:paraId="6CF3F161"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Đây là sự kiện rủi ro nhỏ bình thường, người lái chỉ việc mua máy bay mới mà không cần phải báo cáo ai.</w:t>
      </w:r>
    </w:p>
    <w:p w14:paraId="65801637"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Đây là sự cố bay mất an toàn (mất liên kết gây trôi dạt) và bắt buộc phải thông báo, ghi nhận với cơ quan quản lý.</w:t>
      </w:r>
    </w:p>
    <w:p w14:paraId="7DE11F1B"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Sự kiện này chỉ cần được báo cáo nếu chiếc máy bay trôi dạt đang mang theo một khối lượng hàng hóa đắt tiền.</w:t>
      </w:r>
    </w:p>
    <w:p w14:paraId="40735AED"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Đây là lỗi kỹ thuật thuần túy của nhà sản xuất nên người vận hành không có trách nhiệm phải thực hiện bất kỳ báo cáo nào.</w:t>
      </w:r>
    </w:p>
    <w:p w14:paraId="2474035A"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66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Khi máy bay rơi đâm vào tài sản gây tai nạn và lực lượng chức năng đã được gọi đến, nguyên tắc quan trọng nhất đối với việc bảo vệ hiện trường (thiết bị bay, trạm điều khiển) là gì?</w:t>
      </w:r>
    </w:p>
    <w:p w14:paraId="11B15197"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Nhanh chóng tháo rời toàn bộ linh kiện của máy bay cất vào ba lô để tránh mưa nắng.</w:t>
      </w:r>
    </w:p>
    <w:p w14:paraId="5A93C2AE"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Cố tình khởi động lại máy bay để định vị và xóa toàn bộ dữ liệu nhật ký chuyến bay trong thẻ nhớ.</w:t>
      </w:r>
    </w:p>
    <w:p w14:paraId="71A06938"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Không di dời máy bay, trạm điều khiển (trừ khi bắt buộc vì an toàn) cho đến khi lực lượng chức năng giải phóng hiện trường.</w:t>
      </w:r>
    </w:p>
    <w:p w14:paraId="31F18BA5"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Nhờ người dân xung quanh dọn dẹp sạch sẽ hiện trường và tự mang máy bay về nhà sửa chữa trước khi cảnh sát đến.</w:t>
      </w:r>
    </w:p>
    <w:p w14:paraId="1A870DFD"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67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Nếu một sự cố hoặc tai nạn liên quan đến tàu bay không người lái xảy ra trong chuyến bay, người điều khiển phải gửi báo cáo văn bản đến cơ quan chức năng trong thời hạn nào?</w:t>
      </w:r>
    </w:p>
    <w:p w14:paraId="4A305C9B"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Trong vòng 1 tháng làm việc kể từ ngày tai nạn xảy ra để có thời gian thu thập đủ giấy tờ y tế.</w:t>
      </w:r>
    </w:p>
    <w:p w14:paraId="3C5D7AE7"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Tối đa không quá 72 giờ kể từ thời điểm phát hiện hoặc xảy ra sự cố.</w:t>
      </w:r>
    </w:p>
    <w:p w14:paraId="6940CC87"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Báo cáo bất cứ khi nào người lái cảm thấy có thời gian rảnh rỗi.</w:t>
      </w:r>
    </w:p>
    <w:p w14:paraId="75F3445C"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Bắt buộc phải nộp báo cáo văn bản ngay lập tức trong khoảng 5 phút sau khi thiết bị bay chạm đất.</w:t>
      </w:r>
    </w:p>
    <w:p w14:paraId="10927E27"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68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Nếu thiết bị bay của bạn rơi làm thủng mái nhà của một hộ dân, bên cạnh việc báo cáo cơ quan quản lý bay, bạn có trách nhiệm dân sự gì tại hiện trường?</w:t>
      </w:r>
    </w:p>
    <w:p w14:paraId="5EFE540A"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Rời khỏi hiện trường ngay lập tức và giả vờ như mình không liên quan để tránh tranh chấp nhiệm bù tiền.</w:t>
      </w:r>
    </w:p>
    <w:p w14:paraId="5DEAF479"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Báo cho chủ tài sản về hư hỏng, cung cấp thông tin liên lạc của bản đơn/đơn vị khai thác để phối hợp giải quyết.</w:t>
      </w:r>
    </w:p>
    <w:p w14:paraId="19B1B4EE"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Lớn tiếng phủ nhận việc máy bay của mình là nguyên nhân gây ra thiệt hại để bảo vệ danh tiếng công ty.</w:t>
      </w:r>
    </w:p>
    <w:p w14:paraId="5176C250"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Lên trèo lên mái nhà người dân để dùng băng dính tự dán lại chỗ thủng mà không thông báo cho họ biết.</w:t>
      </w:r>
    </w:p>
    <w:p w14:paraId="54094536"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69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Nội dung nào sau đây là những thông tin cốt lõi bắt buộc PHẢI CÓ trong biểu mẫu báo cáo ban đầu (Initial accident/incident report) gửi cơ quan chức năng khi xảy ra tai nạn UAV?</w:t>
      </w:r>
    </w:p>
    <w:p w14:paraId="02B113C5"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Màu sắc và nhãn hiệu của bộ quần áo mà người điều khiển (PIC) đang mặc lúc sự cố xảy ra.</w:t>
      </w:r>
    </w:p>
    <w:p w14:paraId="5E50164D"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Tên, liên lạc của phi công, số đăng ký máy bay, thời gian, địa điểm, mức độ thương tích/thiệt hại và mô tả tóm tắt sự việc.</w:t>
      </w:r>
    </w:p>
    <w:p w14:paraId="4174687C"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Bản sao kê tài khoản ngân hàng và lịch sử tín dụng cá nhân của người điều khiển thiết bị bay.</w:t>
      </w:r>
    </w:p>
    <w:p w14:paraId="29D925BB"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Đoạn video clip ghi lại cảnh người lái đang tranh cãi với người dân địa phương tại hiện trường vụ rơi.</w:t>
      </w:r>
    </w:p>
    <w:p w14:paraId="0A8931C2"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70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Nếu máy bay của bạn gặp lỗi cháy động cơ trên không và rơi nát bét (tổn thất hoàn toàn thiết bị), nhưng may mắn rơi vào bãi đất trống, không đâm trúng người hay tài sản nào khác. Bạn có phải báo cáo sự cố việc này không?</w:t>
      </w:r>
    </w:p>
    <w:p w14:paraId="4C468324"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Không cần báo cáo vì đây chỉ là thiệt hại tài sản cá nhân của riêng bạn, không ảnh hưởng đến ai.</w:t>
      </w:r>
    </w:p>
    <w:p w14:paraId="4821E79A"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Có, "tổn thất hoàn toàn máy bay không người lái" là tiêu chí bắt buộc phải khai báo để lưu hồ sơ sự cố.</w:t>
      </w:r>
    </w:p>
    <w:p w14:paraId="57BECB85"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Chỉ phải báo cáo nếu chiếc máy bay đó mới mua và vẫn còn trong thời hạn bảo hành từ nhà sản xuất.</w:t>
      </w:r>
    </w:p>
    <w:p w14:paraId="4D929F95"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Không cần báo cáo vì mục đích của quy định chỉ là để giải quyết đền bù nếu có người hoặc công trình bị đâm trúng.</w:t>
      </w:r>
    </w:p>
    <w:p w14:paraId="0D00F10C"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lastRenderedPageBreak/>
        <w:t xml:space="preserve">Câu 71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Máy bay không người lái của bạn bị mất liên kết (lost link) và đang bay trôi dạt (fly-away) về phía khu vực không phận có kiểm soát của một sân bay. Theo quy trình thông báo khẩn cấp, Người điều khiển bắt buộc phải ưu tiên liên hệ ngay lập tức với cơ quan nào?</w:t>
      </w:r>
    </w:p>
    <w:p w14:paraId="782C0BA2"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Gọi điện cho nhà sản xuất thiết bị bay để yêu cầu khóa máy bay từ xa.</w:t>
      </w:r>
    </w:p>
    <w:p w14:paraId="4CC7417C"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Thông báo ngay cho cơ sở điều hành bay (ATC) quản lý không phận.</w:t>
      </w:r>
    </w:p>
    <w:p w14:paraId="132800CD"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Đăng thông báo lên mạng xã hội để cảnh báo cộng đồng mạng.</w:t>
      </w:r>
    </w:p>
    <w:p w14:paraId="00B36848"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Gửi email cho Cục Hàng không và chờ họ phản hồi hướng dẫn xử lý.</w:t>
      </w:r>
    </w:p>
    <w:p w14:paraId="7DB44148"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72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Khi gọi điện thông báo khẩn cấp cho cơ sở điều hành bay (ATC) về việc flycam/UAV bị trôi dạt, nhóm thông tin cốt lõi nào sau đây bạn BẮT BUỘC phải cung cấp ngay lập tức?</w:t>
      </w:r>
    </w:p>
    <w:p w14:paraId="07397107"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Tên của người quan sát (VO), giá trị của máy bay và loại thẻ nhớ đang sử dụng.</w:t>
      </w:r>
    </w:p>
    <w:p w14:paraId="41B1E0F3"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Độ cao, tốc độ, hướng bay cuối cùng ghi nhận và thời gian bay (hương pin) còn lại.</w:t>
      </w:r>
    </w:p>
    <w:p w14:paraId="600FA816"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Lý do chỉ chi tiết tại sao thiết bị lại bị mất sóng và các thông số kỹ thuật của camera.</w:t>
      </w:r>
    </w:p>
    <w:p w14:paraId="53B03DB7"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Mã số đăng ký kinh doanh của công ty bạn và danh sách khách hàng đang phục vụ.</w:t>
      </w:r>
    </w:p>
    <w:p w14:paraId="2B3C7AA3"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73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Máy bay của bạn mất kiểm soát và đang lao nhanh về phía một khu dân cư đông đúc hoặc khu vực lễ hội. Bên cạnh việc thông báo cho ATC nếu ở gần sân bay, Người điều khiển cần thông báo ngay cho lực lượng nào để bảo vệ an toàn cộng đồng trên mặt đất?</w:t>
      </w:r>
    </w:p>
    <w:p w14:paraId="4A397AEF"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Gọi cho đại phát thanh địa phương để phát loa cảnh báo.</w:t>
      </w:r>
    </w:p>
    <w:p w14:paraId="1A2DF3C0"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Thông báo ngay cho công an, chính quyền địa phương (Cảnh sát/911/113) để có biện pháp sơ tán, ứng phó.</w:t>
      </w:r>
    </w:p>
    <w:p w14:paraId="6FECC6D1"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Gọi cho đài khí tượng thủy văn để hỏi xem có gió mạnh thổi thiết bị đi hướng khác không.</w:t>
      </w:r>
    </w:p>
    <w:p w14:paraId="6994375C"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Chỉ cần gọi cho đường dây nóng nghiệp mang lưới ra khu vực đó để hứng máy bay.</w:t>
      </w:r>
    </w:p>
    <w:p w14:paraId="761CB2F0"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74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Trong thông báo khẩn cấp về vị trí xảy ra sự cố mất kiểm soát thiết bị bay, cách thức cung cấp thông tin vị trí nào sau đây là chuẩn xác và được cơ quan quản lý không lưu (ATC) ưu tiên sử dụng nhất?</w:t>
      </w:r>
    </w:p>
    <w:p w14:paraId="46099E51"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Mô tả bằng hình dáng các đám mây phía trên máy bay.</w:t>
      </w:r>
    </w:p>
    <w:p w14:paraId="7A0B7073"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Cung cấp tọa độ địa lý chính xác (Vĩ độ/Kinh độ) của điểm mất liên kết cuối cùng.</w:t>
      </w:r>
    </w:p>
    <w:p w14:paraId="23E5E29E"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Mô tả bằng cách đếm số cột điện tính từ vị trí người điều khiển.</w:t>
      </w:r>
    </w:p>
    <w:p w14:paraId="45337E2C"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Chụp ảnh màn hình điện thoại và gửi qua tin nhắn cho đài kiểm soát.</w:t>
      </w:r>
    </w:p>
    <w:p w14:paraId="637C2F5B"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75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Việc thông báo "Thời lượng pin còn lại" (Estimated flight time remaining) của chiếc máy bay đang trôi dạt cho đài kiểm soát không lưu (ATC) nhằm mục đích gì?</w:t>
      </w:r>
    </w:p>
    <w:p w14:paraId="2E3199F0"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Để ATC tính toán xem họ có nên điều thực trực thăng ra thu hồi máy bay giúp bạn hay không.</w:t>
      </w:r>
    </w:p>
    <w:p w14:paraId="3FEB6AE6"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Để chứng minh với ATC rằng bạn đã sạc đầy pin trước khi bay theo đúng quy định.</w:t>
      </w:r>
    </w:p>
    <w:p w14:paraId="4570C3CF"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Để ATC ước tính thời gian tối đa mối đe dọa còn trên không trước khi rơi xuống đất, từ đó khoanh vùng cảnh báo.</w:t>
      </w:r>
    </w:p>
    <w:p w14:paraId="1214B644"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Để cơ quan chức năng tính toán mức phạt hành chính dựa trên số lượng điện năng bạn đã tiêu thụ trái phép.</w:t>
      </w:r>
    </w:p>
    <w:p w14:paraId="3FA10EEB"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76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Khi máy bay không người lái của bạn trôi dạt và có nguy cơ uy hiếp an toàn bay, ngoài các thông số tọa độ và hướng bay, Người điều khiển nên cung cấp thêm thông tin nhận dạng nào để giúp các phi công máy bay có người lái khác dễ dàng "nhìn và tránh" (see and avoid)?</w:t>
      </w:r>
    </w:p>
    <w:p w14:paraId="20C61A66"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Giá tiền mua máy bay và nơi sản xuất.</w:t>
      </w:r>
    </w:p>
    <w:p w14:paraId="6AEF8A67"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Loại phương tiện (quadcopter, cánh bằng), kích thước, màu sắc và đèn nhấp nháy chống va chạm.</w:t>
      </w:r>
    </w:p>
    <w:p w14:paraId="029D78F9"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Loại cảm biến camera đang gắn dưới bụng máy bay.</w:t>
      </w:r>
    </w:p>
    <w:p w14:paraId="6E369D21"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Tên và tuổi của người điều khiển máy bay.</w:t>
      </w:r>
    </w:p>
    <w:p w14:paraId="4036EF6E"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77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Sau 10 phút thông báo khẩn cấp cho ATC về việc flycam/UAV bị trôi dạt, Khi phát hiện máy bay đã cạn pin và rơi an toàn xuống một bãi đất trống, không gây ra bất kỳ thiệt hại nào. Hành động tiếp theo của bạn đối với đài ATC là gì?</w:t>
      </w:r>
    </w:p>
    <w:p w14:paraId="168C23DC"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Im lặng thu hồi máy bay và đi về vì không có ai bị thương nên không cần làm gì thêm.</w:t>
      </w:r>
    </w:p>
    <w:p w14:paraId="19485AAF"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Lập tức gọi lại đài ATC thông báo hủy tình trạng khẩn cấp, xác nhận mối đe dọa đã chấm dứt.</w:t>
      </w:r>
    </w:p>
    <w:p w14:paraId="07CBA20D"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Tắt điện thoại để ATC không thể gọi lại hỏi thêm chi tiết rườm rà.</w:t>
      </w:r>
    </w:p>
    <w:p w14:paraId="2A148239"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Đợi đến ngày hôm sau mới viết một bức thư tay gửi đến đài ATC báo cáo máy bay đã rơi.</w:t>
      </w:r>
    </w:p>
    <w:p w14:paraId="6FD492B4"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lastRenderedPageBreak/>
        <w:t xml:space="preserve">Câu 78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Khi xảy ra sự cố flycam/UAV mất kiểm soát và trôi dạt (fly-away) về phía đường bay của máy bay dân dụng, tại sao bạn KHÔNG ĐƯỢC dùng email hoặc tin nhắn văn bản (texting) để thực hiện "Thông báo khẩn cấp ban đầu" cho đài ATC?</w:t>
      </w:r>
    </w:p>
    <w:p w14:paraId="490D06F7"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Vì email và tin nhắn không thể đi kèm được tọa độ GPS.</w:t>
      </w:r>
    </w:p>
    <w:p w14:paraId="13D10A13"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Vì các đài ATC không có kết nối internet để nhận email.</w:t>
      </w:r>
    </w:p>
    <w:p w14:paraId="557C344C"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Vì email/tin nhắn không đảm bảo tính tức thời (instantaneous communication), có độ trễ khiến ATC không kịp sơ tán không phận.</w:t>
      </w:r>
    </w:p>
    <w:p w14:paraId="18EF26B2"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Vì việc nhắn tin sẽ làm tốn cước phí điện thoại của người điều khiển máy bay.</w:t>
      </w:r>
    </w:p>
    <w:p w14:paraId="29AC4166"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79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Trong lúc đang bay, ứng dụng điều khiển báo lỗi hệ thống định vị GPS và la bàn bị hỏng hoàn toàn. Máy bay bắt đầu trôi tự do theo chiều gió về phía đường cao tốc. Cùng với việc cố gắng can thiệp bằng tay, bạn nhờ Người quan sát (VO) thực hiện ngay việc gì?</w:t>
      </w:r>
    </w:p>
    <w:p w14:paraId="5055AB83"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Chạy theo máy bay và la hét để cảnh báo người đi đường.</w:t>
      </w:r>
    </w:p>
    <w:p w14:paraId="01A1A90B"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Dùng ống nhòm quan sát và liên tục đọc to ước lượng hướng trôi dạt, tốc độ, tọa độ để cung cấp thông tin khẩn cấp cho cơ quan chức năng.</w:t>
      </w:r>
    </w:p>
    <w:p w14:paraId="31DEC66A"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Lấy điện thoại ra quay video lại toàn bộ quá trình rơi để làm tư liệu đăng lên mạng.</w:t>
      </w:r>
    </w:p>
    <w:p w14:paraId="4A6EABEC"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Nhanh chóng thu dọn bãi đáp và cất giấu các trang thiết bị khác.</w:t>
      </w:r>
    </w:p>
    <w:p w14:paraId="12C652CB"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80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Trong quy trình thông báo khẩn cấp, thuật ngữ "Tọa độ dự đoán bị ảnh hưởng" (Predicted locations impacted) có nghĩa là gì và tại sao ATC cần thông tin này?</w:t>
      </w:r>
    </w:p>
    <w:p w14:paraId="5D62EDA4"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Là địa chỉ nhà riêng của người lái đề ATC gửi giấy phạt.</w:t>
      </w:r>
    </w:p>
    <w:p w14:paraId="374399C0"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Là các vị trí máy bay có khả năng bay qua hoặc rơi xuống dựa trên hướng trôi dạt, giúp ATC chủ động cách ly không phận phía trước quỹ đạo.</w:t>
      </w:r>
    </w:p>
    <w:p w14:paraId="376E272D"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Là danh sách các trạm phát sóng wifi gần đó có thể gây nhiễu máy bay.</w:t>
      </w:r>
    </w:p>
    <w:p w14:paraId="17E1CDAE"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Là tọa độ của các cột thu lôi để máy bay tự động hút sấm sét.</w:t>
      </w:r>
    </w:p>
    <w:p w14:paraId="4C9C4801"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81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Khi thiết bị đang bay treo ổn định ở chế độ định vị vệ tinh, ứng dụng điều khiển bất ngờ phát cảnh báo mất hoàn toàn tín hiệu vệ tinh GPS (Loss of GPS Signal). Phương tiện bắt đầu bị gió thổi trôi đi do không thể tự giữ tọa độ. Phản xạ an toàn và đúng kỹ thuật nhất của người lái là gì?</w:t>
      </w:r>
    </w:p>
    <w:p w14:paraId="22832642"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Chuyển sang điều khiển thủ công (chế độ ATTI), nâng độ cao bất lại GPS hoặc hạ cánh an toàn.</w:t>
      </w:r>
    </w:p>
    <w:p w14:paraId="1C5F67ED"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Nhấn ngay nút Tự động quay về (Return-to-Home) và chờ máy bay tự định hướng bay về điểm cất cánh.</w:t>
      </w:r>
    </w:p>
    <w:p w14:paraId="1322C08C"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Tắt nguồn bộ điều khiển mặt đất ngay lập tức để hệ thống an toàn tự động kích hoạt dù khẩn cấp.</w:t>
      </w:r>
    </w:p>
    <w:p w14:paraId="37417F58"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Hạ độ cao xuống sát mặt đất để máy bay dựa vào cảm biến từ trường thay thế cho tín hiệu vệ tinh.</w:t>
      </w:r>
    </w:p>
    <w:p w14:paraId="66BF2D8E"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82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Theo thiết kế an toàn tiêu chuẩn của hệ thống, điều gì sẽ xảy ra khi thiết bị bay không người lái (UAS) di chuyển quá xa và mất hoàn toàn liên kết sóng điều khiển (Lost Link) với trạm mặt đất?</w:t>
      </w:r>
    </w:p>
    <w:p w14:paraId="4F439194"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Tự động tắt động cơ và mở dù khẩn cấp để rơi tự do tại chỗ nhằm tránh bay lạc sang khu vực khác.</w:t>
      </w:r>
    </w:p>
    <w:p w14:paraId="6E34B14E"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Tiếp tục bay thẳng theo hướng cũ cho đến khi cạn kiệt pin và rơi xuống.</w:t>
      </w:r>
    </w:p>
    <w:p w14:paraId="7682F5AB"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Hệ thống tự động kích hoạt tính năng quay về (Return-To-Home) đưa máy bay về điểm xuất phát.</w:t>
      </w:r>
    </w:p>
    <w:p w14:paraId="19179689"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Máy bay sẽ tự động chuyển sang chế độ kết nối với điện thoại của người dân gần nhất qua sóng Bluetooth.</w:t>
      </w:r>
    </w:p>
    <w:p w14:paraId="38F6D186"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83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Tình huống "Bay trôi dạt" (Fly-away) được định nghĩa là sự cố khẩn cấp diễn ra trong điều kiện nào?</w:t>
      </w:r>
    </w:p>
    <w:p w14:paraId="6FD0CDA8"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Khi người lái chủ động tắt hệ thống chống va chạm để máy bay bay nhanh hơn tốc độ giới hạn của nhà sản xuất.</w:t>
      </w:r>
    </w:p>
    <w:p w14:paraId="386E86EA"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Khi thiết bị bay mất kết nối điều khiển (Lost Link) và lệnh Return-To-Home không được phát ra hoặc không thực thi.</w:t>
      </w:r>
    </w:p>
    <w:p w14:paraId="033A939B"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Khi phương tiện bay được thiết lập chế độ bay theo đối tượng (Follow-Me) để quay phim hoạt động thể thao.</w:t>
      </w:r>
    </w:p>
    <w:p w14:paraId="793D578E"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Khi thiết bị bay tự động giảm tốc độ để tránh bay vào các khu vực cấm bay (No-fly zones) đã được số hóa trên bản đồ.</w:t>
      </w:r>
    </w:p>
    <w:p w14:paraId="4154CFE9"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84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Khi phương tiện bay rơi vào trạng thái trôi dạt (Fly-away) do mất liên kết sóng, nỗ lực trực tiếp đầu tiên mà người điều khiển (PIC) nên thực hiện tại hiện trường để giành lại quyền kiểm soát là gì?</w:t>
      </w:r>
    </w:p>
    <w:p w14:paraId="6DB8E8A5"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Tắt bộ điều khiển và rút thẻ nhớ ra để bảo vệ dữ liệu hình ảnh.</w:t>
      </w:r>
    </w:p>
    <w:p w14:paraId="69C1FB53"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lastRenderedPageBreak/>
        <w:t xml:space="preserve">B. </w:t>
      </w:r>
      <w:r w:rsidRPr="008B0FCB">
        <w:rPr>
          <w:rFonts w:asciiTheme="majorHAnsi" w:hAnsiTheme="majorHAnsi" w:cstheme="majorHAnsi"/>
          <w:sz w:val="20"/>
          <w:color w:val="000000"/>
        </w:rPr>
        <w:t>Ném các vật dụng cá nhân lên trời để tạo sự chú ý cho máy bay có người lái khác.</w:t>
      </w:r>
    </w:p>
    <w:p w14:paraId="51D382E2"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Di chuyển lại gần máy bay để thu hẹp khoảng cách truyền sóng, kết nối lại tín hiệu điều khiển.</w:t>
      </w:r>
    </w:p>
    <w:p w14:paraId="3A50E8E0"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Cài đặt lại phần mềm điều khiển (App) trên điện thoại và đăng nhập lại từ đầu.</w:t>
      </w:r>
    </w:p>
    <w:p w14:paraId="4D02ABDF"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85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Trong lúc đang điều khiển bay, bạn và Người quan sát (VO) bị một tòa nhà che khuất khiến cả hai mất hoàn toàn tầm nhìn thẳng (Lost Visual Line of Sight) với máy bay. Nếu không thể nhanh chóng nhìn thấy lại thiết bị, Người điều khiển bắt buộc phải làm gì?</w:t>
      </w:r>
    </w:p>
    <w:p w14:paraId="7A886353"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Hủy nhiệm vụ, dừng bản đồ diễn tả xác định vị trí và kích hoạt Return-To-Home đưa máy bay trở lại.</w:t>
      </w:r>
    </w:p>
    <w:p w14:paraId="5D5754C5"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Tiếp tục giữ cần ga bay thẳng về phía trước theo bản đồ trên màn hình thêm 5 phút để máy bay bay vượt qua tòa nhà.</w:t>
      </w:r>
    </w:p>
    <w:p w14:paraId="7A5BFFE0"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Thả lỏng hai tay khỏi bộ điều khiển và chờ đợi gió tự nhiên thổi máy bay quay ngược trở lại tầm nhìn.</w:t>
      </w:r>
    </w:p>
    <w:p w14:paraId="36742D4F"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Nhờ một người dân đi ngang qua chạy ra phía sau tòa nhà để đứng nhìn hộ máy bay.</w:t>
      </w:r>
    </w:p>
    <w:p w14:paraId="21FB1022"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86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Tính năng Tự động quay về (Return-To-Home / RTH) chỉ có thể hoạt động chính xác và tự động đưa máy bay về đúng điểm xuất phát khi hệ thống nào sau đây trên máy bay đang hoạt động bình thường?</w:t>
      </w:r>
    </w:p>
    <w:p w14:paraId="37A6B96D"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Hệ thống cảm biến tránh va chạm bằng sóng siêu âm ở dưới bụng máy bay.</w:t>
      </w:r>
    </w:p>
    <w:p w14:paraId="1224529B"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Hệ thống thu nhận tín hiệu định vị vệ tinh (GPS/GNSS).</w:t>
      </w:r>
    </w:p>
    <w:p w14:paraId="1681CD24"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Hệ thống đèn LED chiếu sáng và chống va chạm ban đêm.</w:t>
      </w:r>
    </w:p>
    <w:p w14:paraId="0CA7A6D6"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Hệ thống truyền dẫn hình ảnh video trực tiếp (FPV).</w:t>
      </w:r>
    </w:p>
    <w:p w14:paraId="16B82188"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87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Khi thiết bị bay tự động thực hiện tính năng Quay về (RTH) do mất sóng (Lost link) và bắt lại được kết nối, tại sao người lái vẫn phải liên tục giám sát trên màn hình trực tiếp hoặc quan sát bằng mắt thường?</w:t>
      </w:r>
    </w:p>
    <w:p w14:paraId="30EB2451"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Để chụp lại những bức ảnh đẹp cuối cùng về phong cảnh trước khi máy bay hạ cánh.</w:t>
      </w:r>
    </w:p>
    <w:p w14:paraId="47DCFCF6"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Để sẵn sàng hủy RTH và can thiệp thủ công tránh đâm va nếu quỹ đạo bay về có vật cản bất ngờ.</w:t>
      </w:r>
    </w:p>
    <w:p w14:paraId="03E1326D"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Để tắt hệ thống tản nhiệt của máy bay nhằm tiết kiệm phần pin ít ỏi còn lại.</w:t>
      </w:r>
    </w:p>
    <w:p w14:paraId="715836E4"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Để điều chỉnh lại độ sáng của màn hình điện thoại cho phù hợp với sự thay đổi của thời tiết.</w:t>
      </w:r>
    </w:p>
    <w:p w14:paraId="603ECAFA"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88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Nếu máy bay của bạn gặp sự cố trôi dạt (Fly-away), vượt ra khỏi ranh giới hoạt động cho phép và có nguy cơ bay vào vùng không phận có kiểm soát của một sân bay lân cận. Quy tắc khẩn cấp bắt buộc Người điều khiển bắt buộc phải làm gì?</w:t>
      </w:r>
    </w:p>
    <w:p w14:paraId="63FDC64A"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Thông báo ngay cho cơ sở điều hành bay (ATC) quản lý không phận đó về sự cố.</w:t>
      </w:r>
    </w:p>
    <w:p w14:paraId="19ACED30"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Lập tức thu dọn toàn bộ thiết bị mặt đất và rời khỏi bãi cất cánh để tránh trách nhiệm.</w:t>
      </w:r>
    </w:p>
    <w:p w14:paraId="1A13F7EC"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Lấy một chiếc flycam/UAV khác bay đuổi theo để cố gắng đâm rơi chiếc flycam/UAV đang trôi dạt.</w:t>
      </w:r>
    </w:p>
    <w:p w14:paraId="0B1AD607"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Chờ đến khi máy bay hết pin rơi xuống đất rồi mới gọi điện báo cáo cho cơ quan chức năng.</w:t>
      </w:r>
    </w:p>
    <w:p w14:paraId="1F91945A"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89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Để chuẩn bị trước cho tình huống mất kết nối (Lost Link) tại một khu vực có nhiều cây cao và cột điện xung quanh bãi đáp, thao tác cài đặt an toàn quan trọng nhất của người lái trên ứng dụng điều khiển trước khi cất cánh là gì?</w:t>
      </w:r>
    </w:p>
    <w:p w14:paraId="2EF4F0F3"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Tắt hệ thống định vị GPS để tiết kiệm pin.</w:t>
      </w:r>
    </w:p>
    <w:p w14:paraId="05CC7339"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Cài đặt lại ngôn ngữ của ứng dụng điều khiển sang tiếng địa phương.</w:t>
      </w:r>
    </w:p>
    <w:p w14:paraId="0F6CF620"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Cài đặt tốc độ hạ cánh của máy bay ở mức tối đa để thu hồi thiết bị nhanh nhất có thể.</w:t>
      </w:r>
    </w:p>
    <w:p w14:paraId="622AE7BD"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Cài đặt "Độ cao RTH" (RTH Altitude) cao hơn vật cản cao nhất trong khu vực bay.</w:t>
      </w:r>
    </w:p>
    <w:p w14:paraId="23092DC1"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90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Khi tín hiệu vệ tinh (GPS) bị mất và máy bay tự động chuyển sang chế độ bay thủ công (ATTI mode), nếu người lái buông cả hai tay khỏi các cần gạt điều khiển, phương tiện bay (loại đa rotor) sẽ phản ứng thế nào?</w:t>
      </w:r>
    </w:p>
    <w:p w14:paraId="322D14C3"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Máy bay sẽ tự động phanh lại và giữ nguyên vị trí lơ lửng bất động trên không trung.</w:t>
      </w:r>
    </w:p>
    <w:p w14:paraId="068259E8"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Máy bay giữ thăng bằng nhưng bị trôi dạt theo quán tính và gió đẩy đi.</w:t>
      </w:r>
    </w:p>
    <w:p w14:paraId="51BFBD52"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Máy bay sẽ lập tức lộn nhào và rơi tự do xuống đất.</w:t>
      </w:r>
    </w:p>
    <w:p w14:paraId="43CEDACA"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Máy bay sẽ tự động bung dù cứu hộ và từ từ hạ cánh thẳng xuống bên dưới.</w:t>
      </w:r>
    </w:p>
    <w:p w14:paraId="71AC55B7"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91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Khi ứng dụng điều khiển phát cảnh báo "Sụt áp pin nghiêm trọng" (Critical Low Battery) và phương tiện bay bắt đầu tự động hạ độ cao, phản ứng an toàn nhất của người lái là gì?</w:t>
      </w:r>
    </w:p>
    <w:p w14:paraId="7B61419E"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Nhanh chóng tắt nguồn bộ điều khiển mặt đất để hủy lệnh hạ cánh tự động của máy bay.</w:t>
      </w:r>
    </w:p>
    <w:p w14:paraId="5D1F3937"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lastRenderedPageBreak/>
        <w:t xml:space="preserve">B. </w:t>
      </w:r>
      <w:r w:rsidRPr="008B0FCB">
        <w:rPr>
          <w:rFonts w:asciiTheme="majorHAnsi" w:hAnsiTheme="majorHAnsi" w:cstheme="majorHAnsi"/>
          <w:sz w:val="20"/>
          <w:color w:val="000000"/>
        </w:rPr>
        <w:t>Cố gắng đẩy cần ga lên mức tối đa để ép máy bay bay về điểm xuất phát bất chấp cảnh báo.</w:t>
      </w:r>
    </w:p>
    <w:p w14:paraId="11E2E5B3"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Đánh giá khu vực bên dưới, dùng cần điều hướng lái máy bay đáp xuống khu vực trống, an toàn.</w:t>
      </w:r>
    </w:p>
    <w:p w14:paraId="4892BB06"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Bấm nút Tự động quay về (Return-To-Home) để máy bay tự lấy lại độ cao và bay về.</w:t>
      </w:r>
    </w:p>
    <w:p w14:paraId="401DBB75"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92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Trong lúc đang bay, một cánh quạt của flycam/UAV (loại 4 cánh) bất ngờ bị gãy khiến thiết bị mất thăng bằng nghiêm trọng và bắt đầu rơi. Hành động ưu tiên của người điều khiển tại hiện trường là gì?</w:t>
      </w:r>
    </w:p>
    <w:p w14:paraId="4FAD4F05"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Đưa máy bay ra xa khu dân cư (nếu còn kiểm soát), cảnh báo người xung quanh và chuẩn bị cho crash landing.</w:t>
      </w:r>
    </w:p>
    <w:p w14:paraId="46BD52A6"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Bỏ chạy khỏi hiện trường ngay lập tức để không bị liên đới trách nhiệm.</w:t>
      </w:r>
    </w:p>
    <w:p w14:paraId="6818905B"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Chuyển sang chế độ bay lượn không động cơ (glide) như máy bay cánh bằng để hạ cánh êm ái.</w:t>
      </w:r>
    </w:p>
    <w:p w14:paraId="1166DC09"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Chạy ngay đến bên dưới quỹ đạo rơi và dang tay hứng lấy máy bay, bảo vệ thiết bị.</w:t>
      </w:r>
    </w:p>
    <w:p w14:paraId="32140B1B"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93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Nếu viên pin LiPo của UAV bất ngờ bốc cháy khi đang bay lơ lửng tầm thấp, sinh ra khói mù mịt, phi công nên phản ứng khẩn cấp như thế nào?</w:t>
      </w:r>
    </w:p>
    <w:p w14:paraId="45FAC960"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Cho máy bay bay thẳng vào hồ nước gần nhất để dập tắt ngọn lửa.</w:t>
      </w:r>
    </w:p>
    <w:p w14:paraId="410C350D"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Lái máy bay bay lên cao hơn để gió thổi tắt ngọn lửa đang cháy.</w:t>
      </w:r>
    </w:p>
    <w:p w14:paraId="0C5C1103"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Lái máy bay đến bãi đất trống, hạ cánh khẩn cấp, cách ly người dân khỏi khói độc và gọi cứu hỏa nếu cần.</w:t>
      </w:r>
    </w:p>
    <w:p w14:paraId="43055909"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Lao đến lấy áo khoác trùm kín máy bay ngay khi nó vừa chạm đất để dập khói.</w:t>
      </w:r>
    </w:p>
    <w:p w14:paraId="3F3589E8"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94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Trong lúc thực hiện chuyến bay, Nếu nhận thấy thiết bị tải trọng (cụm camera/lens) gắn dưới bụng máy bay bị lỏng ngàm, đung đưa và có nguy cơ rớt xuống đất. Rủi ro kỹ thuật lớn nhất ở đây là gì và Người điều khiển bắt buộc phải làm gì?</w:t>
      </w:r>
    </w:p>
    <w:p w14:paraId="03F868BE"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Tải trọng đung đưa thay đổi trọng tâm (CG) liên tục, gây mất thăng bằng và nguy cơ rơi tự do. Cần cảnh báo người bên dưới và hạ cánh khẩn cấp.</w:t>
      </w:r>
    </w:p>
    <w:p w14:paraId="6BD7043B"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Tải trọng lỏng lẻo làm tăng tốc độ bay. Cần bay nhanh hơn để lực ép của gió giữ tải trọng nằm yên.</w:t>
      </w:r>
    </w:p>
    <w:p w14:paraId="32CA4904"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Tải trọng đung đưa sẽ làm nhiễu sóng bộ đàm. Cần ngắt kết nối bộ điều khiển một đợt và đợi máy bay tự xử lý.</w:t>
      </w:r>
    </w:p>
    <w:p w14:paraId="155FE26B"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Tải trọng rơi sẽ làm giảm trọng lượng. Chỉ cần tăng thao tác lắc máy bay cho tải trọng rơi tự do hẳn ra để máy bay bay nhẹ hơn.</w:t>
      </w:r>
    </w:p>
    <w:p w14:paraId="1A7DCCAF"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95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Bạn vừa cấp quyền cất cánh cho thiết bị với tải trọng tối đa, nhưng màn hình lập tức nháy đỏ báo "Lỗi sụt điện áp" (Voltage Drop) dù pin trước đó hiển thị 100%. Đây là dấu hiệu của hiện tượng gì và Người điều khiển bắt buộc phải xử lý ra sao?</w:t>
      </w:r>
    </w:p>
    <w:p w14:paraId="672216AF"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Dấu hiệu phần cứng máy bay quá mạnh. Cần bay nhanh hơn để xả bớt điện năng thừa.</w:t>
      </w:r>
    </w:p>
    <w:p w14:paraId="21CD31DC"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Dấu hiệu khu vực đang bị nhiễu từ trường. Cần bay lên độ cao trên 100 mét để thiết bị ổn định dòng điện.</w:t>
      </w:r>
    </w:p>
    <w:p w14:paraId="57FE892E"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Dấu hiệu pin chai hoặc hỏng lõi, nội trở cao không đáp ứng dòng điện lớn khi kéo tải. Cần hạ cánh ngay và thay pin.</w:t>
      </w:r>
    </w:p>
    <w:p w14:paraId="5AE195C2"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Dấu hiệu phần mềm điều khiển bị lỗi. Cần tắt tay cầm đi bật lại trong lúc máy bay vẫn đang bay.</w:t>
      </w:r>
    </w:p>
    <w:p w14:paraId="1B3B0A79"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96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Dấu hiệu viễn trắc (telemetry) nào trên màn hình điều khiển cảnh báo sớm việc động cơ có thể bị kẹt hoặc trục trặc cánh quạt khi đang bay giữa không trung?</w:t>
      </w:r>
    </w:p>
    <w:p w14:paraId="430D7303"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Cảnh báo quá dòng (Overcurrent) ở một động cơ kèm máy bay rung lắc bất thường.</w:t>
      </w:r>
    </w:p>
    <w:p w14:paraId="760216A0"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Tín hiệu video FPV hiển thị hình ảnh đen trắng thay vì màu.</w:t>
      </w:r>
    </w:p>
    <w:p w14:paraId="492ADE7A"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Cảnh báo số lượng vệ tinh GPS tăng đột biến lên mức tối đa.</w:t>
      </w:r>
    </w:p>
    <w:p w14:paraId="0CA5CCF5"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Dung lượng pin ảo đột nhiên tăng thêm 10% trong quá trình bay.</w:t>
      </w:r>
    </w:p>
    <w:p w14:paraId="4FB4964A"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97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Nếu máy bay vô tình va chạm với một con chim trên không, làm xước nhẹ cánh quạt nhưng máy bay vẫn chưa rơi và còn khả năng điều khiển, hành động xử lý an toàn tiếp theo là gì?</w:t>
      </w:r>
    </w:p>
    <w:p w14:paraId="5DF67311"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Chuyển máy bay sang chế độ bay thể thao (Sport) để đuổi theo con chim ra khỏi khu vực.</w:t>
      </w:r>
    </w:p>
    <w:p w14:paraId="52A93961"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Đánh giá khả năng kiểm soát, đưa máy bay ra khỏi khu vực dân cư và hạ cánh khẩn cấp kiểm tra thiệt hại.</w:t>
      </w:r>
    </w:p>
    <w:p w14:paraId="410B0EC9"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Tiếp tục thực hiện nhiệm vụ vì cho rằng máy bay vẫn đang giữ được thăng bằng tốt.</w:t>
      </w:r>
    </w:p>
    <w:p w14:paraId="604318F9"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Bay lên độ cao tối đa để tránh bị va chạm thêm lần nữa rồi đứng lơ lửng chờ đến khi hết pin.</w:t>
      </w:r>
    </w:p>
    <w:p w14:paraId="0921EE23"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lastRenderedPageBreak/>
        <w:t xml:space="preserve">Câu 98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Thiết bị mang hàng hóa (tải trọng) của bạn vô tình rớt ngầm và rơi xuống một khu vực có đông người dân đang qua lại bên dưới, máy bay vẫn đang lơ lửng trên không. Người điều khiển bắt buộc phải ưu tiên hành động gì?</w:t>
      </w:r>
    </w:p>
    <w:p w14:paraId="75B97AD8"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Lái máy bay chạy trốn thật nhanh khỏi khu vực để không ai biết mình là người làm rơi hàng.</w:t>
      </w:r>
    </w:p>
    <w:p w14:paraId="67AAB145"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Lái máy bay hạ thấp xuống sát mặt đất để tìm cách dùng cánh dập mốc lại kiện hàng đã rơi.</w:t>
      </w:r>
    </w:p>
    <w:p w14:paraId="1A5F8733"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Kích hoạt chế độ Return-To-Home, đặt tay cầm xuống và bỏ đi luôn nhiệm vụ.</w:t>
      </w:r>
    </w:p>
    <w:p w14:paraId="5DD26EEA"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Hạ cánh máy bay ở vị trí gần nhất, chạy đến hiện trường rơi để cảnh báo mọi người và sơ cứu nạn nhân (nếu có).</w:t>
      </w:r>
    </w:p>
    <w:p w14:paraId="6CF5FA78"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99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Việc thiết lập mức "Cảnh báo pin thấp" (Low Battery Warning) để lên kế hoạch bay về (Return) trên ứng dụng điều khiển phải dựa trên yếu tố cốt lõi nào để tránh cạn kiệt pin giữa không trung?</w:t>
      </w:r>
    </w:p>
    <w:p w14:paraId="3396CA47"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Khoảng cách bay xa nhất dự kiến, tải trọng mang theo và sức gió ngược (headwind) trên đường bay về.</w:t>
      </w:r>
    </w:p>
    <w:p w14:paraId="3ADAC2DC"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Khuyên mãi bảo hành pin của nhà sản xuất áp dụng trong thời gian bao lâu.</w:t>
      </w:r>
    </w:p>
    <w:p w14:paraId="75724D2E"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Chế độ quay phim 4K hay 1080p đang được bật trên camera.</w:t>
      </w:r>
    </w:p>
    <w:p w14:paraId="3D07E70E"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Áp suất lốp của các phương tiện cứu hộ đang túc trực dưới mặt đất.</w:t>
      </w:r>
    </w:p>
    <w:p w14:paraId="7337DBF9"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100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Sau khi chuyến bay kết thúc bằng một vụ va chạm mạnh làm thân máy bay gãy vỡ, viên pin LiPo văng ra ngoài nhưng chưa có dấu hiệu bốc khói. Cách xử lý hiện trường an toàn với viên pin là gì?</w:t>
      </w:r>
    </w:p>
    <w:p w14:paraId="40FEE222"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Dùng tay trần nhặt viên pin lên và nhét thẳng vào túi quần để mang về nhà.</w:t>
      </w:r>
    </w:p>
    <w:p w14:paraId="0D3603CD"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Lấy vật cứng như búa hoặc gạch đập bẹp viên pin để nó không thể sinh nhiệt được nữa.</w:t>
      </w:r>
    </w:p>
    <w:p w14:paraId="6C3C93F4"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Quan sát từ xa, dùng dụng cụ hoặc đeo găng tay bảo hộ di dời pin vào hộp chống cháy/cát khô, để phòng chập mạch gây nổ chậm.</w:t>
      </w:r>
    </w:p>
    <w:p w14:paraId="6B04F897"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Lập tức cắm viên pin vào bộ sạc để kiểm tra xem mạch điện tử của nó còn sống hay không.</w:t>
      </w:r>
    </w:p>
    <w:p w14:paraId="38C1A9EC"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101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Trong trường hợp thiết bị bay gặp tai nạn đâm va nghiêm trọng gây thương tích cho người hoặc hỏng hóc tài sản lớn, nguyên tắc quan trọng nhất về việc bảo vệ hiện trường là gì?</w:t>
      </w:r>
    </w:p>
    <w:p w14:paraId="78A0A051"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Dọn dẹp sạch sẽ các mảnh vỡ thiết bị để tránh gây cản trở giao thông.</w:t>
      </w:r>
    </w:p>
    <w:p w14:paraId="45333E9C"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Giữ nguyên hiện trạng thiết bị bay, mảnh vỡ và trạm điều khiển (trừ khả năng cứu nạn hoặc dập lửa), chờ lực lượng chức năng.</w:t>
      </w:r>
    </w:p>
    <w:p w14:paraId="59F5B1D3"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Nhanh chóng tháo viên pin ra khỏi máy bay và mang về nhà để phòng chống chập cháy và phát nổ.</w:t>
      </w:r>
    </w:p>
    <w:p w14:paraId="41B3CC9C"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Khởi động lại thiết bị bay xem còn hoạt động được không trước khi báo cáo.</w:t>
      </w:r>
    </w:p>
    <w:p w14:paraId="29BD5829"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102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Tại sao sau một sự cố đâm rơi nghiêm trọng, người điều khiển tuyệt đối không được tự ý thay đổi các công tắc hay khởi động lại bộ điều khiển mặt đất (Remote Controller) nếu không có nguy cơ cháy nổ?</w:t>
      </w:r>
    </w:p>
    <w:p w14:paraId="5FEBEE6A"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Để thiết bị bay có thể tự động bật lại sóng và bay về điểm xuất phát.</w:t>
      </w:r>
    </w:p>
    <w:p w14:paraId="79264A52"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Vì bộ điều khiển lưu thông báo lỗi cuối, nhật ký viễn trắc (telemetry) và trạng thái cần gạt, là bằng chứng kỹ thuật quan trọng để điều tra.</w:t>
      </w:r>
    </w:p>
    <w:p w14:paraId="4CFE289F"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Để màn hình bộ điều khiển tiếp tục soi sáng hiện trường vào ban đêm.</w:t>
      </w:r>
    </w:p>
    <w:p w14:paraId="4D6926EA"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Để hệ thống tiếp tục ghi âm cuộc nói chuyện của những người xung quanh hiện trường.</w:t>
      </w:r>
    </w:p>
    <w:p w14:paraId="5606BFF7"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103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Ngay sau khi xảy ra một sự cố bay bất thường (mishap), hành động phần mềm nào sau đây giúp ích nhiều nhất cho quá trình trích xuất dữ liệu phục vụ phân tích sự cố?</w:t>
      </w:r>
    </w:p>
    <w:p w14:paraId="5BFF4237"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Xóa bớt các tệp video cũ trong thẻ nhớ để có chỗ trống lưu dữ liệu mới.</w:t>
      </w:r>
    </w:p>
    <w:p w14:paraId="6A9C2FDD"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Xuất (export) tệp nhật ký bay (flight logs) từ ứng dụng điều khiển và sao lưu an toàn.</w:t>
      </w:r>
    </w:p>
    <w:p w14:paraId="04E5231B"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Đăng xuất khỏi tài khoản trên ứng dụng bay và gỡ cài đặt toàn bộ phần mềm.</w:t>
      </w:r>
    </w:p>
    <w:p w14:paraId="658072E9"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Chỉnh sửa lại tọa độ điểm cất cánh trên phần mềm để đánh lừa cơ quan điều tra.</w:t>
      </w:r>
    </w:p>
    <w:p w14:paraId="0BC54604"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t xml:space="preserve">Câu 104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Nếu phương tiện bay của bạn rơi vào một bãi cỏ và viên pin LiPo bắt đầu bốc khói, cháy lớn, quy trình bảo vệ hiện trường an toàn nhất là gì?</w:t>
      </w:r>
    </w:p>
    <w:p w14:paraId="2A1BB41D"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Dùng tay không cầm ngay chiếc máy bay ném xuống ao nước gần nhất để dập lửa.</w:t>
      </w:r>
    </w:p>
    <w:p w14:paraId="03D979E8"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Lấy áo khoác của mình trùm kín lên đám cháy để ngăn khói bốc lên.</w:t>
      </w:r>
    </w:p>
    <w:p w14:paraId="492663B1"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Giữ khoảng cách an toàn, cách ly người dân khỏi khói độc, gọi cứu hỏa nếu lửa lan và để nguyên hiện trường cho cơ quan chức năng.</w:t>
      </w:r>
    </w:p>
    <w:p w14:paraId="60CB4FCC"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Dùng đất cát lấp kín toàn bộ thiết bị, xóa dấu vết và bỏ đi để không ai biết.</w:t>
      </w:r>
    </w:p>
    <w:p w14:paraId="72C11E6C" w14:textId="77777777" w:rsidR="00A1663C" w:rsidRPr="008B0FCB" w:rsidRDefault="00000000">
      <w:pPr>
        <w:spacing w:before="100" w:after="40" w:line="276" w:lineRule="auto"/>
        <w:jc w:val="both"/>
        <w:rPr>
          <w:rFonts w:asciiTheme="majorHAnsi" w:hAnsiTheme="majorHAnsi" w:cstheme="majorHAnsi"/>
          <w:color w:val="auto"/>
        </w:rPr>
      </w:pPr>
      <w:r w:rsidRPr="008B0FCB">
        <w:rPr>
          <w:rFonts w:asciiTheme="majorHAnsi" w:hAnsiTheme="majorHAnsi" w:cstheme="majorHAnsi"/>
          <w:b/>
          <w:sz w:val="21"/>
          <w:color w:val="000000"/>
        </w:rPr>
        <w:lastRenderedPageBreak/>
        <w:t xml:space="preserve">Câu 105 </w:t>
      </w:r>
      <w:r w:rsidRPr="008B0FCB">
        <w:rPr>
          <w:rFonts w:asciiTheme="majorHAnsi" w:hAnsiTheme="majorHAnsi" w:cstheme="majorHAnsi"/>
          <w:sz w:val="20"/>
          <w:color w:val="000000"/>
        </w:rPr>
        <w:t xml:space="preserve">(Hiểu): </w:t>
      </w:r>
      <w:r w:rsidRPr="008B0FCB">
        <w:rPr>
          <w:rFonts w:asciiTheme="majorHAnsi" w:hAnsiTheme="majorHAnsi" w:cstheme="majorHAnsi"/>
          <w:sz w:val="21"/>
          <w:color w:val="000000"/>
        </w:rPr>
        <w:t>Trong trường hợp máy bay bị mất kết nối hoàn toàn và bay lạc (fly-away) không thể thu hồi được thiết bị vật lý, tài liệu nào sau đây là quan trọng nhất Người điều khiển cần cung cấp cho cơ quan điều tra?</w:t>
      </w:r>
    </w:p>
    <w:p w14:paraId="75B902DA"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A. </w:t>
      </w:r>
      <w:r w:rsidRPr="008B0FCB">
        <w:rPr>
          <w:rFonts w:asciiTheme="majorHAnsi" w:hAnsiTheme="majorHAnsi" w:cstheme="majorHAnsi"/>
          <w:sz w:val="20"/>
          <w:color w:val="000000"/>
        </w:rPr>
        <w:t>Bản sao kê ngân hàng chứng minh bạn đủ tiền mua máy bay mới.</w:t>
      </w:r>
    </w:p>
    <w:p w14:paraId="55AF5B82"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B. </w:t>
      </w:r>
      <w:r w:rsidRPr="008B0FCB">
        <w:rPr>
          <w:rFonts w:asciiTheme="majorHAnsi" w:hAnsiTheme="majorHAnsi" w:cstheme="majorHAnsi"/>
          <w:sz w:val="20"/>
          <w:color w:val="000000"/>
        </w:rPr>
        <w:t>Bản ghi viễn trắc (cached telemetry logs) trên ứng dụng bộ điều khiển đến thời điểm mất sóng cuối cùng.</w:t>
      </w:r>
    </w:p>
    <w:p w14:paraId="43565CDF" w14:textId="77777777" w:rsidR="00A1663C" w:rsidRPr="008B0FCB" w:rsidRDefault="00000000">
      <w:pPr>
        <w:spacing w:after="2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C. </w:t>
      </w:r>
      <w:r w:rsidRPr="008B0FCB">
        <w:rPr>
          <w:rFonts w:asciiTheme="majorHAnsi" w:hAnsiTheme="majorHAnsi" w:cstheme="majorHAnsi"/>
          <w:sz w:val="20"/>
          <w:color w:val="000000"/>
        </w:rPr>
        <w:t>Danh sách các bộ phim bạn đã từng quay bằng chiếc máy bay đó.</w:t>
      </w:r>
    </w:p>
    <w:p w14:paraId="6335BE43" w14:textId="77777777" w:rsidR="00A1663C" w:rsidRPr="008B0FCB" w:rsidRDefault="00000000">
      <w:pPr>
        <w:spacing w:after="80" w:line="276" w:lineRule="auto"/>
        <w:ind w:left="432"/>
        <w:jc w:val="both"/>
        <w:rPr>
          <w:rFonts w:asciiTheme="majorHAnsi" w:hAnsiTheme="majorHAnsi" w:cstheme="majorHAnsi"/>
          <w:color w:val="auto"/>
        </w:rPr>
      </w:pPr>
      <w:r w:rsidRPr="008B0FCB">
        <w:rPr>
          <w:rFonts w:asciiTheme="majorHAnsi" w:hAnsiTheme="majorHAnsi" w:cstheme="majorHAnsi"/>
          <w:b/>
          <w:sz w:val="20"/>
          <w:color w:val="000000"/>
        </w:rPr>
        <w:t xml:space="preserve">D. </w:t>
      </w:r>
      <w:r w:rsidRPr="008B0FCB">
        <w:rPr>
          <w:rFonts w:asciiTheme="majorHAnsi" w:hAnsiTheme="majorHAnsi" w:cstheme="majorHAnsi"/>
          <w:sz w:val="20"/>
          <w:color w:val="000000"/>
        </w:rPr>
        <w:t>Hộp các tông đựng máy bay khi mới mua từ nhà sản xuất.</w:t>
      </w:r>
    </w:p>
    <w:p w14:paraId="1FD0F5B8" w14:textId="77777777" w:rsidR="00A1663C" w:rsidRPr="008B0FCB" w:rsidRDefault="00000000">
      <w:pPr>
        <w:spacing w:before="240" w:after="80"/>
        <w:jc w:val="center"/>
        <w:rPr>
          <w:rFonts w:asciiTheme="majorHAnsi" w:hAnsiTheme="majorHAnsi" w:cstheme="majorHAnsi"/>
          <w:color w:val="auto"/>
        </w:rPr>
      </w:pPr>
      <w:r w:rsidRPr="008B0FCB">
        <w:rPr>
          <w:rFonts w:asciiTheme="majorHAnsi" w:hAnsiTheme="majorHAnsi" w:cstheme="majorHAnsi"/>
          <w:b/>
          <w:sz w:val="22"/>
          <w:color w:val="000000"/>
        </w:rPr>
        <w:t>BẢNG TRA CỨU ĐÁP ÁN NHANH TRẮC NGHIỆM (105 CÂU)</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31"/>
        <w:gridCol w:w="823"/>
        <w:gridCol w:w="823"/>
        <w:gridCol w:w="823"/>
        <w:gridCol w:w="823"/>
        <w:gridCol w:w="823"/>
        <w:gridCol w:w="823"/>
        <w:gridCol w:w="823"/>
        <w:gridCol w:w="823"/>
        <w:gridCol w:w="823"/>
        <w:gridCol w:w="823"/>
      </w:tblGrid>
      <w:tr w:rsidR="00A1663C" w:rsidRPr="008B0FCB" w14:paraId="66E44803" w14:textId="77777777">
        <w:trPr>
          <w:jc w:val="center"/>
        </w:trPr>
        <w:tc>
          <w:tcPr>
            <w:tcW w:w="907" w:type="dxa"/>
            <w:shd w:val="clear" w:color="auto" w:fill="F2F2F2"/>
            <w:tcMar>
              <w:top w:w="30" w:type="dxa"/>
              <w:left w:w="20" w:type="dxa"/>
              <w:bottom w:w="30" w:type="dxa"/>
              <w:right w:w="20" w:type="dxa"/>
            </w:tcMar>
          </w:tcPr>
          <w:p w14:paraId="2E6F6478"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Câu</w:t>
            </w:r>
          </w:p>
        </w:tc>
        <w:tc>
          <w:tcPr>
            <w:tcW w:w="879" w:type="dxa"/>
            <w:shd w:val="clear" w:color="auto" w:fill="F2F2F2"/>
            <w:tcMar>
              <w:top w:w="30" w:type="dxa"/>
              <w:left w:w="20" w:type="dxa"/>
              <w:bottom w:w="30" w:type="dxa"/>
              <w:right w:w="20" w:type="dxa"/>
            </w:tcMar>
          </w:tcPr>
          <w:p w14:paraId="026E1428"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w:t>
            </w:r>
          </w:p>
        </w:tc>
        <w:tc>
          <w:tcPr>
            <w:tcW w:w="879" w:type="dxa"/>
            <w:shd w:val="clear" w:color="auto" w:fill="F2F2F2"/>
            <w:tcMar>
              <w:top w:w="30" w:type="dxa"/>
              <w:left w:w="20" w:type="dxa"/>
              <w:bottom w:w="30" w:type="dxa"/>
              <w:right w:w="20" w:type="dxa"/>
            </w:tcMar>
          </w:tcPr>
          <w:p w14:paraId="5407FDB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2</w:t>
            </w:r>
          </w:p>
        </w:tc>
        <w:tc>
          <w:tcPr>
            <w:tcW w:w="879" w:type="dxa"/>
            <w:shd w:val="clear" w:color="auto" w:fill="F2F2F2"/>
            <w:tcMar>
              <w:top w:w="30" w:type="dxa"/>
              <w:left w:w="20" w:type="dxa"/>
              <w:bottom w:w="30" w:type="dxa"/>
              <w:right w:w="20" w:type="dxa"/>
            </w:tcMar>
          </w:tcPr>
          <w:p w14:paraId="519D8F14"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3</w:t>
            </w:r>
          </w:p>
        </w:tc>
        <w:tc>
          <w:tcPr>
            <w:tcW w:w="879" w:type="dxa"/>
            <w:shd w:val="clear" w:color="auto" w:fill="F2F2F2"/>
            <w:tcMar>
              <w:top w:w="30" w:type="dxa"/>
              <w:left w:w="20" w:type="dxa"/>
              <w:bottom w:w="30" w:type="dxa"/>
              <w:right w:w="20" w:type="dxa"/>
            </w:tcMar>
          </w:tcPr>
          <w:p w14:paraId="2486E030"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4</w:t>
            </w:r>
          </w:p>
        </w:tc>
        <w:tc>
          <w:tcPr>
            <w:tcW w:w="879" w:type="dxa"/>
            <w:shd w:val="clear" w:color="auto" w:fill="F2F2F2"/>
            <w:tcMar>
              <w:top w:w="30" w:type="dxa"/>
              <w:left w:w="20" w:type="dxa"/>
              <w:bottom w:w="30" w:type="dxa"/>
              <w:right w:w="20" w:type="dxa"/>
            </w:tcMar>
          </w:tcPr>
          <w:p w14:paraId="655356D2"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5</w:t>
            </w:r>
          </w:p>
        </w:tc>
        <w:tc>
          <w:tcPr>
            <w:tcW w:w="879" w:type="dxa"/>
            <w:shd w:val="clear" w:color="auto" w:fill="F2F2F2"/>
            <w:tcMar>
              <w:top w:w="30" w:type="dxa"/>
              <w:left w:w="20" w:type="dxa"/>
              <w:bottom w:w="30" w:type="dxa"/>
              <w:right w:w="20" w:type="dxa"/>
            </w:tcMar>
          </w:tcPr>
          <w:p w14:paraId="493697C5"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6</w:t>
            </w:r>
          </w:p>
        </w:tc>
        <w:tc>
          <w:tcPr>
            <w:tcW w:w="879" w:type="dxa"/>
            <w:shd w:val="clear" w:color="auto" w:fill="F2F2F2"/>
            <w:tcMar>
              <w:top w:w="30" w:type="dxa"/>
              <w:left w:w="20" w:type="dxa"/>
              <w:bottom w:w="30" w:type="dxa"/>
              <w:right w:w="20" w:type="dxa"/>
            </w:tcMar>
          </w:tcPr>
          <w:p w14:paraId="4E694678"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7</w:t>
            </w:r>
          </w:p>
        </w:tc>
        <w:tc>
          <w:tcPr>
            <w:tcW w:w="879" w:type="dxa"/>
            <w:shd w:val="clear" w:color="auto" w:fill="F2F2F2"/>
            <w:tcMar>
              <w:top w:w="30" w:type="dxa"/>
              <w:left w:w="20" w:type="dxa"/>
              <w:bottom w:w="30" w:type="dxa"/>
              <w:right w:w="20" w:type="dxa"/>
            </w:tcMar>
          </w:tcPr>
          <w:p w14:paraId="37C144A2"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8</w:t>
            </w:r>
          </w:p>
        </w:tc>
        <w:tc>
          <w:tcPr>
            <w:tcW w:w="879" w:type="dxa"/>
            <w:shd w:val="clear" w:color="auto" w:fill="F2F2F2"/>
            <w:tcMar>
              <w:top w:w="30" w:type="dxa"/>
              <w:left w:w="20" w:type="dxa"/>
              <w:bottom w:w="30" w:type="dxa"/>
              <w:right w:w="20" w:type="dxa"/>
            </w:tcMar>
          </w:tcPr>
          <w:p w14:paraId="0C72C8E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9</w:t>
            </w:r>
          </w:p>
        </w:tc>
        <w:tc>
          <w:tcPr>
            <w:tcW w:w="879" w:type="dxa"/>
            <w:shd w:val="clear" w:color="auto" w:fill="F2F2F2"/>
            <w:tcMar>
              <w:top w:w="30" w:type="dxa"/>
              <w:left w:w="20" w:type="dxa"/>
              <w:bottom w:w="30" w:type="dxa"/>
              <w:right w:w="20" w:type="dxa"/>
            </w:tcMar>
          </w:tcPr>
          <w:p w14:paraId="2A931047"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10</w:t>
            </w:r>
          </w:p>
        </w:tc>
      </w:tr>
      <w:tr w:rsidR="00A1663C" w:rsidRPr="008B0FCB" w14:paraId="2B945B1B" w14:textId="77777777">
        <w:trPr>
          <w:jc w:val="center"/>
        </w:trPr>
        <w:tc>
          <w:tcPr>
            <w:tcW w:w="907" w:type="dxa"/>
            <w:shd w:val="clear" w:color="auto" w:fill="F9F9F9"/>
            <w:tcMar>
              <w:top w:w="30" w:type="dxa"/>
              <w:left w:w="20" w:type="dxa"/>
              <w:bottom w:w="30" w:type="dxa"/>
              <w:right w:w="20" w:type="dxa"/>
            </w:tcMar>
          </w:tcPr>
          <w:p w14:paraId="5EAB7B3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Đ/A</w:t>
            </w:r>
          </w:p>
        </w:tc>
        <w:tc>
          <w:tcPr>
            <w:tcW w:w="879" w:type="dxa"/>
            <w:shd w:val="clear" w:color="auto" w:fill="FFFFFF"/>
            <w:tcMar>
              <w:top w:w="30" w:type="dxa"/>
              <w:left w:w="20" w:type="dxa"/>
              <w:bottom w:w="30" w:type="dxa"/>
              <w:right w:w="20" w:type="dxa"/>
            </w:tcMar>
          </w:tcPr>
          <w:p w14:paraId="73A31544"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5273D08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4014C55B"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77E411D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038E5B60"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075430B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43DEABB6"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506E31EB"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2E7DE52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2ECDE343"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r>
      <w:tr w:rsidR="00A1663C" w:rsidRPr="008B0FCB" w14:paraId="4ECD8573" w14:textId="77777777">
        <w:trPr>
          <w:jc w:val="center"/>
        </w:trPr>
        <w:tc>
          <w:tcPr>
            <w:tcW w:w="907" w:type="dxa"/>
            <w:shd w:val="clear" w:color="auto" w:fill="F9F9F9"/>
            <w:tcMar>
              <w:top w:w="30" w:type="dxa"/>
              <w:left w:w="20" w:type="dxa"/>
              <w:bottom w:w="30" w:type="dxa"/>
              <w:right w:w="20" w:type="dxa"/>
            </w:tcMar>
          </w:tcPr>
          <w:p w14:paraId="7577E582"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Câu</w:t>
            </w:r>
          </w:p>
        </w:tc>
        <w:tc>
          <w:tcPr>
            <w:tcW w:w="879" w:type="dxa"/>
            <w:shd w:val="clear" w:color="auto" w:fill="F9F9F9"/>
            <w:tcMar>
              <w:top w:w="30" w:type="dxa"/>
              <w:left w:w="20" w:type="dxa"/>
              <w:bottom w:w="30" w:type="dxa"/>
              <w:right w:w="20" w:type="dxa"/>
            </w:tcMar>
          </w:tcPr>
          <w:p w14:paraId="13ACB01A"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11</w:t>
            </w:r>
          </w:p>
        </w:tc>
        <w:tc>
          <w:tcPr>
            <w:tcW w:w="879" w:type="dxa"/>
            <w:shd w:val="clear" w:color="auto" w:fill="F9F9F9"/>
            <w:tcMar>
              <w:top w:w="30" w:type="dxa"/>
              <w:left w:w="20" w:type="dxa"/>
              <w:bottom w:w="30" w:type="dxa"/>
              <w:right w:w="20" w:type="dxa"/>
            </w:tcMar>
          </w:tcPr>
          <w:p w14:paraId="62ECA34B"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12</w:t>
            </w:r>
          </w:p>
        </w:tc>
        <w:tc>
          <w:tcPr>
            <w:tcW w:w="879" w:type="dxa"/>
            <w:shd w:val="clear" w:color="auto" w:fill="F9F9F9"/>
            <w:tcMar>
              <w:top w:w="30" w:type="dxa"/>
              <w:left w:w="20" w:type="dxa"/>
              <w:bottom w:w="30" w:type="dxa"/>
              <w:right w:w="20" w:type="dxa"/>
            </w:tcMar>
          </w:tcPr>
          <w:p w14:paraId="2B4169E3"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13</w:t>
            </w:r>
          </w:p>
        </w:tc>
        <w:tc>
          <w:tcPr>
            <w:tcW w:w="879" w:type="dxa"/>
            <w:shd w:val="clear" w:color="auto" w:fill="F9F9F9"/>
            <w:tcMar>
              <w:top w:w="30" w:type="dxa"/>
              <w:left w:w="20" w:type="dxa"/>
              <w:bottom w:w="30" w:type="dxa"/>
              <w:right w:w="20" w:type="dxa"/>
            </w:tcMar>
          </w:tcPr>
          <w:p w14:paraId="0787E3B0"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14</w:t>
            </w:r>
          </w:p>
        </w:tc>
        <w:tc>
          <w:tcPr>
            <w:tcW w:w="879" w:type="dxa"/>
            <w:shd w:val="clear" w:color="auto" w:fill="F9F9F9"/>
            <w:tcMar>
              <w:top w:w="30" w:type="dxa"/>
              <w:left w:w="20" w:type="dxa"/>
              <w:bottom w:w="30" w:type="dxa"/>
              <w:right w:w="20" w:type="dxa"/>
            </w:tcMar>
          </w:tcPr>
          <w:p w14:paraId="03368F96"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15</w:t>
            </w:r>
          </w:p>
        </w:tc>
        <w:tc>
          <w:tcPr>
            <w:tcW w:w="879" w:type="dxa"/>
            <w:shd w:val="clear" w:color="auto" w:fill="F9F9F9"/>
            <w:tcMar>
              <w:top w:w="30" w:type="dxa"/>
              <w:left w:w="20" w:type="dxa"/>
              <w:bottom w:w="30" w:type="dxa"/>
              <w:right w:w="20" w:type="dxa"/>
            </w:tcMar>
          </w:tcPr>
          <w:p w14:paraId="5F2F2D41"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16</w:t>
            </w:r>
          </w:p>
        </w:tc>
        <w:tc>
          <w:tcPr>
            <w:tcW w:w="879" w:type="dxa"/>
            <w:shd w:val="clear" w:color="auto" w:fill="F9F9F9"/>
            <w:tcMar>
              <w:top w:w="30" w:type="dxa"/>
              <w:left w:w="20" w:type="dxa"/>
              <w:bottom w:w="30" w:type="dxa"/>
              <w:right w:w="20" w:type="dxa"/>
            </w:tcMar>
          </w:tcPr>
          <w:p w14:paraId="2FE8068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17</w:t>
            </w:r>
          </w:p>
        </w:tc>
        <w:tc>
          <w:tcPr>
            <w:tcW w:w="879" w:type="dxa"/>
            <w:shd w:val="clear" w:color="auto" w:fill="F9F9F9"/>
            <w:tcMar>
              <w:top w:w="30" w:type="dxa"/>
              <w:left w:w="20" w:type="dxa"/>
              <w:bottom w:w="30" w:type="dxa"/>
              <w:right w:w="20" w:type="dxa"/>
            </w:tcMar>
          </w:tcPr>
          <w:p w14:paraId="735074A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18</w:t>
            </w:r>
          </w:p>
        </w:tc>
        <w:tc>
          <w:tcPr>
            <w:tcW w:w="879" w:type="dxa"/>
            <w:shd w:val="clear" w:color="auto" w:fill="F9F9F9"/>
            <w:tcMar>
              <w:top w:w="30" w:type="dxa"/>
              <w:left w:w="20" w:type="dxa"/>
              <w:bottom w:w="30" w:type="dxa"/>
              <w:right w:w="20" w:type="dxa"/>
            </w:tcMar>
          </w:tcPr>
          <w:p w14:paraId="709879F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19</w:t>
            </w:r>
          </w:p>
        </w:tc>
        <w:tc>
          <w:tcPr>
            <w:tcW w:w="879" w:type="dxa"/>
            <w:shd w:val="clear" w:color="auto" w:fill="F9F9F9"/>
            <w:tcMar>
              <w:top w:w="30" w:type="dxa"/>
              <w:left w:w="20" w:type="dxa"/>
              <w:bottom w:w="30" w:type="dxa"/>
              <w:right w:w="20" w:type="dxa"/>
            </w:tcMar>
          </w:tcPr>
          <w:p w14:paraId="248CF631"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20</w:t>
            </w:r>
          </w:p>
        </w:tc>
      </w:tr>
      <w:tr w:rsidR="00A1663C" w:rsidRPr="008B0FCB" w14:paraId="5E563B08" w14:textId="77777777">
        <w:trPr>
          <w:jc w:val="center"/>
        </w:trPr>
        <w:tc>
          <w:tcPr>
            <w:tcW w:w="907" w:type="dxa"/>
            <w:shd w:val="clear" w:color="auto" w:fill="F9F9F9"/>
            <w:tcMar>
              <w:top w:w="30" w:type="dxa"/>
              <w:left w:w="20" w:type="dxa"/>
              <w:bottom w:w="30" w:type="dxa"/>
              <w:right w:w="20" w:type="dxa"/>
            </w:tcMar>
          </w:tcPr>
          <w:p w14:paraId="3D8569D7"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Đ/A</w:t>
            </w:r>
          </w:p>
        </w:tc>
        <w:tc>
          <w:tcPr>
            <w:tcW w:w="879" w:type="dxa"/>
            <w:shd w:val="clear" w:color="auto" w:fill="FFFFFF"/>
            <w:tcMar>
              <w:top w:w="30" w:type="dxa"/>
              <w:left w:w="20" w:type="dxa"/>
              <w:bottom w:w="30" w:type="dxa"/>
              <w:right w:w="20" w:type="dxa"/>
            </w:tcMar>
          </w:tcPr>
          <w:p w14:paraId="423A2782"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4C0A8E3A"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4BFF2568"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164AD48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4FC93A41"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75CCB450"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492E660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140E372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00677824"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1C78B8C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r>
      <w:tr w:rsidR="00A1663C" w:rsidRPr="008B0FCB" w14:paraId="16CBF727" w14:textId="77777777">
        <w:trPr>
          <w:jc w:val="center"/>
        </w:trPr>
        <w:tc>
          <w:tcPr>
            <w:tcW w:w="907" w:type="dxa"/>
            <w:shd w:val="clear" w:color="auto" w:fill="F9F9F9"/>
            <w:tcMar>
              <w:top w:w="30" w:type="dxa"/>
              <w:left w:w="20" w:type="dxa"/>
              <w:bottom w:w="30" w:type="dxa"/>
              <w:right w:w="20" w:type="dxa"/>
            </w:tcMar>
          </w:tcPr>
          <w:p w14:paraId="2D2390BA"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Câu</w:t>
            </w:r>
          </w:p>
        </w:tc>
        <w:tc>
          <w:tcPr>
            <w:tcW w:w="879" w:type="dxa"/>
            <w:shd w:val="clear" w:color="auto" w:fill="F9F9F9"/>
            <w:tcMar>
              <w:top w:w="30" w:type="dxa"/>
              <w:left w:w="20" w:type="dxa"/>
              <w:bottom w:w="30" w:type="dxa"/>
              <w:right w:w="20" w:type="dxa"/>
            </w:tcMar>
          </w:tcPr>
          <w:p w14:paraId="4873FBD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21</w:t>
            </w:r>
          </w:p>
        </w:tc>
        <w:tc>
          <w:tcPr>
            <w:tcW w:w="879" w:type="dxa"/>
            <w:shd w:val="clear" w:color="auto" w:fill="F9F9F9"/>
            <w:tcMar>
              <w:top w:w="30" w:type="dxa"/>
              <w:left w:w="20" w:type="dxa"/>
              <w:bottom w:w="30" w:type="dxa"/>
              <w:right w:w="20" w:type="dxa"/>
            </w:tcMar>
          </w:tcPr>
          <w:p w14:paraId="24918A3A"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22</w:t>
            </w:r>
          </w:p>
        </w:tc>
        <w:tc>
          <w:tcPr>
            <w:tcW w:w="879" w:type="dxa"/>
            <w:shd w:val="clear" w:color="auto" w:fill="F9F9F9"/>
            <w:tcMar>
              <w:top w:w="30" w:type="dxa"/>
              <w:left w:w="20" w:type="dxa"/>
              <w:bottom w:w="30" w:type="dxa"/>
              <w:right w:w="20" w:type="dxa"/>
            </w:tcMar>
          </w:tcPr>
          <w:p w14:paraId="7E70971A"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23</w:t>
            </w:r>
          </w:p>
        </w:tc>
        <w:tc>
          <w:tcPr>
            <w:tcW w:w="879" w:type="dxa"/>
            <w:shd w:val="clear" w:color="auto" w:fill="F9F9F9"/>
            <w:tcMar>
              <w:top w:w="30" w:type="dxa"/>
              <w:left w:w="20" w:type="dxa"/>
              <w:bottom w:w="30" w:type="dxa"/>
              <w:right w:w="20" w:type="dxa"/>
            </w:tcMar>
          </w:tcPr>
          <w:p w14:paraId="4061BDF3"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24</w:t>
            </w:r>
          </w:p>
        </w:tc>
        <w:tc>
          <w:tcPr>
            <w:tcW w:w="879" w:type="dxa"/>
            <w:shd w:val="clear" w:color="auto" w:fill="F9F9F9"/>
            <w:tcMar>
              <w:top w:w="30" w:type="dxa"/>
              <w:left w:w="20" w:type="dxa"/>
              <w:bottom w:w="30" w:type="dxa"/>
              <w:right w:w="20" w:type="dxa"/>
            </w:tcMar>
          </w:tcPr>
          <w:p w14:paraId="00C0F6B6"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25</w:t>
            </w:r>
          </w:p>
        </w:tc>
        <w:tc>
          <w:tcPr>
            <w:tcW w:w="879" w:type="dxa"/>
            <w:shd w:val="clear" w:color="auto" w:fill="F9F9F9"/>
            <w:tcMar>
              <w:top w:w="30" w:type="dxa"/>
              <w:left w:w="20" w:type="dxa"/>
              <w:bottom w:w="30" w:type="dxa"/>
              <w:right w:w="20" w:type="dxa"/>
            </w:tcMar>
          </w:tcPr>
          <w:p w14:paraId="05C55905"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26</w:t>
            </w:r>
          </w:p>
        </w:tc>
        <w:tc>
          <w:tcPr>
            <w:tcW w:w="879" w:type="dxa"/>
            <w:shd w:val="clear" w:color="auto" w:fill="F9F9F9"/>
            <w:tcMar>
              <w:top w:w="30" w:type="dxa"/>
              <w:left w:w="20" w:type="dxa"/>
              <w:bottom w:w="30" w:type="dxa"/>
              <w:right w:w="20" w:type="dxa"/>
            </w:tcMar>
          </w:tcPr>
          <w:p w14:paraId="7EF4D16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27</w:t>
            </w:r>
          </w:p>
        </w:tc>
        <w:tc>
          <w:tcPr>
            <w:tcW w:w="879" w:type="dxa"/>
            <w:shd w:val="clear" w:color="auto" w:fill="F9F9F9"/>
            <w:tcMar>
              <w:top w:w="30" w:type="dxa"/>
              <w:left w:w="20" w:type="dxa"/>
              <w:bottom w:w="30" w:type="dxa"/>
              <w:right w:w="20" w:type="dxa"/>
            </w:tcMar>
          </w:tcPr>
          <w:p w14:paraId="111372A4"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28</w:t>
            </w:r>
          </w:p>
        </w:tc>
        <w:tc>
          <w:tcPr>
            <w:tcW w:w="879" w:type="dxa"/>
            <w:shd w:val="clear" w:color="auto" w:fill="F9F9F9"/>
            <w:tcMar>
              <w:top w:w="30" w:type="dxa"/>
              <w:left w:w="20" w:type="dxa"/>
              <w:bottom w:w="30" w:type="dxa"/>
              <w:right w:w="20" w:type="dxa"/>
            </w:tcMar>
          </w:tcPr>
          <w:p w14:paraId="3221B39A"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29</w:t>
            </w:r>
          </w:p>
        </w:tc>
        <w:tc>
          <w:tcPr>
            <w:tcW w:w="879" w:type="dxa"/>
            <w:shd w:val="clear" w:color="auto" w:fill="F9F9F9"/>
            <w:tcMar>
              <w:top w:w="30" w:type="dxa"/>
              <w:left w:w="20" w:type="dxa"/>
              <w:bottom w:w="30" w:type="dxa"/>
              <w:right w:w="20" w:type="dxa"/>
            </w:tcMar>
          </w:tcPr>
          <w:p w14:paraId="51F3F35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30</w:t>
            </w:r>
          </w:p>
        </w:tc>
      </w:tr>
      <w:tr w:rsidR="00A1663C" w:rsidRPr="008B0FCB" w14:paraId="524D4C78" w14:textId="77777777">
        <w:trPr>
          <w:jc w:val="center"/>
        </w:trPr>
        <w:tc>
          <w:tcPr>
            <w:tcW w:w="907" w:type="dxa"/>
            <w:shd w:val="clear" w:color="auto" w:fill="F9F9F9"/>
            <w:tcMar>
              <w:top w:w="30" w:type="dxa"/>
              <w:left w:w="20" w:type="dxa"/>
              <w:bottom w:w="30" w:type="dxa"/>
              <w:right w:w="20" w:type="dxa"/>
            </w:tcMar>
          </w:tcPr>
          <w:p w14:paraId="29D547C5"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Đ/A</w:t>
            </w:r>
          </w:p>
        </w:tc>
        <w:tc>
          <w:tcPr>
            <w:tcW w:w="879" w:type="dxa"/>
            <w:shd w:val="clear" w:color="auto" w:fill="FFFFFF"/>
            <w:tcMar>
              <w:top w:w="30" w:type="dxa"/>
              <w:left w:w="20" w:type="dxa"/>
              <w:bottom w:w="30" w:type="dxa"/>
              <w:right w:w="20" w:type="dxa"/>
            </w:tcMar>
          </w:tcPr>
          <w:p w14:paraId="762F17A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07AC09CA"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6E0037D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196BFCF1"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5ED37381"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7103006A"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1B33D992"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2F2E81A5"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263054F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27390A4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r>
      <w:tr w:rsidR="00A1663C" w:rsidRPr="008B0FCB" w14:paraId="2014FD40" w14:textId="77777777">
        <w:trPr>
          <w:jc w:val="center"/>
        </w:trPr>
        <w:tc>
          <w:tcPr>
            <w:tcW w:w="907" w:type="dxa"/>
            <w:shd w:val="clear" w:color="auto" w:fill="F9F9F9"/>
            <w:tcMar>
              <w:top w:w="30" w:type="dxa"/>
              <w:left w:w="20" w:type="dxa"/>
              <w:bottom w:w="30" w:type="dxa"/>
              <w:right w:w="20" w:type="dxa"/>
            </w:tcMar>
          </w:tcPr>
          <w:p w14:paraId="7A7B7447"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Câu</w:t>
            </w:r>
          </w:p>
        </w:tc>
        <w:tc>
          <w:tcPr>
            <w:tcW w:w="879" w:type="dxa"/>
            <w:shd w:val="clear" w:color="auto" w:fill="F9F9F9"/>
            <w:tcMar>
              <w:top w:w="30" w:type="dxa"/>
              <w:left w:w="20" w:type="dxa"/>
              <w:bottom w:w="30" w:type="dxa"/>
              <w:right w:w="20" w:type="dxa"/>
            </w:tcMar>
          </w:tcPr>
          <w:p w14:paraId="6D28BC14"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31</w:t>
            </w:r>
          </w:p>
        </w:tc>
        <w:tc>
          <w:tcPr>
            <w:tcW w:w="879" w:type="dxa"/>
            <w:shd w:val="clear" w:color="auto" w:fill="F9F9F9"/>
            <w:tcMar>
              <w:top w:w="30" w:type="dxa"/>
              <w:left w:w="20" w:type="dxa"/>
              <w:bottom w:w="30" w:type="dxa"/>
              <w:right w:w="20" w:type="dxa"/>
            </w:tcMar>
          </w:tcPr>
          <w:p w14:paraId="4EC447D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32</w:t>
            </w:r>
          </w:p>
        </w:tc>
        <w:tc>
          <w:tcPr>
            <w:tcW w:w="879" w:type="dxa"/>
            <w:shd w:val="clear" w:color="auto" w:fill="F9F9F9"/>
            <w:tcMar>
              <w:top w:w="30" w:type="dxa"/>
              <w:left w:w="20" w:type="dxa"/>
              <w:bottom w:w="30" w:type="dxa"/>
              <w:right w:w="20" w:type="dxa"/>
            </w:tcMar>
          </w:tcPr>
          <w:p w14:paraId="5B06128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33</w:t>
            </w:r>
          </w:p>
        </w:tc>
        <w:tc>
          <w:tcPr>
            <w:tcW w:w="879" w:type="dxa"/>
            <w:shd w:val="clear" w:color="auto" w:fill="F9F9F9"/>
            <w:tcMar>
              <w:top w:w="30" w:type="dxa"/>
              <w:left w:w="20" w:type="dxa"/>
              <w:bottom w:w="30" w:type="dxa"/>
              <w:right w:w="20" w:type="dxa"/>
            </w:tcMar>
          </w:tcPr>
          <w:p w14:paraId="13026B37"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34</w:t>
            </w:r>
          </w:p>
        </w:tc>
        <w:tc>
          <w:tcPr>
            <w:tcW w:w="879" w:type="dxa"/>
            <w:shd w:val="clear" w:color="auto" w:fill="F9F9F9"/>
            <w:tcMar>
              <w:top w:w="30" w:type="dxa"/>
              <w:left w:w="20" w:type="dxa"/>
              <w:bottom w:w="30" w:type="dxa"/>
              <w:right w:w="20" w:type="dxa"/>
            </w:tcMar>
          </w:tcPr>
          <w:p w14:paraId="5ED7D51A"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35</w:t>
            </w:r>
          </w:p>
        </w:tc>
        <w:tc>
          <w:tcPr>
            <w:tcW w:w="879" w:type="dxa"/>
            <w:shd w:val="clear" w:color="auto" w:fill="F9F9F9"/>
            <w:tcMar>
              <w:top w:w="30" w:type="dxa"/>
              <w:left w:w="20" w:type="dxa"/>
              <w:bottom w:w="30" w:type="dxa"/>
              <w:right w:w="20" w:type="dxa"/>
            </w:tcMar>
          </w:tcPr>
          <w:p w14:paraId="1917222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36</w:t>
            </w:r>
          </w:p>
        </w:tc>
        <w:tc>
          <w:tcPr>
            <w:tcW w:w="879" w:type="dxa"/>
            <w:shd w:val="clear" w:color="auto" w:fill="F9F9F9"/>
            <w:tcMar>
              <w:top w:w="30" w:type="dxa"/>
              <w:left w:w="20" w:type="dxa"/>
              <w:bottom w:w="30" w:type="dxa"/>
              <w:right w:w="20" w:type="dxa"/>
            </w:tcMar>
          </w:tcPr>
          <w:p w14:paraId="27863EF6"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37</w:t>
            </w:r>
          </w:p>
        </w:tc>
        <w:tc>
          <w:tcPr>
            <w:tcW w:w="879" w:type="dxa"/>
            <w:shd w:val="clear" w:color="auto" w:fill="F9F9F9"/>
            <w:tcMar>
              <w:top w:w="30" w:type="dxa"/>
              <w:left w:w="20" w:type="dxa"/>
              <w:bottom w:w="30" w:type="dxa"/>
              <w:right w:w="20" w:type="dxa"/>
            </w:tcMar>
          </w:tcPr>
          <w:p w14:paraId="642A2274"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38</w:t>
            </w:r>
          </w:p>
        </w:tc>
        <w:tc>
          <w:tcPr>
            <w:tcW w:w="879" w:type="dxa"/>
            <w:shd w:val="clear" w:color="auto" w:fill="F9F9F9"/>
            <w:tcMar>
              <w:top w:w="30" w:type="dxa"/>
              <w:left w:w="20" w:type="dxa"/>
              <w:bottom w:w="30" w:type="dxa"/>
              <w:right w:w="20" w:type="dxa"/>
            </w:tcMar>
          </w:tcPr>
          <w:p w14:paraId="3F78BA18"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39</w:t>
            </w:r>
          </w:p>
        </w:tc>
        <w:tc>
          <w:tcPr>
            <w:tcW w:w="879" w:type="dxa"/>
            <w:shd w:val="clear" w:color="auto" w:fill="F9F9F9"/>
            <w:tcMar>
              <w:top w:w="30" w:type="dxa"/>
              <w:left w:w="20" w:type="dxa"/>
              <w:bottom w:w="30" w:type="dxa"/>
              <w:right w:w="20" w:type="dxa"/>
            </w:tcMar>
          </w:tcPr>
          <w:p w14:paraId="15881186"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40</w:t>
            </w:r>
          </w:p>
        </w:tc>
      </w:tr>
      <w:tr w:rsidR="00A1663C" w:rsidRPr="008B0FCB" w14:paraId="606DFBE8" w14:textId="77777777">
        <w:trPr>
          <w:jc w:val="center"/>
        </w:trPr>
        <w:tc>
          <w:tcPr>
            <w:tcW w:w="907" w:type="dxa"/>
            <w:shd w:val="clear" w:color="auto" w:fill="F9F9F9"/>
            <w:tcMar>
              <w:top w:w="30" w:type="dxa"/>
              <w:left w:w="20" w:type="dxa"/>
              <w:bottom w:w="30" w:type="dxa"/>
              <w:right w:w="20" w:type="dxa"/>
            </w:tcMar>
          </w:tcPr>
          <w:p w14:paraId="6044433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Đ/A</w:t>
            </w:r>
          </w:p>
        </w:tc>
        <w:tc>
          <w:tcPr>
            <w:tcW w:w="879" w:type="dxa"/>
            <w:shd w:val="clear" w:color="auto" w:fill="FFFFFF"/>
            <w:tcMar>
              <w:top w:w="30" w:type="dxa"/>
              <w:left w:w="20" w:type="dxa"/>
              <w:bottom w:w="30" w:type="dxa"/>
              <w:right w:w="20" w:type="dxa"/>
            </w:tcMar>
          </w:tcPr>
          <w:p w14:paraId="35D43D7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2A471B48"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04EE6836"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492084E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7F9889D4"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19EC9563"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242BA4C0"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395C0C8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1B5A5CE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74AB0865"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r>
      <w:tr w:rsidR="00A1663C" w:rsidRPr="008B0FCB" w14:paraId="2B2065A9" w14:textId="77777777">
        <w:trPr>
          <w:jc w:val="center"/>
        </w:trPr>
        <w:tc>
          <w:tcPr>
            <w:tcW w:w="907" w:type="dxa"/>
            <w:shd w:val="clear" w:color="auto" w:fill="F9F9F9"/>
            <w:tcMar>
              <w:top w:w="30" w:type="dxa"/>
              <w:left w:w="20" w:type="dxa"/>
              <w:bottom w:w="30" w:type="dxa"/>
              <w:right w:w="20" w:type="dxa"/>
            </w:tcMar>
          </w:tcPr>
          <w:p w14:paraId="7665DEC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Câu</w:t>
            </w:r>
          </w:p>
        </w:tc>
        <w:tc>
          <w:tcPr>
            <w:tcW w:w="879" w:type="dxa"/>
            <w:shd w:val="clear" w:color="auto" w:fill="F9F9F9"/>
            <w:tcMar>
              <w:top w:w="30" w:type="dxa"/>
              <w:left w:w="20" w:type="dxa"/>
              <w:bottom w:w="30" w:type="dxa"/>
              <w:right w:w="20" w:type="dxa"/>
            </w:tcMar>
          </w:tcPr>
          <w:p w14:paraId="3D21516A"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41</w:t>
            </w:r>
          </w:p>
        </w:tc>
        <w:tc>
          <w:tcPr>
            <w:tcW w:w="879" w:type="dxa"/>
            <w:shd w:val="clear" w:color="auto" w:fill="F9F9F9"/>
            <w:tcMar>
              <w:top w:w="30" w:type="dxa"/>
              <w:left w:w="20" w:type="dxa"/>
              <w:bottom w:w="30" w:type="dxa"/>
              <w:right w:w="20" w:type="dxa"/>
            </w:tcMar>
          </w:tcPr>
          <w:p w14:paraId="423D1B8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42</w:t>
            </w:r>
          </w:p>
        </w:tc>
        <w:tc>
          <w:tcPr>
            <w:tcW w:w="879" w:type="dxa"/>
            <w:shd w:val="clear" w:color="auto" w:fill="F9F9F9"/>
            <w:tcMar>
              <w:top w:w="30" w:type="dxa"/>
              <w:left w:w="20" w:type="dxa"/>
              <w:bottom w:w="30" w:type="dxa"/>
              <w:right w:w="20" w:type="dxa"/>
            </w:tcMar>
          </w:tcPr>
          <w:p w14:paraId="3D5724C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43</w:t>
            </w:r>
          </w:p>
        </w:tc>
        <w:tc>
          <w:tcPr>
            <w:tcW w:w="879" w:type="dxa"/>
            <w:shd w:val="clear" w:color="auto" w:fill="F9F9F9"/>
            <w:tcMar>
              <w:top w:w="30" w:type="dxa"/>
              <w:left w:w="20" w:type="dxa"/>
              <w:bottom w:w="30" w:type="dxa"/>
              <w:right w:w="20" w:type="dxa"/>
            </w:tcMar>
          </w:tcPr>
          <w:p w14:paraId="532B9CD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44</w:t>
            </w:r>
          </w:p>
        </w:tc>
        <w:tc>
          <w:tcPr>
            <w:tcW w:w="879" w:type="dxa"/>
            <w:shd w:val="clear" w:color="auto" w:fill="F9F9F9"/>
            <w:tcMar>
              <w:top w:w="30" w:type="dxa"/>
              <w:left w:w="20" w:type="dxa"/>
              <w:bottom w:w="30" w:type="dxa"/>
              <w:right w:w="20" w:type="dxa"/>
            </w:tcMar>
          </w:tcPr>
          <w:p w14:paraId="4B2DED07"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45</w:t>
            </w:r>
          </w:p>
        </w:tc>
        <w:tc>
          <w:tcPr>
            <w:tcW w:w="879" w:type="dxa"/>
            <w:shd w:val="clear" w:color="auto" w:fill="F9F9F9"/>
            <w:tcMar>
              <w:top w:w="30" w:type="dxa"/>
              <w:left w:w="20" w:type="dxa"/>
              <w:bottom w:w="30" w:type="dxa"/>
              <w:right w:w="20" w:type="dxa"/>
            </w:tcMar>
          </w:tcPr>
          <w:p w14:paraId="3BEB1377"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46</w:t>
            </w:r>
          </w:p>
        </w:tc>
        <w:tc>
          <w:tcPr>
            <w:tcW w:w="879" w:type="dxa"/>
            <w:shd w:val="clear" w:color="auto" w:fill="F9F9F9"/>
            <w:tcMar>
              <w:top w:w="30" w:type="dxa"/>
              <w:left w:w="20" w:type="dxa"/>
              <w:bottom w:w="30" w:type="dxa"/>
              <w:right w:w="20" w:type="dxa"/>
            </w:tcMar>
          </w:tcPr>
          <w:p w14:paraId="4456819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47</w:t>
            </w:r>
          </w:p>
        </w:tc>
        <w:tc>
          <w:tcPr>
            <w:tcW w:w="879" w:type="dxa"/>
            <w:shd w:val="clear" w:color="auto" w:fill="F9F9F9"/>
            <w:tcMar>
              <w:top w:w="30" w:type="dxa"/>
              <w:left w:w="20" w:type="dxa"/>
              <w:bottom w:w="30" w:type="dxa"/>
              <w:right w:w="20" w:type="dxa"/>
            </w:tcMar>
          </w:tcPr>
          <w:p w14:paraId="45B74584"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48</w:t>
            </w:r>
          </w:p>
        </w:tc>
        <w:tc>
          <w:tcPr>
            <w:tcW w:w="879" w:type="dxa"/>
            <w:shd w:val="clear" w:color="auto" w:fill="F9F9F9"/>
            <w:tcMar>
              <w:top w:w="30" w:type="dxa"/>
              <w:left w:w="20" w:type="dxa"/>
              <w:bottom w:w="30" w:type="dxa"/>
              <w:right w:w="20" w:type="dxa"/>
            </w:tcMar>
          </w:tcPr>
          <w:p w14:paraId="22F2BED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49</w:t>
            </w:r>
          </w:p>
        </w:tc>
        <w:tc>
          <w:tcPr>
            <w:tcW w:w="879" w:type="dxa"/>
            <w:shd w:val="clear" w:color="auto" w:fill="F9F9F9"/>
            <w:tcMar>
              <w:top w:w="30" w:type="dxa"/>
              <w:left w:w="20" w:type="dxa"/>
              <w:bottom w:w="30" w:type="dxa"/>
              <w:right w:w="20" w:type="dxa"/>
            </w:tcMar>
          </w:tcPr>
          <w:p w14:paraId="5590B298"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50</w:t>
            </w:r>
          </w:p>
        </w:tc>
      </w:tr>
      <w:tr w:rsidR="00A1663C" w:rsidRPr="008B0FCB" w14:paraId="700CA31F" w14:textId="77777777">
        <w:trPr>
          <w:jc w:val="center"/>
        </w:trPr>
        <w:tc>
          <w:tcPr>
            <w:tcW w:w="907" w:type="dxa"/>
            <w:shd w:val="clear" w:color="auto" w:fill="F9F9F9"/>
            <w:tcMar>
              <w:top w:w="30" w:type="dxa"/>
              <w:left w:w="20" w:type="dxa"/>
              <w:bottom w:w="30" w:type="dxa"/>
              <w:right w:w="20" w:type="dxa"/>
            </w:tcMar>
          </w:tcPr>
          <w:p w14:paraId="14E8C237"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Đ/A</w:t>
            </w:r>
          </w:p>
        </w:tc>
        <w:tc>
          <w:tcPr>
            <w:tcW w:w="879" w:type="dxa"/>
            <w:shd w:val="clear" w:color="auto" w:fill="FFFFFF"/>
            <w:tcMar>
              <w:top w:w="30" w:type="dxa"/>
              <w:left w:w="20" w:type="dxa"/>
              <w:bottom w:w="30" w:type="dxa"/>
              <w:right w:w="20" w:type="dxa"/>
            </w:tcMar>
          </w:tcPr>
          <w:p w14:paraId="406F65D6"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0CA2A2E1"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564F46F0"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3A613DA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3F88038B"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5FFCC256"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7EB84B15"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7F256FC4"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5A3DBE3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0DB83D1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r>
      <w:tr w:rsidR="00A1663C" w:rsidRPr="008B0FCB" w14:paraId="7A9E2DA2" w14:textId="77777777">
        <w:trPr>
          <w:jc w:val="center"/>
        </w:trPr>
        <w:tc>
          <w:tcPr>
            <w:tcW w:w="907" w:type="dxa"/>
            <w:shd w:val="clear" w:color="auto" w:fill="F9F9F9"/>
            <w:tcMar>
              <w:top w:w="30" w:type="dxa"/>
              <w:left w:w="20" w:type="dxa"/>
              <w:bottom w:w="30" w:type="dxa"/>
              <w:right w:w="20" w:type="dxa"/>
            </w:tcMar>
          </w:tcPr>
          <w:p w14:paraId="2FDAE18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Câu</w:t>
            </w:r>
          </w:p>
        </w:tc>
        <w:tc>
          <w:tcPr>
            <w:tcW w:w="879" w:type="dxa"/>
            <w:shd w:val="clear" w:color="auto" w:fill="F9F9F9"/>
            <w:tcMar>
              <w:top w:w="30" w:type="dxa"/>
              <w:left w:w="20" w:type="dxa"/>
              <w:bottom w:w="30" w:type="dxa"/>
              <w:right w:w="20" w:type="dxa"/>
            </w:tcMar>
          </w:tcPr>
          <w:p w14:paraId="7B0C0A2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51</w:t>
            </w:r>
          </w:p>
        </w:tc>
        <w:tc>
          <w:tcPr>
            <w:tcW w:w="879" w:type="dxa"/>
            <w:shd w:val="clear" w:color="auto" w:fill="F9F9F9"/>
            <w:tcMar>
              <w:top w:w="30" w:type="dxa"/>
              <w:left w:w="20" w:type="dxa"/>
              <w:bottom w:w="30" w:type="dxa"/>
              <w:right w:w="20" w:type="dxa"/>
            </w:tcMar>
          </w:tcPr>
          <w:p w14:paraId="17EF81B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52</w:t>
            </w:r>
          </w:p>
        </w:tc>
        <w:tc>
          <w:tcPr>
            <w:tcW w:w="879" w:type="dxa"/>
            <w:shd w:val="clear" w:color="auto" w:fill="F9F9F9"/>
            <w:tcMar>
              <w:top w:w="30" w:type="dxa"/>
              <w:left w:w="20" w:type="dxa"/>
              <w:bottom w:w="30" w:type="dxa"/>
              <w:right w:w="20" w:type="dxa"/>
            </w:tcMar>
          </w:tcPr>
          <w:p w14:paraId="5A5139C0"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53</w:t>
            </w:r>
          </w:p>
        </w:tc>
        <w:tc>
          <w:tcPr>
            <w:tcW w:w="879" w:type="dxa"/>
            <w:shd w:val="clear" w:color="auto" w:fill="F9F9F9"/>
            <w:tcMar>
              <w:top w:w="30" w:type="dxa"/>
              <w:left w:w="20" w:type="dxa"/>
              <w:bottom w:w="30" w:type="dxa"/>
              <w:right w:w="20" w:type="dxa"/>
            </w:tcMar>
          </w:tcPr>
          <w:p w14:paraId="792171E2"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54</w:t>
            </w:r>
          </w:p>
        </w:tc>
        <w:tc>
          <w:tcPr>
            <w:tcW w:w="879" w:type="dxa"/>
            <w:shd w:val="clear" w:color="auto" w:fill="F9F9F9"/>
            <w:tcMar>
              <w:top w:w="30" w:type="dxa"/>
              <w:left w:w="20" w:type="dxa"/>
              <w:bottom w:w="30" w:type="dxa"/>
              <w:right w:w="20" w:type="dxa"/>
            </w:tcMar>
          </w:tcPr>
          <w:p w14:paraId="131AE3F7"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55</w:t>
            </w:r>
          </w:p>
        </w:tc>
        <w:tc>
          <w:tcPr>
            <w:tcW w:w="879" w:type="dxa"/>
            <w:shd w:val="clear" w:color="auto" w:fill="F9F9F9"/>
            <w:tcMar>
              <w:top w:w="30" w:type="dxa"/>
              <w:left w:w="20" w:type="dxa"/>
              <w:bottom w:w="30" w:type="dxa"/>
              <w:right w:w="20" w:type="dxa"/>
            </w:tcMar>
          </w:tcPr>
          <w:p w14:paraId="09A82DC3"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56</w:t>
            </w:r>
          </w:p>
        </w:tc>
        <w:tc>
          <w:tcPr>
            <w:tcW w:w="879" w:type="dxa"/>
            <w:shd w:val="clear" w:color="auto" w:fill="F9F9F9"/>
            <w:tcMar>
              <w:top w:w="30" w:type="dxa"/>
              <w:left w:w="20" w:type="dxa"/>
              <w:bottom w:w="30" w:type="dxa"/>
              <w:right w:w="20" w:type="dxa"/>
            </w:tcMar>
          </w:tcPr>
          <w:p w14:paraId="13F039B4"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57</w:t>
            </w:r>
          </w:p>
        </w:tc>
        <w:tc>
          <w:tcPr>
            <w:tcW w:w="879" w:type="dxa"/>
            <w:shd w:val="clear" w:color="auto" w:fill="F9F9F9"/>
            <w:tcMar>
              <w:top w:w="30" w:type="dxa"/>
              <w:left w:w="20" w:type="dxa"/>
              <w:bottom w:w="30" w:type="dxa"/>
              <w:right w:w="20" w:type="dxa"/>
            </w:tcMar>
          </w:tcPr>
          <w:p w14:paraId="01E27A26"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58</w:t>
            </w:r>
          </w:p>
        </w:tc>
        <w:tc>
          <w:tcPr>
            <w:tcW w:w="879" w:type="dxa"/>
            <w:shd w:val="clear" w:color="auto" w:fill="F9F9F9"/>
            <w:tcMar>
              <w:top w:w="30" w:type="dxa"/>
              <w:left w:w="20" w:type="dxa"/>
              <w:bottom w:w="30" w:type="dxa"/>
              <w:right w:w="20" w:type="dxa"/>
            </w:tcMar>
          </w:tcPr>
          <w:p w14:paraId="6874A96B"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59</w:t>
            </w:r>
          </w:p>
        </w:tc>
        <w:tc>
          <w:tcPr>
            <w:tcW w:w="879" w:type="dxa"/>
            <w:shd w:val="clear" w:color="auto" w:fill="F9F9F9"/>
            <w:tcMar>
              <w:top w:w="30" w:type="dxa"/>
              <w:left w:w="20" w:type="dxa"/>
              <w:bottom w:w="30" w:type="dxa"/>
              <w:right w:w="20" w:type="dxa"/>
            </w:tcMar>
          </w:tcPr>
          <w:p w14:paraId="5E944EC1"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60</w:t>
            </w:r>
          </w:p>
        </w:tc>
      </w:tr>
      <w:tr w:rsidR="00A1663C" w:rsidRPr="008B0FCB" w14:paraId="22F0583B" w14:textId="77777777">
        <w:trPr>
          <w:jc w:val="center"/>
        </w:trPr>
        <w:tc>
          <w:tcPr>
            <w:tcW w:w="907" w:type="dxa"/>
            <w:shd w:val="clear" w:color="auto" w:fill="F9F9F9"/>
            <w:tcMar>
              <w:top w:w="30" w:type="dxa"/>
              <w:left w:w="20" w:type="dxa"/>
              <w:bottom w:w="30" w:type="dxa"/>
              <w:right w:w="20" w:type="dxa"/>
            </w:tcMar>
          </w:tcPr>
          <w:p w14:paraId="214992CB"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Đ/A</w:t>
            </w:r>
          </w:p>
        </w:tc>
        <w:tc>
          <w:tcPr>
            <w:tcW w:w="879" w:type="dxa"/>
            <w:shd w:val="clear" w:color="auto" w:fill="FFFFFF"/>
            <w:tcMar>
              <w:top w:w="30" w:type="dxa"/>
              <w:left w:w="20" w:type="dxa"/>
              <w:bottom w:w="30" w:type="dxa"/>
              <w:right w:w="20" w:type="dxa"/>
            </w:tcMar>
          </w:tcPr>
          <w:p w14:paraId="1E9141C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459616F6"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29FBABC4"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36F9543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1620D644"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04C8B417"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Sai</w:t>
            </w:r>
          </w:p>
        </w:tc>
        <w:tc>
          <w:tcPr>
            <w:tcW w:w="879" w:type="dxa"/>
            <w:shd w:val="clear" w:color="auto" w:fill="FFFFFF"/>
            <w:tcMar>
              <w:top w:w="30" w:type="dxa"/>
              <w:left w:w="20" w:type="dxa"/>
              <w:bottom w:w="30" w:type="dxa"/>
              <w:right w:w="20" w:type="dxa"/>
            </w:tcMar>
          </w:tcPr>
          <w:p w14:paraId="22B1917A"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1126B4D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14F536F6"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c>
          <w:tcPr>
            <w:tcW w:w="879" w:type="dxa"/>
            <w:shd w:val="clear" w:color="auto" w:fill="FFFFFF"/>
            <w:tcMar>
              <w:top w:w="30" w:type="dxa"/>
              <w:left w:w="20" w:type="dxa"/>
              <w:bottom w:w="30" w:type="dxa"/>
              <w:right w:w="20" w:type="dxa"/>
            </w:tcMar>
          </w:tcPr>
          <w:p w14:paraId="1E4A4972"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Đúng</w:t>
            </w:r>
          </w:p>
        </w:tc>
      </w:tr>
      <w:tr w:rsidR="00A1663C" w:rsidRPr="008B0FCB" w14:paraId="4DB0B30E" w14:textId="77777777">
        <w:trPr>
          <w:jc w:val="center"/>
        </w:trPr>
        <w:tc>
          <w:tcPr>
            <w:tcW w:w="907" w:type="dxa"/>
            <w:shd w:val="clear" w:color="auto" w:fill="F9F9F9"/>
            <w:tcMar>
              <w:top w:w="30" w:type="dxa"/>
              <w:left w:w="20" w:type="dxa"/>
              <w:bottom w:w="30" w:type="dxa"/>
              <w:right w:w="20" w:type="dxa"/>
            </w:tcMar>
          </w:tcPr>
          <w:p w14:paraId="7975A3A6"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Câu</w:t>
            </w:r>
          </w:p>
        </w:tc>
        <w:tc>
          <w:tcPr>
            <w:tcW w:w="879" w:type="dxa"/>
            <w:shd w:val="clear" w:color="auto" w:fill="F9F9F9"/>
            <w:tcMar>
              <w:top w:w="30" w:type="dxa"/>
              <w:left w:w="20" w:type="dxa"/>
              <w:bottom w:w="30" w:type="dxa"/>
              <w:right w:w="20" w:type="dxa"/>
            </w:tcMar>
          </w:tcPr>
          <w:p w14:paraId="31141DC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61</w:t>
            </w:r>
          </w:p>
        </w:tc>
        <w:tc>
          <w:tcPr>
            <w:tcW w:w="879" w:type="dxa"/>
            <w:shd w:val="clear" w:color="auto" w:fill="F9F9F9"/>
            <w:tcMar>
              <w:top w:w="30" w:type="dxa"/>
              <w:left w:w="20" w:type="dxa"/>
              <w:bottom w:w="30" w:type="dxa"/>
              <w:right w:w="20" w:type="dxa"/>
            </w:tcMar>
          </w:tcPr>
          <w:p w14:paraId="6BC81D1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62</w:t>
            </w:r>
          </w:p>
        </w:tc>
        <w:tc>
          <w:tcPr>
            <w:tcW w:w="879" w:type="dxa"/>
            <w:shd w:val="clear" w:color="auto" w:fill="F9F9F9"/>
            <w:tcMar>
              <w:top w:w="30" w:type="dxa"/>
              <w:left w:w="20" w:type="dxa"/>
              <w:bottom w:w="30" w:type="dxa"/>
              <w:right w:w="20" w:type="dxa"/>
            </w:tcMar>
          </w:tcPr>
          <w:p w14:paraId="77119AA1"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63</w:t>
            </w:r>
          </w:p>
        </w:tc>
        <w:tc>
          <w:tcPr>
            <w:tcW w:w="879" w:type="dxa"/>
            <w:shd w:val="clear" w:color="auto" w:fill="F9F9F9"/>
            <w:tcMar>
              <w:top w:w="30" w:type="dxa"/>
              <w:left w:w="20" w:type="dxa"/>
              <w:bottom w:w="30" w:type="dxa"/>
              <w:right w:w="20" w:type="dxa"/>
            </w:tcMar>
          </w:tcPr>
          <w:p w14:paraId="7965FC35"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64</w:t>
            </w:r>
          </w:p>
        </w:tc>
        <w:tc>
          <w:tcPr>
            <w:tcW w:w="879" w:type="dxa"/>
            <w:shd w:val="clear" w:color="auto" w:fill="F9F9F9"/>
            <w:tcMar>
              <w:top w:w="30" w:type="dxa"/>
              <w:left w:w="20" w:type="dxa"/>
              <w:bottom w:w="30" w:type="dxa"/>
              <w:right w:w="20" w:type="dxa"/>
            </w:tcMar>
          </w:tcPr>
          <w:p w14:paraId="588988D8"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65</w:t>
            </w:r>
          </w:p>
        </w:tc>
        <w:tc>
          <w:tcPr>
            <w:tcW w:w="879" w:type="dxa"/>
            <w:shd w:val="clear" w:color="auto" w:fill="F9F9F9"/>
            <w:tcMar>
              <w:top w:w="30" w:type="dxa"/>
              <w:left w:w="20" w:type="dxa"/>
              <w:bottom w:w="30" w:type="dxa"/>
              <w:right w:w="20" w:type="dxa"/>
            </w:tcMar>
          </w:tcPr>
          <w:p w14:paraId="2F53AF98"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66</w:t>
            </w:r>
          </w:p>
        </w:tc>
        <w:tc>
          <w:tcPr>
            <w:tcW w:w="879" w:type="dxa"/>
            <w:shd w:val="clear" w:color="auto" w:fill="F9F9F9"/>
            <w:tcMar>
              <w:top w:w="30" w:type="dxa"/>
              <w:left w:w="20" w:type="dxa"/>
              <w:bottom w:w="30" w:type="dxa"/>
              <w:right w:w="20" w:type="dxa"/>
            </w:tcMar>
          </w:tcPr>
          <w:p w14:paraId="38842DF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67</w:t>
            </w:r>
          </w:p>
        </w:tc>
        <w:tc>
          <w:tcPr>
            <w:tcW w:w="879" w:type="dxa"/>
            <w:shd w:val="clear" w:color="auto" w:fill="F9F9F9"/>
            <w:tcMar>
              <w:top w:w="30" w:type="dxa"/>
              <w:left w:w="20" w:type="dxa"/>
              <w:bottom w:w="30" w:type="dxa"/>
              <w:right w:w="20" w:type="dxa"/>
            </w:tcMar>
          </w:tcPr>
          <w:p w14:paraId="41E51F9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68</w:t>
            </w:r>
          </w:p>
        </w:tc>
        <w:tc>
          <w:tcPr>
            <w:tcW w:w="879" w:type="dxa"/>
            <w:shd w:val="clear" w:color="auto" w:fill="F9F9F9"/>
            <w:tcMar>
              <w:top w:w="30" w:type="dxa"/>
              <w:left w:w="20" w:type="dxa"/>
              <w:bottom w:w="30" w:type="dxa"/>
              <w:right w:w="20" w:type="dxa"/>
            </w:tcMar>
          </w:tcPr>
          <w:p w14:paraId="0DF9FE83"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69</w:t>
            </w:r>
          </w:p>
        </w:tc>
        <w:tc>
          <w:tcPr>
            <w:tcW w:w="879" w:type="dxa"/>
            <w:shd w:val="clear" w:color="auto" w:fill="F9F9F9"/>
            <w:tcMar>
              <w:top w:w="30" w:type="dxa"/>
              <w:left w:w="20" w:type="dxa"/>
              <w:bottom w:w="30" w:type="dxa"/>
              <w:right w:w="20" w:type="dxa"/>
            </w:tcMar>
          </w:tcPr>
          <w:p w14:paraId="4AA59778"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70</w:t>
            </w:r>
          </w:p>
        </w:tc>
      </w:tr>
      <w:tr w:rsidR="00A1663C" w:rsidRPr="008B0FCB" w14:paraId="40298D3A" w14:textId="77777777">
        <w:trPr>
          <w:jc w:val="center"/>
        </w:trPr>
        <w:tc>
          <w:tcPr>
            <w:tcW w:w="907" w:type="dxa"/>
            <w:shd w:val="clear" w:color="auto" w:fill="F9F9F9"/>
            <w:tcMar>
              <w:top w:w="30" w:type="dxa"/>
              <w:left w:w="20" w:type="dxa"/>
              <w:bottom w:w="30" w:type="dxa"/>
              <w:right w:w="20" w:type="dxa"/>
            </w:tcMar>
          </w:tcPr>
          <w:p w14:paraId="0ED1FF7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Đ/A</w:t>
            </w:r>
          </w:p>
        </w:tc>
        <w:tc>
          <w:tcPr>
            <w:tcW w:w="879" w:type="dxa"/>
            <w:shd w:val="clear" w:color="auto" w:fill="FFFFFF"/>
            <w:tcMar>
              <w:top w:w="30" w:type="dxa"/>
              <w:left w:w="20" w:type="dxa"/>
              <w:bottom w:w="30" w:type="dxa"/>
              <w:right w:w="20" w:type="dxa"/>
            </w:tcMar>
          </w:tcPr>
          <w:p w14:paraId="29428133"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77635CD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A</w:t>
            </w:r>
          </w:p>
        </w:tc>
        <w:tc>
          <w:tcPr>
            <w:tcW w:w="879" w:type="dxa"/>
            <w:shd w:val="clear" w:color="auto" w:fill="FFFFFF"/>
            <w:tcMar>
              <w:top w:w="30" w:type="dxa"/>
              <w:left w:w="20" w:type="dxa"/>
              <w:bottom w:w="30" w:type="dxa"/>
              <w:right w:w="20" w:type="dxa"/>
            </w:tcMar>
          </w:tcPr>
          <w:p w14:paraId="39EE743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0BEDF5A5"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C</w:t>
            </w:r>
          </w:p>
        </w:tc>
        <w:tc>
          <w:tcPr>
            <w:tcW w:w="879" w:type="dxa"/>
            <w:shd w:val="clear" w:color="auto" w:fill="FFFFFF"/>
            <w:tcMar>
              <w:top w:w="30" w:type="dxa"/>
              <w:left w:w="20" w:type="dxa"/>
              <w:bottom w:w="30" w:type="dxa"/>
              <w:right w:w="20" w:type="dxa"/>
            </w:tcMar>
          </w:tcPr>
          <w:p w14:paraId="42F5783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5E125F9A"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C</w:t>
            </w:r>
          </w:p>
        </w:tc>
        <w:tc>
          <w:tcPr>
            <w:tcW w:w="879" w:type="dxa"/>
            <w:shd w:val="clear" w:color="auto" w:fill="FFFFFF"/>
            <w:tcMar>
              <w:top w:w="30" w:type="dxa"/>
              <w:left w:w="20" w:type="dxa"/>
              <w:bottom w:w="30" w:type="dxa"/>
              <w:right w:w="20" w:type="dxa"/>
            </w:tcMar>
          </w:tcPr>
          <w:p w14:paraId="01EA6D91"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197A0641"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794EB664"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5BB815C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r>
      <w:tr w:rsidR="00A1663C" w:rsidRPr="008B0FCB" w14:paraId="159BEA5F" w14:textId="77777777">
        <w:trPr>
          <w:jc w:val="center"/>
        </w:trPr>
        <w:tc>
          <w:tcPr>
            <w:tcW w:w="907" w:type="dxa"/>
            <w:shd w:val="clear" w:color="auto" w:fill="F9F9F9"/>
            <w:tcMar>
              <w:top w:w="30" w:type="dxa"/>
              <w:left w:w="20" w:type="dxa"/>
              <w:bottom w:w="30" w:type="dxa"/>
              <w:right w:w="20" w:type="dxa"/>
            </w:tcMar>
          </w:tcPr>
          <w:p w14:paraId="151BBA8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Câu</w:t>
            </w:r>
          </w:p>
        </w:tc>
        <w:tc>
          <w:tcPr>
            <w:tcW w:w="879" w:type="dxa"/>
            <w:shd w:val="clear" w:color="auto" w:fill="F9F9F9"/>
            <w:tcMar>
              <w:top w:w="30" w:type="dxa"/>
              <w:left w:w="20" w:type="dxa"/>
              <w:bottom w:w="30" w:type="dxa"/>
              <w:right w:w="20" w:type="dxa"/>
            </w:tcMar>
          </w:tcPr>
          <w:p w14:paraId="63D0437B"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71</w:t>
            </w:r>
          </w:p>
        </w:tc>
        <w:tc>
          <w:tcPr>
            <w:tcW w:w="879" w:type="dxa"/>
            <w:shd w:val="clear" w:color="auto" w:fill="F9F9F9"/>
            <w:tcMar>
              <w:top w:w="30" w:type="dxa"/>
              <w:left w:w="20" w:type="dxa"/>
              <w:bottom w:w="30" w:type="dxa"/>
              <w:right w:w="20" w:type="dxa"/>
            </w:tcMar>
          </w:tcPr>
          <w:p w14:paraId="47B9AF7B"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72</w:t>
            </w:r>
          </w:p>
        </w:tc>
        <w:tc>
          <w:tcPr>
            <w:tcW w:w="879" w:type="dxa"/>
            <w:shd w:val="clear" w:color="auto" w:fill="F9F9F9"/>
            <w:tcMar>
              <w:top w:w="30" w:type="dxa"/>
              <w:left w:w="20" w:type="dxa"/>
              <w:bottom w:w="30" w:type="dxa"/>
              <w:right w:w="20" w:type="dxa"/>
            </w:tcMar>
          </w:tcPr>
          <w:p w14:paraId="398DEDC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73</w:t>
            </w:r>
          </w:p>
        </w:tc>
        <w:tc>
          <w:tcPr>
            <w:tcW w:w="879" w:type="dxa"/>
            <w:shd w:val="clear" w:color="auto" w:fill="F9F9F9"/>
            <w:tcMar>
              <w:top w:w="30" w:type="dxa"/>
              <w:left w:w="20" w:type="dxa"/>
              <w:bottom w:w="30" w:type="dxa"/>
              <w:right w:w="20" w:type="dxa"/>
            </w:tcMar>
          </w:tcPr>
          <w:p w14:paraId="14E8D5C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74</w:t>
            </w:r>
          </w:p>
        </w:tc>
        <w:tc>
          <w:tcPr>
            <w:tcW w:w="879" w:type="dxa"/>
            <w:shd w:val="clear" w:color="auto" w:fill="F9F9F9"/>
            <w:tcMar>
              <w:top w:w="30" w:type="dxa"/>
              <w:left w:w="20" w:type="dxa"/>
              <w:bottom w:w="30" w:type="dxa"/>
              <w:right w:w="20" w:type="dxa"/>
            </w:tcMar>
          </w:tcPr>
          <w:p w14:paraId="435EC468"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75</w:t>
            </w:r>
          </w:p>
        </w:tc>
        <w:tc>
          <w:tcPr>
            <w:tcW w:w="879" w:type="dxa"/>
            <w:shd w:val="clear" w:color="auto" w:fill="F9F9F9"/>
            <w:tcMar>
              <w:top w:w="30" w:type="dxa"/>
              <w:left w:w="20" w:type="dxa"/>
              <w:bottom w:w="30" w:type="dxa"/>
              <w:right w:w="20" w:type="dxa"/>
            </w:tcMar>
          </w:tcPr>
          <w:p w14:paraId="25A1A6B2"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76</w:t>
            </w:r>
          </w:p>
        </w:tc>
        <w:tc>
          <w:tcPr>
            <w:tcW w:w="879" w:type="dxa"/>
            <w:shd w:val="clear" w:color="auto" w:fill="F9F9F9"/>
            <w:tcMar>
              <w:top w:w="30" w:type="dxa"/>
              <w:left w:w="20" w:type="dxa"/>
              <w:bottom w:w="30" w:type="dxa"/>
              <w:right w:w="20" w:type="dxa"/>
            </w:tcMar>
          </w:tcPr>
          <w:p w14:paraId="4584B722"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77</w:t>
            </w:r>
          </w:p>
        </w:tc>
        <w:tc>
          <w:tcPr>
            <w:tcW w:w="879" w:type="dxa"/>
            <w:shd w:val="clear" w:color="auto" w:fill="F9F9F9"/>
            <w:tcMar>
              <w:top w:w="30" w:type="dxa"/>
              <w:left w:w="20" w:type="dxa"/>
              <w:bottom w:w="30" w:type="dxa"/>
              <w:right w:w="20" w:type="dxa"/>
            </w:tcMar>
          </w:tcPr>
          <w:p w14:paraId="0F725D3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78</w:t>
            </w:r>
          </w:p>
        </w:tc>
        <w:tc>
          <w:tcPr>
            <w:tcW w:w="879" w:type="dxa"/>
            <w:shd w:val="clear" w:color="auto" w:fill="F9F9F9"/>
            <w:tcMar>
              <w:top w:w="30" w:type="dxa"/>
              <w:left w:w="20" w:type="dxa"/>
              <w:bottom w:w="30" w:type="dxa"/>
              <w:right w:w="20" w:type="dxa"/>
            </w:tcMar>
          </w:tcPr>
          <w:p w14:paraId="316F7E05"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79</w:t>
            </w:r>
          </w:p>
        </w:tc>
        <w:tc>
          <w:tcPr>
            <w:tcW w:w="879" w:type="dxa"/>
            <w:shd w:val="clear" w:color="auto" w:fill="F9F9F9"/>
            <w:tcMar>
              <w:top w:w="30" w:type="dxa"/>
              <w:left w:w="20" w:type="dxa"/>
              <w:bottom w:w="30" w:type="dxa"/>
              <w:right w:w="20" w:type="dxa"/>
            </w:tcMar>
          </w:tcPr>
          <w:p w14:paraId="1D425AA3"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80</w:t>
            </w:r>
          </w:p>
        </w:tc>
      </w:tr>
      <w:tr w:rsidR="00A1663C" w:rsidRPr="008B0FCB" w14:paraId="1B62315E" w14:textId="77777777">
        <w:trPr>
          <w:jc w:val="center"/>
        </w:trPr>
        <w:tc>
          <w:tcPr>
            <w:tcW w:w="907" w:type="dxa"/>
            <w:shd w:val="clear" w:color="auto" w:fill="F9F9F9"/>
            <w:tcMar>
              <w:top w:w="30" w:type="dxa"/>
              <w:left w:w="20" w:type="dxa"/>
              <w:bottom w:w="30" w:type="dxa"/>
              <w:right w:w="20" w:type="dxa"/>
            </w:tcMar>
          </w:tcPr>
          <w:p w14:paraId="197AF91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Đ/A</w:t>
            </w:r>
          </w:p>
        </w:tc>
        <w:tc>
          <w:tcPr>
            <w:tcW w:w="879" w:type="dxa"/>
            <w:shd w:val="clear" w:color="auto" w:fill="FFFFFF"/>
            <w:tcMar>
              <w:top w:w="30" w:type="dxa"/>
              <w:left w:w="20" w:type="dxa"/>
              <w:bottom w:w="30" w:type="dxa"/>
              <w:right w:w="20" w:type="dxa"/>
            </w:tcMar>
          </w:tcPr>
          <w:p w14:paraId="1DB35C4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04E8A123"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6B7A60C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50E0954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52CC9C7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C</w:t>
            </w:r>
          </w:p>
        </w:tc>
        <w:tc>
          <w:tcPr>
            <w:tcW w:w="879" w:type="dxa"/>
            <w:shd w:val="clear" w:color="auto" w:fill="FFFFFF"/>
            <w:tcMar>
              <w:top w:w="30" w:type="dxa"/>
              <w:left w:w="20" w:type="dxa"/>
              <w:bottom w:w="30" w:type="dxa"/>
              <w:right w:w="20" w:type="dxa"/>
            </w:tcMar>
          </w:tcPr>
          <w:p w14:paraId="0E9C485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1C9119A3"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059153B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C</w:t>
            </w:r>
          </w:p>
        </w:tc>
        <w:tc>
          <w:tcPr>
            <w:tcW w:w="879" w:type="dxa"/>
            <w:shd w:val="clear" w:color="auto" w:fill="FFFFFF"/>
            <w:tcMar>
              <w:top w:w="30" w:type="dxa"/>
              <w:left w:w="20" w:type="dxa"/>
              <w:bottom w:w="30" w:type="dxa"/>
              <w:right w:w="20" w:type="dxa"/>
            </w:tcMar>
          </w:tcPr>
          <w:p w14:paraId="3346451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29D64001"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r>
      <w:tr w:rsidR="00A1663C" w:rsidRPr="008B0FCB" w14:paraId="1B79EB91" w14:textId="77777777">
        <w:trPr>
          <w:jc w:val="center"/>
        </w:trPr>
        <w:tc>
          <w:tcPr>
            <w:tcW w:w="907" w:type="dxa"/>
            <w:shd w:val="clear" w:color="auto" w:fill="F9F9F9"/>
            <w:tcMar>
              <w:top w:w="30" w:type="dxa"/>
              <w:left w:w="20" w:type="dxa"/>
              <w:bottom w:w="30" w:type="dxa"/>
              <w:right w:w="20" w:type="dxa"/>
            </w:tcMar>
          </w:tcPr>
          <w:p w14:paraId="210CB62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Câu</w:t>
            </w:r>
          </w:p>
        </w:tc>
        <w:tc>
          <w:tcPr>
            <w:tcW w:w="879" w:type="dxa"/>
            <w:shd w:val="clear" w:color="auto" w:fill="F9F9F9"/>
            <w:tcMar>
              <w:top w:w="30" w:type="dxa"/>
              <w:left w:w="20" w:type="dxa"/>
              <w:bottom w:w="30" w:type="dxa"/>
              <w:right w:w="20" w:type="dxa"/>
            </w:tcMar>
          </w:tcPr>
          <w:p w14:paraId="7FB5735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81</w:t>
            </w:r>
          </w:p>
        </w:tc>
        <w:tc>
          <w:tcPr>
            <w:tcW w:w="879" w:type="dxa"/>
            <w:shd w:val="clear" w:color="auto" w:fill="F9F9F9"/>
            <w:tcMar>
              <w:top w:w="30" w:type="dxa"/>
              <w:left w:w="20" w:type="dxa"/>
              <w:bottom w:w="30" w:type="dxa"/>
              <w:right w:w="20" w:type="dxa"/>
            </w:tcMar>
          </w:tcPr>
          <w:p w14:paraId="6F171477"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82</w:t>
            </w:r>
          </w:p>
        </w:tc>
        <w:tc>
          <w:tcPr>
            <w:tcW w:w="879" w:type="dxa"/>
            <w:shd w:val="clear" w:color="auto" w:fill="F9F9F9"/>
            <w:tcMar>
              <w:top w:w="30" w:type="dxa"/>
              <w:left w:w="20" w:type="dxa"/>
              <w:bottom w:w="30" w:type="dxa"/>
              <w:right w:w="20" w:type="dxa"/>
            </w:tcMar>
          </w:tcPr>
          <w:p w14:paraId="6379123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83</w:t>
            </w:r>
          </w:p>
        </w:tc>
        <w:tc>
          <w:tcPr>
            <w:tcW w:w="879" w:type="dxa"/>
            <w:shd w:val="clear" w:color="auto" w:fill="F9F9F9"/>
            <w:tcMar>
              <w:top w:w="30" w:type="dxa"/>
              <w:left w:w="20" w:type="dxa"/>
              <w:bottom w:w="30" w:type="dxa"/>
              <w:right w:w="20" w:type="dxa"/>
            </w:tcMar>
          </w:tcPr>
          <w:p w14:paraId="36BD957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84</w:t>
            </w:r>
          </w:p>
        </w:tc>
        <w:tc>
          <w:tcPr>
            <w:tcW w:w="879" w:type="dxa"/>
            <w:shd w:val="clear" w:color="auto" w:fill="F9F9F9"/>
            <w:tcMar>
              <w:top w:w="30" w:type="dxa"/>
              <w:left w:w="20" w:type="dxa"/>
              <w:bottom w:w="30" w:type="dxa"/>
              <w:right w:w="20" w:type="dxa"/>
            </w:tcMar>
          </w:tcPr>
          <w:p w14:paraId="221CA265"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85</w:t>
            </w:r>
          </w:p>
        </w:tc>
        <w:tc>
          <w:tcPr>
            <w:tcW w:w="879" w:type="dxa"/>
            <w:shd w:val="clear" w:color="auto" w:fill="F9F9F9"/>
            <w:tcMar>
              <w:top w:w="30" w:type="dxa"/>
              <w:left w:w="20" w:type="dxa"/>
              <w:bottom w:w="30" w:type="dxa"/>
              <w:right w:w="20" w:type="dxa"/>
            </w:tcMar>
          </w:tcPr>
          <w:p w14:paraId="3F8EC932"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86</w:t>
            </w:r>
          </w:p>
        </w:tc>
        <w:tc>
          <w:tcPr>
            <w:tcW w:w="879" w:type="dxa"/>
            <w:shd w:val="clear" w:color="auto" w:fill="F9F9F9"/>
            <w:tcMar>
              <w:top w:w="30" w:type="dxa"/>
              <w:left w:w="20" w:type="dxa"/>
              <w:bottom w:w="30" w:type="dxa"/>
              <w:right w:w="20" w:type="dxa"/>
            </w:tcMar>
          </w:tcPr>
          <w:p w14:paraId="63C9481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87</w:t>
            </w:r>
          </w:p>
        </w:tc>
        <w:tc>
          <w:tcPr>
            <w:tcW w:w="879" w:type="dxa"/>
            <w:shd w:val="clear" w:color="auto" w:fill="F9F9F9"/>
            <w:tcMar>
              <w:top w:w="30" w:type="dxa"/>
              <w:left w:w="20" w:type="dxa"/>
              <w:bottom w:w="30" w:type="dxa"/>
              <w:right w:w="20" w:type="dxa"/>
            </w:tcMar>
          </w:tcPr>
          <w:p w14:paraId="3BDFC51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88</w:t>
            </w:r>
          </w:p>
        </w:tc>
        <w:tc>
          <w:tcPr>
            <w:tcW w:w="879" w:type="dxa"/>
            <w:shd w:val="clear" w:color="auto" w:fill="F9F9F9"/>
            <w:tcMar>
              <w:top w:w="30" w:type="dxa"/>
              <w:left w:w="20" w:type="dxa"/>
              <w:bottom w:w="30" w:type="dxa"/>
              <w:right w:w="20" w:type="dxa"/>
            </w:tcMar>
          </w:tcPr>
          <w:p w14:paraId="1299E82B"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89</w:t>
            </w:r>
          </w:p>
        </w:tc>
        <w:tc>
          <w:tcPr>
            <w:tcW w:w="879" w:type="dxa"/>
            <w:shd w:val="clear" w:color="auto" w:fill="F9F9F9"/>
            <w:tcMar>
              <w:top w:w="30" w:type="dxa"/>
              <w:left w:w="20" w:type="dxa"/>
              <w:bottom w:w="30" w:type="dxa"/>
              <w:right w:w="20" w:type="dxa"/>
            </w:tcMar>
          </w:tcPr>
          <w:p w14:paraId="356C6C0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90</w:t>
            </w:r>
          </w:p>
        </w:tc>
      </w:tr>
      <w:tr w:rsidR="00A1663C" w:rsidRPr="008B0FCB" w14:paraId="73DEC09B" w14:textId="77777777">
        <w:trPr>
          <w:jc w:val="center"/>
        </w:trPr>
        <w:tc>
          <w:tcPr>
            <w:tcW w:w="907" w:type="dxa"/>
            <w:shd w:val="clear" w:color="auto" w:fill="F9F9F9"/>
            <w:tcMar>
              <w:top w:w="30" w:type="dxa"/>
              <w:left w:w="20" w:type="dxa"/>
              <w:bottom w:w="30" w:type="dxa"/>
              <w:right w:w="20" w:type="dxa"/>
            </w:tcMar>
          </w:tcPr>
          <w:p w14:paraId="2F4EE00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Đ/A</w:t>
            </w:r>
          </w:p>
        </w:tc>
        <w:tc>
          <w:tcPr>
            <w:tcW w:w="879" w:type="dxa"/>
            <w:shd w:val="clear" w:color="auto" w:fill="FFFFFF"/>
            <w:tcMar>
              <w:top w:w="30" w:type="dxa"/>
              <w:left w:w="20" w:type="dxa"/>
              <w:bottom w:w="30" w:type="dxa"/>
              <w:right w:w="20" w:type="dxa"/>
            </w:tcMar>
          </w:tcPr>
          <w:p w14:paraId="7FF5823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A</w:t>
            </w:r>
          </w:p>
        </w:tc>
        <w:tc>
          <w:tcPr>
            <w:tcW w:w="879" w:type="dxa"/>
            <w:shd w:val="clear" w:color="auto" w:fill="FFFFFF"/>
            <w:tcMar>
              <w:top w:w="30" w:type="dxa"/>
              <w:left w:w="20" w:type="dxa"/>
              <w:bottom w:w="30" w:type="dxa"/>
              <w:right w:w="20" w:type="dxa"/>
            </w:tcMar>
          </w:tcPr>
          <w:p w14:paraId="0892A7F2"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C</w:t>
            </w:r>
          </w:p>
        </w:tc>
        <w:tc>
          <w:tcPr>
            <w:tcW w:w="879" w:type="dxa"/>
            <w:shd w:val="clear" w:color="auto" w:fill="FFFFFF"/>
            <w:tcMar>
              <w:top w:w="30" w:type="dxa"/>
              <w:left w:w="20" w:type="dxa"/>
              <w:bottom w:w="30" w:type="dxa"/>
              <w:right w:w="20" w:type="dxa"/>
            </w:tcMar>
          </w:tcPr>
          <w:p w14:paraId="7D41A888"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5AEB5D65"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C</w:t>
            </w:r>
          </w:p>
        </w:tc>
        <w:tc>
          <w:tcPr>
            <w:tcW w:w="879" w:type="dxa"/>
            <w:shd w:val="clear" w:color="auto" w:fill="FFFFFF"/>
            <w:tcMar>
              <w:top w:w="30" w:type="dxa"/>
              <w:left w:w="20" w:type="dxa"/>
              <w:bottom w:w="30" w:type="dxa"/>
              <w:right w:w="20" w:type="dxa"/>
            </w:tcMar>
          </w:tcPr>
          <w:p w14:paraId="126ACC6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A</w:t>
            </w:r>
          </w:p>
        </w:tc>
        <w:tc>
          <w:tcPr>
            <w:tcW w:w="879" w:type="dxa"/>
            <w:shd w:val="clear" w:color="auto" w:fill="FFFFFF"/>
            <w:tcMar>
              <w:top w:w="30" w:type="dxa"/>
              <w:left w:w="20" w:type="dxa"/>
              <w:bottom w:w="30" w:type="dxa"/>
              <w:right w:w="20" w:type="dxa"/>
            </w:tcMar>
          </w:tcPr>
          <w:p w14:paraId="2631382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49451A9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7B1A29E8"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A</w:t>
            </w:r>
          </w:p>
        </w:tc>
        <w:tc>
          <w:tcPr>
            <w:tcW w:w="879" w:type="dxa"/>
            <w:shd w:val="clear" w:color="auto" w:fill="FFFFFF"/>
            <w:tcMar>
              <w:top w:w="30" w:type="dxa"/>
              <w:left w:w="20" w:type="dxa"/>
              <w:bottom w:w="30" w:type="dxa"/>
              <w:right w:w="20" w:type="dxa"/>
            </w:tcMar>
          </w:tcPr>
          <w:p w14:paraId="35C6B0A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D</w:t>
            </w:r>
          </w:p>
        </w:tc>
        <w:tc>
          <w:tcPr>
            <w:tcW w:w="879" w:type="dxa"/>
            <w:shd w:val="clear" w:color="auto" w:fill="FFFFFF"/>
            <w:tcMar>
              <w:top w:w="30" w:type="dxa"/>
              <w:left w:w="20" w:type="dxa"/>
              <w:bottom w:w="30" w:type="dxa"/>
              <w:right w:w="20" w:type="dxa"/>
            </w:tcMar>
          </w:tcPr>
          <w:p w14:paraId="2274BF61"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r>
      <w:tr w:rsidR="00A1663C" w:rsidRPr="008B0FCB" w14:paraId="3C748B63" w14:textId="77777777">
        <w:trPr>
          <w:jc w:val="center"/>
        </w:trPr>
        <w:tc>
          <w:tcPr>
            <w:tcW w:w="907" w:type="dxa"/>
            <w:shd w:val="clear" w:color="auto" w:fill="F9F9F9"/>
            <w:tcMar>
              <w:top w:w="30" w:type="dxa"/>
              <w:left w:w="20" w:type="dxa"/>
              <w:bottom w:w="30" w:type="dxa"/>
              <w:right w:w="20" w:type="dxa"/>
            </w:tcMar>
          </w:tcPr>
          <w:p w14:paraId="438FE861"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Câu</w:t>
            </w:r>
          </w:p>
        </w:tc>
        <w:tc>
          <w:tcPr>
            <w:tcW w:w="879" w:type="dxa"/>
            <w:shd w:val="clear" w:color="auto" w:fill="F9F9F9"/>
            <w:tcMar>
              <w:top w:w="30" w:type="dxa"/>
              <w:left w:w="20" w:type="dxa"/>
              <w:bottom w:w="30" w:type="dxa"/>
              <w:right w:w="20" w:type="dxa"/>
            </w:tcMar>
          </w:tcPr>
          <w:p w14:paraId="02D2A4A3"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91</w:t>
            </w:r>
          </w:p>
        </w:tc>
        <w:tc>
          <w:tcPr>
            <w:tcW w:w="879" w:type="dxa"/>
            <w:shd w:val="clear" w:color="auto" w:fill="F9F9F9"/>
            <w:tcMar>
              <w:top w:w="30" w:type="dxa"/>
              <w:left w:w="20" w:type="dxa"/>
              <w:bottom w:w="30" w:type="dxa"/>
              <w:right w:w="20" w:type="dxa"/>
            </w:tcMar>
          </w:tcPr>
          <w:p w14:paraId="6602BB0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92</w:t>
            </w:r>
          </w:p>
        </w:tc>
        <w:tc>
          <w:tcPr>
            <w:tcW w:w="879" w:type="dxa"/>
            <w:shd w:val="clear" w:color="auto" w:fill="F9F9F9"/>
            <w:tcMar>
              <w:top w:w="30" w:type="dxa"/>
              <w:left w:w="20" w:type="dxa"/>
              <w:bottom w:w="30" w:type="dxa"/>
              <w:right w:w="20" w:type="dxa"/>
            </w:tcMar>
          </w:tcPr>
          <w:p w14:paraId="11CF10F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93</w:t>
            </w:r>
          </w:p>
        </w:tc>
        <w:tc>
          <w:tcPr>
            <w:tcW w:w="879" w:type="dxa"/>
            <w:shd w:val="clear" w:color="auto" w:fill="F9F9F9"/>
            <w:tcMar>
              <w:top w:w="30" w:type="dxa"/>
              <w:left w:w="20" w:type="dxa"/>
              <w:bottom w:w="30" w:type="dxa"/>
              <w:right w:w="20" w:type="dxa"/>
            </w:tcMar>
          </w:tcPr>
          <w:p w14:paraId="4FCB588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94</w:t>
            </w:r>
          </w:p>
        </w:tc>
        <w:tc>
          <w:tcPr>
            <w:tcW w:w="879" w:type="dxa"/>
            <w:shd w:val="clear" w:color="auto" w:fill="F9F9F9"/>
            <w:tcMar>
              <w:top w:w="30" w:type="dxa"/>
              <w:left w:w="20" w:type="dxa"/>
              <w:bottom w:w="30" w:type="dxa"/>
              <w:right w:w="20" w:type="dxa"/>
            </w:tcMar>
          </w:tcPr>
          <w:p w14:paraId="47112497"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95</w:t>
            </w:r>
          </w:p>
        </w:tc>
        <w:tc>
          <w:tcPr>
            <w:tcW w:w="879" w:type="dxa"/>
            <w:shd w:val="clear" w:color="auto" w:fill="F9F9F9"/>
            <w:tcMar>
              <w:top w:w="30" w:type="dxa"/>
              <w:left w:w="20" w:type="dxa"/>
              <w:bottom w:w="30" w:type="dxa"/>
              <w:right w:w="20" w:type="dxa"/>
            </w:tcMar>
          </w:tcPr>
          <w:p w14:paraId="77B588F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96</w:t>
            </w:r>
          </w:p>
        </w:tc>
        <w:tc>
          <w:tcPr>
            <w:tcW w:w="879" w:type="dxa"/>
            <w:shd w:val="clear" w:color="auto" w:fill="F9F9F9"/>
            <w:tcMar>
              <w:top w:w="30" w:type="dxa"/>
              <w:left w:w="20" w:type="dxa"/>
              <w:bottom w:w="30" w:type="dxa"/>
              <w:right w:w="20" w:type="dxa"/>
            </w:tcMar>
          </w:tcPr>
          <w:p w14:paraId="0A559E2B"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97</w:t>
            </w:r>
          </w:p>
        </w:tc>
        <w:tc>
          <w:tcPr>
            <w:tcW w:w="879" w:type="dxa"/>
            <w:shd w:val="clear" w:color="auto" w:fill="F9F9F9"/>
            <w:tcMar>
              <w:top w:w="30" w:type="dxa"/>
              <w:left w:w="20" w:type="dxa"/>
              <w:bottom w:w="30" w:type="dxa"/>
              <w:right w:w="20" w:type="dxa"/>
            </w:tcMar>
          </w:tcPr>
          <w:p w14:paraId="11A19118"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98</w:t>
            </w:r>
          </w:p>
        </w:tc>
        <w:tc>
          <w:tcPr>
            <w:tcW w:w="879" w:type="dxa"/>
            <w:shd w:val="clear" w:color="auto" w:fill="F9F9F9"/>
            <w:tcMar>
              <w:top w:w="30" w:type="dxa"/>
              <w:left w:w="20" w:type="dxa"/>
              <w:bottom w:w="30" w:type="dxa"/>
              <w:right w:w="20" w:type="dxa"/>
            </w:tcMar>
          </w:tcPr>
          <w:p w14:paraId="7E480568"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99</w:t>
            </w:r>
          </w:p>
        </w:tc>
        <w:tc>
          <w:tcPr>
            <w:tcW w:w="879" w:type="dxa"/>
            <w:shd w:val="clear" w:color="auto" w:fill="F9F9F9"/>
            <w:tcMar>
              <w:top w:w="30" w:type="dxa"/>
              <w:left w:w="20" w:type="dxa"/>
              <w:bottom w:w="30" w:type="dxa"/>
              <w:right w:w="20" w:type="dxa"/>
            </w:tcMar>
          </w:tcPr>
          <w:p w14:paraId="2C044FC2"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100</w:t>
            </w:r>
          </w:p>
        </w:tc>
      </w:tr>
      <w:tr w:rsidR="00A1663C" w:rsidRPr="008B0FCB" w14:paraId="28ED7C59" w14:textId="77777777">
        <w:trPr>
          <w:jc w:val="center"/>
        </w:trPr>
        <w:tc>
          <w:tcPr>
            <w:tcW w:w="907" w:type="dxa"/>
            <w:shd w:val="clear" w:color="auto" w:fill="F9F9F9"/>
            <w:tcMar>
              <w:top w:w="30" w:type="dxa"/>
              <w:left w:w="20" w:type="dxa"/>
              <w:bottom w:w="30" w:type="dxa"/>
              <w:right w:w="20" w:type="dxa"/>
            </w:tcMar>
          </w:tcPr>
          <w:p w14:paraId="5E141A7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Đ/A</w:t>
            </w:r>
          </w:p>
        </w:tc>
        <w:tc>
          <w:tcPr>
            <w:tcW w:w="879" w:type="dxa"/>
            <w:shd w:val="clear" w:color="auto" w:fill="FFFFFF"/>
            <w:tcMar>
              <w:top w:w="30" w:type="dxa"/>
              <w:left w:w="20" w:type="dxa"/>
              <w:bottom w:w="30" w:type="dxa"/>
              <w:right w:w="20" w:type="dxa"/>
            </w:tcMar>
          </w:tcPr>
          <w:p w14:paraId="4449698E"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C</w:t>
            </w:r>
          </w:p>
        </w:tc>
        <w:tc>
          <w:tcPr>
            <w:tcW w:w="879" w:type="dxa"/>
            <w:shd w:val="clear" w:color="auto" w:fill="FFFFFF"/>
            <w:tcMar>
              <w:top w:w="30" w:type="dxa"/>
              <w:left w:w="20" w:type="dxa"/>
              <w:bottom w:w="30" w:type="dxa"/>
              <w:right w:w="20" w:type="dxa"/>
            </w:tcMar>
          </w:tcPr>
          <w:p w14:paraId="4F634A3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A</w:t>
            </w:r>
          </w:p>
        </w:tc>
        <w:tc>
          <w:tcPr>
            <w:tcW w:w="879" w:type="dxa"/>
            <w:shd w:val="clear" w:color="auto" w:fill="FFFFFF"/>
            <w:tcMar>
              <w:top w:w="30" w:type="dxa"/>
              <w:left w:w="20" w:type="dxa"/>
              <w:bottom w:w="30" w:type="dxa"/>
              <w:right w:w="20" w:type="dxa"/>
            </w:tcMar>
          </w:tcPr>
          <w:p w14:paraId="2F242EAD"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C</w:t>
            </w:r>
          </w:p>
        </w:tc>
        <w:tc>
          <w:tcPr>
            <w:tcW w:w="879" w:type="dxa"/>
            <w:shd w:val="clear" w:color="auto" w:fill="FFFFFF"/>
            <w:tcMar>
              <w:top w:w="30" w:type="dxa"/>
              <w:left w:w="20" w:type="dxa"/>
              <w:bottom w:w="30" w:type="dxa"/>
              <w:right w:w="20" w:type="dxa"/>
            </w:tcMar>
          </w:tcPr>
          <w:p w14:paraId="1A1F69E2"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A</w:t>
            </w:r>
          </w:p>
        </w:tc>
        <w:tc>
          <w:tcPr>
            <w:tcW w:w="879" w:type="dxa"/>
            <w:shd w:val="clear" w:color="auto" w:fill="FFFFFF"/>
            <w:tcMar>
              <w:top w:w="30" w:type="dxa"/>
              <w:left w:w="20" w:type="dxa"/>
              <w:bottom w:w="30" w:type="dxa"/>
              <w:right w:w="20" w:type="dxa"/>
            </w:tcMar>
          </w:tcPr>
          <w:p w14:paraId="422DBE12"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C</w:t>
            </w:r>
          </w:p>
        </w:tc>
        <w:tc>
          <w:tcPr>
            <w:tcW w:w="879" w:type="dxa"/>
            <w:shd w:val="clear" w:color="auto" w:fill="FFFFFF"/>
            <w:tcMar>
              <w:top w:w="30" w:type="dxa"/>
              <w:left w:w="20" w:type="dxa"/>
              <w:bottom w:w="30" w:type="dxa"/>
              <w:right w:w="20" w:type="dxa"/>
            </w:tcMar>
          </w:tcPr>
          <w:p w14:paraId="6FE19081"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A</w:t>
            </w:r>
          </w:p>
        </w:tc>
        <w:tc>
          <w:tcPr>
            <w:tcW w:w="879" w:type="dxa"/>
            <w:shd w:val="clear" w:color="auto" w:fill="FFFFFF"/>
            <w:tcMar>
              <w:top w:w="30" w:type="dxa"/>
              <w:left w:w="20" w:type="dxa"/>
              <w:bottom w:w="30" w:type="dxa"/>
              <w:right w:w="20" w:type="dxa"/>
            </w:tcMar>
          </w:tcPr>
          <w:p w14:paraId="3B718825"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0D80C0D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D</w:t>
            </w:r>
          </w:p>
        </w:tc>
        <w:tc>
          <w:tcPr>
            <w:tcW w:w="879" w:type="dxa"/>
            <w:shd w:val="clear" w:color="auto" w:fill="FFFFFF"/>
            <w:tcMar>
              <w:top w:w="30" w:type="dxa"/>
              <w:left w:w="20" w:type="dxa"/>
              <w:bottom w:w="30" w:type="dxa"/>
              <w:right w:w="20" w:type="dxa"/>
            </w:tcMar>
          </w:tcPr>
          <w:p w14:paraId="1F72EA4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1693388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C</w:t>
            </w:r>
          </w:p>
        </w:tc>
      </w:tr>
      <w:tr w:rsidR="00A1663C" w:rsidRPr="008B0FCB" w14:paraId="1F9892C6" w14:textId="77777777">
        <w:trPr>
          <w:jc w:val="center"/>
        </w:trPr>
        <w:tc>
          <w:tcPr>
            <w:tcW w:w="907" w:type="dxa"/>
            <w:shd w:val="clear" w:color="auto" w:fill="F9F9F9"/>
            <w:tcMar>
              <w:top w:w="30" w:type="dxa"/>
              <w:left w:w="20" w:type="dxa"/>
              <w:bottom w:w="30" w:type="dxa"/>
              <w:right w:w="20" w:type="dxa"/>
            </w:tcMar>
          </w:tcPr>
          <w:p w14:paraId="39C8373A"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Câu</w:t>
            </w:r>
          </w:p>
        </w:tc>
        <w:tc>
          <w:tcPr>
            <w:tcW w:w="879" w:type="dxa"/>
            <w:shd w:val="clear" w:color="auto" w:fill="F9F9F9"/>
            <w:tcMar>
              <w:top w:w="30" w:type="dxa"/>
              <w:left w:w="20" w:type="dxa"/>
              <w:bottom w:w="30" w:type="dxa"/>
              <w:right w:w="20" w:type="dxa"/>
            </w:tcMar>
          </w:tcPr>
          <w:p w14:paraId="50FB7E31"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101</w:t>
            </w:r>
          </w:p>
        </w:tc>
        <w:tc>
          <w:tcPr>
            <w:tcW w:w="879" w:type="dxa"/>
            <w:shd w:val="clear" w:color="auto" w:fill="F9F9F9"/>
            <w:tcMar>
              <w:top w:w="30" w:type="dxa"/>
              <w:left w:w="20" w:type="dxa"/>
              <w:bottom w:w="30" w:type="dxa"/>
              <w:right w:w="20" w:type="dxa"/>
            </w:tcMar>
          </w:tcPr>
          <w:p w14:paraId="5B24FAA3"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102</w:t>
            </w:r>
          </w:p>
        </w:tc>
        <w:tc>
          <w:tcPr>
            <w:tcW w:w="879" w:type="dxa"/>
            <w:shd w:val="clear" w:color="auto" w:fill="F9F9F9"/>
            <w:tcMar>
              <w:top w:w="30" w:type="dxa"/>
              <w:left w:w="20" w:type="dxa"/>
              <w:bottom w:w="30" w:type="dxa"/>
              <w:right w:w="20" w:type="dxa"/>
            </w:tcMar>
          </w:tcPr>
          <w:p w14:paraId="34B01B14"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103</w:t>
            </w:r>
          </w:p>
        </w:tc>
        <w:tc>
          <w:tcPr>
            <w:tcW w:w="879" w:type="dxa"/>
            <w:shd w:val="clear" w:color="auto" w:fill="F9F9F9"/>
            <w:tcMar>
              <w:top w:w="30" w:type="dxa"/>
              <w:left w:w="20" w:type="dxa"/>
              <w:bottom w:w="30" w:type="dxa"/>
              <w:right w:w="20" w:type="dxa"/>
            </w:tcMar>
          </w:tcPr>
          <w:p w14:paraId="630B9C44"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104</w:t>
            </w:r>
          </w:p>
        </w:tc>
        <w:tc>
          <w:tcPr>
            <w:tcW w:w="879" w:type="dxa"/>
            <w:shd w:val="clear" w:color="auto" w:fill="F9F9F9"/>
            <w:tcMar>
              <w:top w:w="30" w:type="dxa"/>
              <w:left w:w="20" w:type="dxa"/>
              <w:bottom w:w="30" w:type="dxa"/>
              <w:right w:w="20" w:type="dxa"/>
            </w:tcMar>
          </w:tcPr>
          <w:p w14:paraId="4F76B9EA"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105</w:t>
            </w:r>
          </w:p>
        </w:tc>
        <w:tc>
          <w:tcPr>
            <w:tcW w:w="879" w:type="dxa"/>
            <w:shd w:val="clear" w:color="auto" w:fill="FFFFFF"/>
            <w:tcMar>
              <w:top w:w="30" w:type="dxa"/>
              <w:left w:w="20" w:type="dxa"/>
              <w:bottom w:w="30" w:type="dxa"/>
              <w:right w:w="20" w:type="dxa"/>
            </w:tcMar>
          </w:tcPr>
          <w:p w14:paraId="18C71E5A" w14:textId="77777777" w:rsidR="00A1663C" w:rsidRPr="008B0FCB" w:rsidRDefault="00A1663C">
            <w:pPr>
              <w:rPr>
                <w:rFonts w:asciiTheme="majorHAnsi" w:hAnsiTheme="majorHAnsi" w:cstheme="majorHAnsi"/>
                <w:color w:val="auto"/>
              </w:rPr>
            </w:pPr>
          </w:p>
        </w:tc>
        <w:tc>
          <w:tcPr>
            <w:tcW w:w="879" w:type="dxa"/>
            <w:shd w:val="clear" w:color="auto" w:fill="FFFFFF"/>
            <w:tcMar>
              <w:top w:w="30" w:type="dxa"/>
              <w:left w:w="20" w:type="dxa"/>
              <w:bottom w:w="30" w:type="dxa"/>
              <w:right w:w="20" w:type="dxa"/>
            </w:tcMar>
          </w:tcPr>
          <w:p w14:paraId="29E41C18" w14:textId="77777777" w:rsidR="00A1663C" w:rsidRPr="008B0FCB" w:rsidRDefault="00A1663C">
            <w:pPr>
              <w:rPr>
                <w:rFonts w:asciiTheme="majorHAnsi" w:hAnsiTheme="majorHAnsi" w:cstheme="majorHAnsi"/>
                <w:color w:val="auto"/>
              </w:rPr>
            </w:pPr>
          </w:p>
        </w:tc>
        <w:tc>
          <w:tcPr>
            <w:tcW w:w="879" w:type="dxa"/>
            <w:shd w:val="clear" w:color="auto" w:fill="FFFFFF"/>
            <w:tcMar>
              <w:top w:w="30" w:type="dxa"/>
              <w:left w:w="20" w:type="dxa"/>
              <w:bottom w:w="30" w:type="dxa"/>
              <w:right w:w="20" w:type="dxa"/>
            </w:tcMar>
          </w:tcPr>
          <w:p w14:paraId="2F167D71" w14:textId="77777777" w:rsidR="00A1663C" w:rsidRPr="008B0FCB" w:rsidRDefault="00A1663C">
            <w:pPr>
              <w:rPr>
                <w:rFonts w:asciiTheme="majorHAnsi" w:hAnsiTheme="majorHAnsi" w:cstheme="majorHAnsi"/>
                <w:color w:val="auto"/>
              </w:rPr>
            </w:pPr>
          </w:p>
        </w:tc>
        <w:tc>
          <w:tcPr>
            <w:tcW w:w="879" w:type="dxa"/>
            <w:shd w:val="clear" w:color="auto" w:fill="FFFFFF"/>
            <w:tcMar>
              <w:top w:w="30" w:type="dxa"/>
              <w:left w:w="20" w:type="dxa"/>
              <w:bottom w:w="30" w:type="dxa"/>
              <w:right w:w="20" w:type="dxa"/>
            </w:tcMar>
          </w:tcPr>
          <w:p w14:paraId="0CD71EC9" w14:textId="77777777" w:rsidR="00A1663C" w:rsidRPr="008B0FCB" w:rsidRDefault="00A1663C">
            <w:pPr>
              <w:rPr>
                <w:rFonts w:asciiTheme="majorHAnsi" w:hAnsiTheme="majorHAnsi" w:cstheme="majorHAnsi"/>
                <w:color w:val="auto"/>
              </w:rPr>
            </w:pPr>
          </w:p>
        </w:tc>
        <w:tc>
          <w:tcPr>
            <w:tcW w:w="879" w:type="dxa"/>
            <w:shd w:val="clear" w:color="auto" w:fill="FFFFFF"/>
            <w:tcMar>
              <w:top w:w="30" w:type="dxa"/>
              <w:left w:w="20" w:type="dxa"/>
              <w:bottom w:w="30" w:type="dxa"/>
              <w:right w:w="20" w:type="dxa"/>
            </w:tcMar>
          </w:tcPr>
          <w:p w14:paraId="33C4CA7B" w14:textId="77777777" w:rsidR="00A1663C" w:rsidRPr="008B0FCB" w:rsidRDefault="00A1663C">
            <w:pPr>
              <w:rPr>
                <w:rFonts w:asciiTheme="majorHAnsi" w:hAnsiTheme="majorHAnsi" w:cstheme="majorHAnsi"/>
                <w:color w:val="auto"/>
              </w:rPr>
            </w:pPr>
          </w:p>
        </w:tc>
      </w:tr>
      <w:tr w:rsidR="00A1663C" w:rsidRPr="008B0FCB" w14:paraId="14C66430" w14:textId="77777777">
        <w:trPr>
          <w:jc w:val="center"/>
        </w:trPr>
        <w:tc>
          <w:tcPr>
            <w:tcW w:w="907" w:type="dxa"/>
            <w:shd w:val="clear" w:color="auto" w:fill="F9F9F9"/>
            <w:tcMar>
              <w:top w:w="30" w:type="dxa"/>
              <w:left w:w="20" w:type="dxa"/>
              <w:bottom w:w="30" w:type="dxa"/>
              <w:right w:w="20" w:type="dxa"/>
            </w:tcMar>
          </w:tcPr>
          <w:p w14:paraId="3B437159"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sz w:val="17"/>
                <w:color w:val="000000"/>
              </w:rPr>
              <w:t>Đ/A</w:t>
            </w:r>
          </w:p>
        </w:tc>
        <w:tc>
          <w:tcPr>
            <w:tcW w:w="879" w:type="dxa"/>
            <w:shd w:val="clear" w:color="auto" w:fill="FFFFFF"/>
            <w:tcMar>
              <w:top w:w="30" w:type="dxa"/>
              <w:left w:w="20" w:type="dxa"/>
              <w:bottom w:w="30" w:type="dxa"/>
              <w:right w:w="20" w:type="dxa"/>
            </w:tcMar>
          </w:tcPr>
          <w:p w14:paraId="25603EB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7853EFF0"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4728C020"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015F61DF"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C</w:t>
            </w:r>
          </w:p>
        </w:tc>
        <w:tc>
          <w:tcPr>
            <w:tcW w:w="879" w:type="dxa"/>
            <w:shd w:val="clear" w:color="auto" w:fill="FFFFFF"/>
            <w:tcMar>
              <w:top w:w="30" w:type="dxa"/>
              <w:left w:w="20" w:type="dxa"/>
              <w:bottom w:w="30" w:type="dxa"/>
              <w:right w:w="20" w:type="dxa"/>
            </w:tcMar>
          </w:tcPr>
          <w:p w14:paraId="433A5E1C" w14:textId="77777777" w:rsidR="00A1663C" w:rsidRPr="008B0FCB" w:rsidRDefault="00000000">
            <w:pPr>
              <w:jc w:val="center"/>
              <w:rPr>
                <w:rFonts w:asciiTheme="majorHAnsi" w:hAnsiTheme="majorHAnsi" w:cstheme="majorHAnsi"/>
                <w:color w:val="auto"/>
              </w:rPr>
            </w:pPr>
            <w:r w:rsidRPr="008B0FCB">
              <w:rPr>
                <w:rFonts w:asciiTheme="majorHAnsi" w:hAnsiTheme="majorHAnsi" w:cstheme="majorHAnsi"/>
                <w:b/>
                <w:color w:val="000000"/>
              </w:rPr>
              <w:t>B</w:t>
            </w:r>
          </w:p>
        </w:tc>
        <w:tc>
          <w:tcPr>
            <w:tcW w:w="879" w:type="dxa"/>
            <w:shd w:val="clear" w:color="auto" w:fill="FFFFFF"/>
            <w:tcMar>
              <w:top w:w="30" w:type="dxa"/>
              <w:left w:w="20" w:type="dxa"/>
              <w:bottom w:w="30" w:type="dxa"/>
              <w:right w:w="20" w:type="dxa"/>
            </w:tcMar>
          </w:tcPr>
          <w:p w14:paraId="3139378F" w14:textId="77777777" w:rsidR="00A1663C" w:rsidRPr="008B0FCB" w:rsidRDefault="00A1663C">
            <w:pPr>
              <w:rPr>
                <w:rFonts w:asciiTheme="majorHAnsi" w:hAnsiTheme="majorHAnsi" w:cstheme="majorHAnsi"/>
                <w:color w:val="auto"/>
              </w:rPr>
            </w:pPr>
          </w:p>
        </w:tc>
        <w:tc>
          <w:tcPr>
            <w:tcW w:w="879" w:type="dxa"/>
            <w:shd w:val="clear" w:color="auto" w:fill="FFFFFF"/>
            <w:tcMar>
              <w:top w:w="30" w:type="dxa"/>
              <w:left w:w="20" w:type="dxa"/>
              <w:bottom w:w="30" w:type="dxa"/>
              <w:right w:w="20" w:type="dxa"/>
            </w:tcMar>
          </w:tcPr>
          <w:p w14:paraId="7B1530A7" w14:textId="77777777" w:rsidR="00A1663C" w:rsidRPr="008B0FCB" w:rsidRDefault="00A1663C">
            <w:pPr>
              <w:rPr>
                <w:rFonts w:asciiTheme="majorHAnsi" w:hAnsiTheme="majorHAnsi" w:cstheme="majorHAnsi"/>
                <w:color w:val="auto"/>
              </w:rPr>
            </w:pPr>
          </w:p>
        </w:tc>
        <w:tc>
          <w:tcPr>
            <w:tcW w:w="879" w:type="dxa"/>
            <w:shd w:val="clear" w:color="auto" w:fill="FFFFFF"/>
            <w:tcMar>
              <w:top w:w="30" w:type="dxa"/>
              <w:left w:w="20" w:type="dxa"/>
              <w:bottom w:w="30" w:type="dxa"/>
              <w:right w:w="20" w:type="dxa"/>
            </w:tcMar>
          </w:tcPr>
          <w:p w14:paraId="76F87059" w14:textId="77777777" w:rsidR="00A1663C" w:rsidRPr="008B0FCB" w:rsidRDefault="00A1663C">
            <w:pPr>
              <w:rPr>
                <w:rFonts w:asciiTheme="majorHAnsi" w:hAnsiTheme="majorHAnsi" w:cstheme="majorHAnsi"/>
                <w:color w:val="auto"/>
              </w:rPr>
            </w:pPr>
          </w:p>
        </w:tc>
        <w:tc>
          <w:tcPr>
            <w:tcW w:w="879" w:type="dxa"/>
            <w:shd w:val="clear" w:color="auto" w:fill="FFFFFF"/>
            <w:tcMar>
              <w:top w:w="30" w:type="dxa"/>
              <w:left w:w="20" w:type="dxa"/>
              <w:bottom w:w="30" w:type="dxa"/>
              <w:right w:w="20" w:type="dxa"/>
            </w:tcMar>
          </w:tcPr>
          <w:p w14:paraId="33FB05F0" w14:textId="77777777" w:rsidR="00A1663C" w:rsidRPr="008B0FCB" w:rsidRDefault="00A1663C">
            <w:pPr>
              <w:rPr>
                <w:rFonts w:asciiTheme="majorHAnsi" w:hAnsiTheme="majorHAnsi" w:cstheme="majorHAnsi"/>
                <w:color w:val="auto"/>
              </w:rPr>
            </w:pPr>
          </w:p>
        </w:tc>
        <w:tc>
          <w:tcPr>
            <w:tcW w:w="879" w:type="dxa"/>
            <w:shd w:val="clear" w:color="auto" w:fill="FFFFFF"/>
            <w:tcMar>
              <w:top w:w="30" w:type="dxa"/>
              <w:left w:w="20" w:type="dxa"/>
              <w:bottom w:w="30" w:type="dxa"/>
              <w:right w:w="20" w:type="dxa"/>
            </w:tcMar>
          </w:tcPr>
          <w:p w14:paraId="401F888D" w14:textId="77777777" w:rsidR="00A1663C" w:rsidRPr="008B0FCB" w:rsidRDefault="00A1663C">
            <w:pPr>
              <w:rPr>
                <w:rFonts w:asciiTheme="majorHAnsi" w:hAnsiTheme="majorHAnsi" w:cstheme="majorHAnsi"/>
                <w:color w:val="auto"/>
              </w:rPr>
            </w:pPr>
          </w:p>
        </w:tc>
      </w:tr>
    </w:tbl>
    <w:p w14:paraId="19FE4C8C" w14:textId="77777777" w:rsidR="00A1663C" w:rsidRPr="008B0FCB" w:rsidRDefault="00A1663C">
      <w:pPr>
        <w:rPr>
          <w:rFonts w:asciiTheme="majorHAnsi" w:hAnsiTheme="majorHAnsi" w:cstheme="majorHAnsi"/>
          <w:color w:val="auto"/>
        </w:rPr>
      </w:pPr>
    </w:p>
    <w:p w14:paraId="4BCB58CC" w14:textId="77777777" w:rsidR="00A1663C" w:rsidRPr="008B0FCB" w:rsidRDefault="00000000">
      <w:pPr>
        <w:spacing w:before="240" w:after="120"/>
        <w:rPr>
          <w:rFonts w:asciiTheme="majorHAnsi" w:hAnsiTheme="majorHAnsi" w:cstheme="majorHAnsi"/>
          <w:color w:val="auto"/>
        </w:rPr>
      </w:pPr>
      <w:r w:rsidRPr="008B0FCB">
        <w:rPr>
          <w:rFonts w:asciiTheme="majorHAnsi" w:hAnsiTheme="majorHAnsi" w:cstheme="majorHAnsi"/>
          <w:b/>
          <w:sz w:val="24"/>
          <w:color w:val="000000"/>
        </w:rPr>
        <w:t>II. NGÂN HÀNG CÂU HỎI VẤN ĐÁP (16 CÂU)</w:t>
      </w:r>
    </w:p>
    <w:p w14:paraId="531A5DF4"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1</w:t>
      </w:r>
      <w:r w:rsidRPr="008B0FCB">
        <w:rPr>
          <w:rFonts w:asciiTheme="majorHAnsi" w:hAnsiTheme="majorHAnsi" w:cstheme="majorHAnsi"/>
          <w:sz w:val="20"/>
          <w:color w:val="000000"/>
        </w:rPr>
        <w:t xml:space="preserve"> — Chuyên đề: M6 - Tình Huống Khẩn Cấp &amp; Xử Lý Sự Cố</w:t>
      </w:r>
    </w:p>
    <w:p w14:paraId="35933D4C"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lastRenderedPageBreak/>
        <w:t xml:space="preserve">• Câu hỏi vấn đáp: </w:t>
      </w:r>
      <w:r w:rsidRPr="008B0FCB">
        <w:rPr>
          <w:rFonts w:asciiTheme="majorHAnsi" w:hAnsiTheme="majorHAnsi" w:cstheme="majorHAnsi"/>
          <w:sz w:val="20"/>
          <w:color w:val="000000"/>
        </w:rPr>
        <w:t>Trình bày thang bậc ưu tiên sinh mạng và tài sản mà mọi phi công bắt buộc phải tuân thủ tuyệt đối khi ra quyết định xử lý mọi tình huống khẩn cấp trong quá trình bay.</w:t>
      </w:r>
    </w:p>
    <w:p w14:paraId="6CA35669"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5136F720"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Quy tắc vàng về thang bậc ưu tiên xử lý khẩn nguy (theo thứ tự từ cao nhất xuống thấp nhất):</w:t>
      </w:r>
    </w:p>
    <w:p w14:paraId="44B35F91"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1. ƯU TIÊN SỐ 1 - BẢO VỆ TÍNH MẠNG CON NGƯỜI: Đây là ưu tiên tuyệt đối và bất khả xâm phạm. Mọi phương án xử lý (kể cả việc chủ động làm rơi/phá hủy máy bay) đều phải hướng tới việc tránh tuyệt đối khu vực có người dưới mặt đất.</w:t>
      </w:r>
    </w:p>
    <w:p w14:paraId="30660875"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2. ƯU TIÊN SỐ 2 - HẠN CHẾ THIỆT HẠI TÀI SẢN MẶT ĐẤT: Hướng máy bay rơi/hạ khẩn cấp vào những khu vực trống (như bãi cỏ, ruộng rẫy, mặt nước vắng) để giảm thiểu tối đa tổn hại tài sản, công trình công cộng của bên thứ ba.</w:t>
      </w:r>
    </w:p>
    <w:p w14:paraId="555F2E9E"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3. ƯU TIÊN CUỐI CÙNG - BẢO TOÀN THIẾT BỊ BAY: Bảo vệ máy bay và thiết bị quay chụp luôn luôn là ưu tiên xếp sau cùng. Tuyệt đối không bao giờ vì tiếc tài sản thiết bị mà đưa ra quyết định đe dọa đến an toàn của con người.</w:t>
      </w:r>
    </w:p>
    <w:p w14:paraId="3F8C537E"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Tiêu chí đánh giá đạt: </w:t>
      </w:r>
      <w:r w:rsidRPr="008B0FCB">
        <w:rPr>
          <w:rFonts w:asciiTheme="majorHAnsi" w:hAnsiTheme="majorHAnsi" w:cstheme="majorHAnsi"/>
          <w:sz w:val="19"/>
          <w:color w:val="000000"/>
        </w:rPr>
        <w:t>Nêu đúng thứ tự không đổi: (1) Tính mạng con người &gt; (2) Tài sản mặt đất của bên thứ ba &gt; (3) Phương tiện bay UAV.</w:t>
      </w:r>
    </w:p>
    <w:p w14:paraId="056BD86D"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gợi mở / Đào sâu: </w:t>
      </w:r>
      <w:r w:rsidRPr="008B0FCB">
        <w:rPr>
          <w:rFonts w:asciiTheme="majorHAnsi" w:hAnsiTheme="majorHAnsi" w:cstheme="majorHAnsi"/>
          <w:sz w:val="19"/>
          <w:color w:val="000000"/>
        </w:rPr>
        <w:t>Khi máy bay gặp sự cố sắp rơi tự do, phía dưới bên trái là ruộng lúa trống (sẽ hỏng máy bay hoàn toàn), bên phải là bãi cỏ công viên có đông người qua lại, phi công phải chọn hướng nào? (Trả lời: Lập tức hướng máy bay vào ruộng lúa trống để bảo vệ an toàn con người).</w:t>
      </w:r>
    </w:p>
    <w:p w14:paraId="155A844C"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2</w:t>
      </w:r>
      <w:r w:rsidRPr="008B0FCB">
        <w:rPr>
          <w:rFonts w:asciiTheme="majorHAnsi" w:hAnsiTheme="majorHAnsi" w:cstheme="majorHAnsi"/>
          <w:sz w:val="20"/>
          <w:color w:val="000000"/>
        </w:rPr>
        <w:t xml:space="preserve"> — Chuyên đề: M6 - Tình Huống Khẩn Cấp &amp; Xử Lý Sự Cố</w:t>
      </w:r>
    </w:p>
    <w:p w14:paraId="4C922203"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vấn đáp: </w:t>
      </w:r>
      <w:r w:rsidRPr="008B0FCB">
        <w:rPr>
          <w:rFonts w:asciiTheme="majorHAnsi" w:hAnsiTheme="majorHAnsi" w:cstheme="majorHAnsi"/>
          <w:sz w:val="20"/>
          <w:color w:val="000000"/>
        </w:rPr>
        <w:t>Đang bay ở độ cao 80m cách điểm xuất phát 500m thì màn hình báo 'Mất kết nối điều khiển' (RC Disconnected). Hãy nêu các bước xử trí bình tĩnh và chuẩn xác của phi công.</w:t>
      </w:r>
    </w:p>
    <w:p w14:paraId="1D2FB518"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4A4311B1"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Quy trình xử trí 4 bước chuẩn xác:</w:t>
      </w:r>
    </w:p>
    <w:p w14:paraId="0A0A8114"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1. BÌNH TĨNH, KHÔNG GẠT CẦN LOẠN XẠ: Giữ bình tĩnh tuyệt đối, không gạt cần lái bừa bãi vì lúc này lệnh không thể truyền tới máy bay; tránh làm tình hình rối loạn.</w:t>
      </w:r>
    </w:p>
    <w:p w14:paraId="5006A492"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2. TỐI ƯU HÓA ĐƯỜNG TRUYỀN: Giơ cao tay điều khiển, điều chỉnh lại hướng ăng-ten (mặt phẳng ăng-ten hướng thẳng về phía máy bay), di chuyển vài bước tới vị trí cao ráo, thoáng đãng không bị che chắn.</w:t>
      </w:r>
    </w:p>
    <w:p w14:paraId="29E459BF"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3. THEO DÕI CƠ CHẾ FAILSAFE RTH: Chờ đợi hệ thống lái tự động kích hoạt tính năng Failsafe đã cài đặt (thông thường sau 3-5 giây mất tín hiệu, máy bay sẽ tự nâng độ cao RTH và bay thẳng về điểm Home).</w:t>
      </w:r>
    </w:p>
    <w:p w14:paraId="3853ACA9"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4. QUAN SÁT VÀ GIÀNH LẠI QUYỀN ĐIỀU KHIỂN: Duy trì quan sát hướng bay bằng mắt thường. Ngay khi máy bay bay về gần và tín hiệu kết nối được phục hồi, phi công phải lập tức giành lại quyền điều khiển bằng tay (Manual Override), kiểm tra chướng ngại vật xung quanh và điều khiển hạ cánh an toàn.</w:t>
      </w:r>
    </w:p>
    <w:p w14:paraId="7D1392AD"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Tiêu chí đánh giá đạt: </w:t>
      </w:r>
      <w:r w:rsidRPr="008B0FCB">
        <w:rPr>
          <w:rFonts w:asciiTheme="majorHAnsi" w:hAnsiTheme="majorHAnsi" w:cstheme="majorHAnsi"/>
          <w:sz w:val="19"/>
          <w:color w:val="000000"/>
        </w:rPr>
        <w:t>Nêu được: Bình tĩnh không gạt cần bừa; tối ưu hướng ăng-ten; chờ Failsafe RTH tự động kích hoạt; giành lại quyền điều khiển bằng tay khi có sóng.</w:t>
      </w:r>
    </w:p>
    <w:p w14:paraId="72EEFB65"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gợi mở / Đào sâu: </w:t>
      </w:r>
      <w:r w:rsidRPr="008B0FCB">
        <w:rPr>
          <w:rFonts w:asciiTheme="majorHAnsi" w:hAnsiTheme="majorHAnsi" w:cstheme="majorHAnsi"/>
          <w:sz w:val="19"/>
          <w:color w:val="000000"/>
        </w:rPr>
        <w:t>Biện pháp phòng ngừa quan trọng nhất đối với nguy cơ mất tín hiệu này trước khi cất cánh là gì? (Trả lời: Kiểm tra cài đặt hành vi Failsafe và thiết lập độ cao RTH an toàn trước khi cất cánh).</w:t>
      </w:r>
    </w:p>
    <w:p w14:paraId="552F37F8"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3</w:t>
      </w:r>
      <w:r w:rsidRPr="008B0FCB">
        <w:rPr>
          <w:rFonts w:asciiTheme="majorHAnsi" w:hAnsiTheme="majorHAnsi" w:cstheme="majorHAnsi"/>
          <w:sz w:val="20"/>
          <w:color w:val="000000"/>
        </w:rPr>
        <w:t xml:space="preserve"> — Chuyên đề: M6 - Tình Huống Khẩn Cấp &amp; Xử Lý Sự Cố</w:t>
      </w:r>
    </w:p>
    <w:p w14:paraId="0F82FCB0"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vấn đáp: </w:t>
      </w:r>
      <w:r w:rsidRPr="008B0FCB">
        <w:rPr>
          <w:rFonts w:asciiTheme="majorHAnsi" w:hAnsiTheme="majorHAnsi" w:cstheme="majorHAnsi"/>
          <w:sz w:val="20"/>
          <w:color w:val="000000"/>
        </w:rPr>
        <w:t>Khi UAV đang hoạt động ở cự ly xa thì hệ thống cảnh báo pin tụt xuống mức báo động đỏ (dưới 15%). Anh/chị sẽ đưa ra quyết định xử lý như thế nào để tránh máy rơi tự do?</w:t>
      </w:r>
    </w:p>
    <w:p w14:paraId="2F24AC61"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2CF5C0CF"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 Quyết định xử lý: NGỪNG TOÀN BỘ BÀI BAY VÀ HẠ CÁNH KHẨN CẤP TẠI BÃI ĐÁP AN TOÀN GẦN NHẤT.</w:t>
      </w:r>
    </w:p>
    <w:p w14:paraId="6AF2882F"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 Các thao tác kỹ thuật bắt buộc:</w:t>
      </w:r>
    </w:p>
    <w:p w14:paraId="755F5BBF"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1. Tuyệt đối KHÔNG cố ép máy bay thực hiện hành trình bay dài để quay về điểm xuất phát ban đầu (Home), vì khi pin chạm ngưỡng cạn kiệt, điện áp sẽ tụt dốc không phanh và máy bay sẽ rơi tự do giữa đường bay.</w:t>
      </w:r>
    </w:p>
    <w:p w14:paraId="664FA525"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2. Lập tức quan sát qua camera hoặc mắt thường để quét tìm bãi đất trống, mặt phẳng sạch gần nhất ngay bên dưới phương tiện.</w:t>
      </w:r>
    </w:p>
    <w:p w14:paraId="187F78E6"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3. Điều khiển máy bay tiếp cận vị trí an toàn đó và thực hiện hạ cánh cưỡng bức hoặc để máy bay tự động hạ cánh từ từ.</w:t>
      </w:r>
    </w:p>
    <w:p w14:paraId="6D4DDE14"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4. Ghi nhớ tọa độ GPS cuối cùng trên màn hình để cử nhân sự đến thu hồi thiết bị an toàn.</w:t>
      </w:r>
    </w:p>
    <w:p w14:paraId="5F4D8CE4"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Tiêu chí đánh giá đạt: </w:t>
      </w:r>
      <w:r w:rsidRPr="008B0FCB">
        <w:rPr>
          <w:rFonts w:asciiTheme="majorHAnsi" w:hAnsiTheme="majorHAnsi" w:cstheme="majorHAnsi"/>
          <w:sz w:val="19"/>
          <w:color w:val="000000"/>
        </w:rPr>
        <w:t>Khẳng định: Hạ cánh khẩn cấp tại bãi trống gần nhất; kiên quyết KHÔNG cố bay về xa; giải thích rủi ro sụt áp đột ngột làm rơi máy bay.</w:t>
      </w:r>
    </w:p>
    <w:p w14:paraId="3D22E8C3"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lastRenderedPageBreak/>
        <w:t xml:space="preserve">• Câu hỏi gợi mở / Đào sâu: </w:t>
      </w:r>
      <w:r w:rsidRPr="008B0FCB">
        <w:rPr>
          <w:rFonts w:asciiTheme="majorHAnsi" w:hAnsiTheme="majorHAnsi" w:cstheme="majorHAnsi"/>
          <w:sz w:val="19"/>
          <w:color w:val="000000"/>
        </w:rPr>
        <w:t>Để không bao giờ bị động rơi vào tình huống nguy hiểm này, phi công cần thiết lập ngưỡng cảnh báo mức pin quay về (Smart RTH) ở khoảng bao nhiêu phần trăm? (Trả lời: Thường cài đặt ở mức 25% - 30% tùy thuộc vào khoảng cách xa gần và sức cản của gió ngược).</w:t>
      </w:r>
    </w:p>
    <w:p w14:paraId="7F4843D2"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4</w:t>
      </w:r>
      <w:r w:rsidRPr="008B0FCB">
        <w:rPr>
          <w:rFonts w:asciiTheme="majorHAnsi" w:hAnsiTheme="majorHAnsi" w:cstheme="majorHAnsi"/>
          <w:sz w:val="20"/>
          <w:color w:val="000000"/>
        </w:rPr>
        <w:t xml:space="preserve"> — Chuyên đề: M6 - Tình Huống Khẩn Cấp &amp; Xử Lý Sự Cố</w:t>
      </w:r>
    </w:p>
    <w:p w14:paraId="125EDE55"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vấn đáp: </w:t>
      </w:r>
      <w:r w:rsidRPr="008B0FCB">
        <w:rPr>
          <w:rFonts w:asciiTheme="majorHAnsi" w:hAnsiTheme="majorHAnsi" w:cstheme="majorHAnsi"/>
          <w:sz w:val="20"/>
          <w:color w:val="000000"/>
        </w:rPr>
        <w:t>Trong khi đang bay trên không, phi công phát hiện thiết bị bay có hiện tượng rung lắc dữ dội và nghi ngờ một cánh quạt đã bị nứt hoặc vỡ một phần mép. Quy trình xử lý khẩn nguy?</w:t>
      </w:r>
    </w:p>
    <w:p w14:paraId="5C840CEA"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50F04306"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Quy trình xử lý khẩn nguy 4 bước:</w:t>
      </w:r>
    </w:p>
    <w:p w14:paraId="2C482B1A"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1. GIẢM TỐC VÀ HẠ ĐỘ CAO NGAY: Lập tức giảm bớt ga, duy trì tốc độ chậm để giảm vận tốc góc của động cơ, hạn chế tối đa lực ly tâm xé rách phần cánh còn lại.</w:t>
      </w:r>
    </w:p>
    <w:p w14:paraId="67AA49D4"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2. HẠN CHẾ THAO TÁC GẤP: Tuyệt đối tránh các động tác bẻ ngoặt gấp, xoay tròn (Yaw) hoặc gia tốc đột ngột vì những rung chấn cộng hưởng sẽ làm cánh gãy hoàn toàn ngay tức khắc.</w:t>
      </w:r>
    </w:p>
    <w:p w14:paraId="0ADF2B80"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3. HẠ CÁNH KHẨN CẤP TẠI BÃI AN TOÀN: Điều khiển phương tiện hạ cánh xuống điểm tiếp đất an toàn gần nhất, cách xa khu vực tập trung đông người và xe cộ.</w:t>
      </w:r>
    </w:p>
    <w:p w14:paraId="2E948D0A"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4. ĐÌNH CHỈ SỬ DỤNG: Sau khi tiếp đất, tắt động cơ ngay; thay mới toàn bộ cặp cánh quạt liên quan và kiểm tra trục động cơ có bị cong vênh hay không trước khi bay lại.</w:t>
      </w:r>
    </w:p>
    <w:p w14:paraId="13F393AC"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Tiêu chí đánh giá đạt: </w:t>
      </w:r>
      <w:r w:rsidRPr="008B0FCB">
        <w:rPr>
          <w:rFonts w:asciiTheme="majorHAnsi" w:hAnsiTheme="majorHAnsi" w:cstheme="majorHAnsi"/>
          <w:sz w:val="19"/>
          <w:color w:val="000000"/>
        </w:rPr>
        <w:t>Nêu được: Giảm ga hạ độ cao từ từ; không thực hiện động tác xoay giật mạnh; hạ cánh khẩn cấp xa người; thay mới cánh quạt sau khi tiếp đất.</w:t>
      </w:r>
    </w:p>
    <w:p w14:paraId="0274FB90"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gợi mở / Đào sâu: </w:t>
      </w:r>
      <w:r w:rsidRPr="008B0FCB">
        <w:rPr>
          <w:rFonts w:asciiTheme="majorHAnsi" w:hAnsiTheme="majorHAnsi" w:cstheme="majorHAnsi"/>
          <w:sz w:val="19"/>
          <w:color w:val="000000"/>
        </w:rPr>
        <w:t>Nếu phi công hoảng hốt gạt cần ga tối đa để kéo máy bay về thật nhanh thì điều gì rất dễ xảy ra? (Trả lời: Lực ly tâm cực đại sẽ bẻ gãy rời hẳn phần cánh nứt khiến máy bay mất thăng bằng rơi tự do ngay lập tức).</w:t>
      </w:r>
    </w:p>
    <w:p w14:paraId="5CE38120"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5</w:t>
      </w:r>
      <w:r w:rsidRPr="008B0FCB">
        <w:rPr>
          <w:rFonts w:asciiTheme="majorHAnsi" w:hAnsiTheme="majorHAnsi" w:cstheme="majorHAnsi"/>
          <w:sz w:val="20"/>
          <w:color w:val="000000"/>
        </w:rPr>
        <w:t xml:space="preserve"> — Chuyên đề: M6 - Tình Huống Khẩn Cấp &amp; Xử Lý Sự Cố</w:t>
      </w:r>
    </w:p>
    <w:p w14:paraId="1EDDA336"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vấn đáp: </w:t>
      </w:r>
      <w:r w:rsidRPr="008B0FCB">
        <w:rPr>
          <w:rFonts w:asciiTheme="majorHAnsi" w:hAnsiTheme="majorHAnsi" w:cstheme="majorHAnsi"/>
          <w:sz w:val="20"/>
          <w:color w:val="000000"/>
        </w:rPr>
        <w:t>Một cơn gió xoáy bất ngờ thổi thốc vào khu vực bay làm UAV bị trôi dạt mạnh và mất thăng bằng tư thế. Phi công cần vận dụng kỹ năng điều khiển nào để đưa thiết bị về trạng thái an toàn?</w:t>
      </w:r>
    </w:p>
    <w:p w14:paraId="37CB1F64"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068011D4"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Kỹ năng điều khiển xử trí gồm 4 thao tác kết hợp:</w:t>
      </w:r>
    </w:p>
    <w:p w14:paraId="7A38A4F7"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1. GIẢM TỐC ĐỘ DI CHUYỂN: Nhả nhẹ cần lái hướng (Pitch/Roll) để hệ thống ổn định con quay hồi chuyển (gyroscope) có thời gian khôi phục thăng bằng tự nhiên.</w:t>
      </w:r>
    </w:p>
    <w:p w14:paraId="6A1D8559"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2. LÁI CẦN BIÊN ĐỘ NHỎ VÀ MỀM MẠI: Sử dụng các thao tác gạt cần ngắn, mượt mà để ghìm giữ đầu mũi máy bay và chống trôi; tuyệt đối không bẻ hết cỡ cần lái (full stick) khiến máy bay bị lắc chao đảo cộng hưởng thêm.</w:t>
      </w:r>
    </w:p>
    <w:p w14:paraId="09919DA6"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3. HẠ BỚT ĐỘ CAO BAY: Hạ độ cao máy bay xuống tầng thấp hơn (nơi ma sát địa hình làm suy yếu bớt tốc độ luồng gió xoáy).</w:t>
      </w:r>
    </w:p>
    <w:p w14:paraId="32599583"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4. ĐƯA VỀ HẠ CÁNH: Lập tức điều hướng cho máy bay quay trở về bãi đáp hoặc hạ cánh khẩn cấp xuôi theo chiều gió; không cố bay ngược luồng gió lốc.</w:t>
      </w:r>
    </w:p>
    <w:p w14:paraId="31C9A2E0"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Tiêu chí đánh giá đạt: </w:t>
      </w:r>
      <w:r w:rsidRPr="008B0FCB">
        <w:rPr>
          <w:rFonts w:asciiTheme="majorHAnsi" w:hAnsiTheme="majorHAnsi" w:cstheme="majorHAnsi"/>
          <w:sz w:val="19"/>
          <w:color w:val="000000"/>
        </w:rPr>
        <w:t>Nêu được: Giảm tốc độ, thao tác cần nhẹ nhàng biên độ nhỏ; hạ bớt độ cao; đưa máy bay về hạ cánh sớm và không cố chấp bay ngược gió.</w:t>
      </w:r>
    </w:p>
    <w:p w14:paraId="1F7A2E83"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gợi mở / Đào sâu: </w:t>
      </w:r>
      <w:r w:rsidRPr="008B0FCB">
        <w:rPr>
          <w:rFonts w:asciiTheme="majorHAnsi" w:hAnsiTheme="majorHAnsi" w:cstheme="majorHAnsi"/>
          <w:sz w:val="19"/>
          <w:color w:val="000000"/>
        </w:rPr>
        <w:t>Sự xuất hiện bất thường của những cơn gió lốc xoáy là dấu hiệu cảnh báo của hiện tượng thời tiết nguy hiểm nào sắp tới? (Trả lời: Là dấu hiệu của khối không khí bất ổn định, chuẩn bị có dông lốc mạnh ập đến, cần dừng bay ngay).</w:t>
      </w:r>
    </w:p>
    <w:p w14:paraId="2D5727D7"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6</w:t>
      </w:r>
      <w:r w:rsidRPr="008B0FCB">
        <w:rPr>
          <w:rFonts w:asciiTheme="majorHAnsi" w:hAnsiTheme="majorHAnsi" w:cstheme="majorHAnsi"/>
          <w:sz w:val="20"/>
          <w:color w:val="000000"/>
        </w:rPr>
        <w:t xml:space="preserve"> — Chuyên đề: M6 - Tình Huống Khẩn Cấp &amp; Xử Lý Sự Cố</w:t>
      </w:r>
    </w:p>
    <w:p w14:paraId="03A02B31"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vấn đáp: </w:t>
      </w:r>
      <w:r w:rsidRPr="008B0FCB">
        <w:rPr>
          <w:rFonts w:asciiTheme="majorHAnsi" w:hAnsiTheme="majorHAnsi" w:cstheme="majorHAnsi"/>
          <w:sz w:val="20"/>
          <w:color w:val="000000"/>
        </w:rPr>
        <w:t>Thiết bị bay đang hoạt động ổn định thì bất ngờ mất hoàn toàn tín hiệu định vị vệ tinh và tự động chuyển về chế độ bay ATTI. Người điều khiển cần xử lý tình huống này ra sao?</w:t>
      </w:r>
    </w:p>
    <w:p w14:paraId="32A5A03D"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170108CC"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Quy trình xử lý chuẩn khi rơi vào ATTI Mode:</w:t>
      </w:r>
    </w:p>
    <w:p w14:paraId="1DBB3C46"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1. BÌNH TĨNH NẮM QUYỀN ĐIỀU KHIỂN TAY: Nhận biết rõ ràng máy bay sẽ không còn tự giữ vị trí đứng yên mà sẽ bắt đầu trôi dạt theo hướng gió thổi.</w:t>
      </w:r>
    </w:p>
    <w:p w14:paraId="33040BD1"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2. QUAN SÁT MẮT THƯỜNG VÀ BÙ GIÓ: Duy trì tầm nhìn trực quan mắt thường, liên tục điều chỉnh các cần lái phương ngang để bù sức gió đẩy, giữ máy bay thăng bằng và ổn định độ cao.</w:t>
      </w:r>
    </w:p>
    <w:p w14:paraId="3D462838"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3. KHÔNG DỰA VÀO TÍNH NĂNG RTH: Tuyệt đối không bấm nút RTH tự động, vì khi mất hoàn toàn GPS máy bay không thể xác định tọa độ quay về điểm Home và có thể bay lạc hướng.</w:t>
      </w:r>
    </w:p>
    <w:p w14:paraId="4781B746"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lastRenderedPageBreak/>
        <w:t>4. ĐIỀU KHIỂN TAY ĐƯA VỀ TIẾP ĐẤT: Dùng kỹ năng bay tay thủ công chủ động lái máy bay quay về bãi đáp và hạ cánh an toàn.</w:t>
      </w:r>
    </w:p>
    <w:p w14:paraId="5660C47B"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Tiêu chí đánh giá đạt: </w:t>
      </w:r>
      <w:r w:rsidRPr="008B0FCB">
        <w:rPr>
          <w:rFonts w:asciiTheme="majorHAnsi" w:hAnsiTheme="majorHAnsi" w:cstheme="majorHAnsi"/>
          <w:sz w:val="19"/>
          <w:color w:val="000000"/>
        </w:rPr>
        <w:t>Nêu được: Bình tĩnh điều khiển tay để bù gió trôi; hiểu rõ máy bay không thể RTH tự động khi mất GPS; dùng kỹ năng tay đưa máy về hạ cánh.</w:t>
      </w:r>
    </w:p>
    <w:p w14:paraId="595E8A88"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gợi mở / Đào sâu: </w:t>
      </w:r>
      <w:r w:rsidRPr="008B0FCB">
        <w:rPr>
          <w:rFonts w:asciiTheme="majorHAnsi" w:hAnsiTheme="majorHAnsi" w:cstheme="majorHAnsi"/>
          <w:sz w:val="19"/>
          <w:color w:val="000000"/>
        </w:rPr>
        <w:t>Kỹ năng luyện tập nào là quan trọng nhất giúp phi công không bị hoảng loạn khi xảy ra sự cố mất GPS đột ngột? (Trả lời: Thường xuyên luyện tập bay thành thạo ở chế độ thủ công ATTI Mode trong mọi điều kiện gió).</w:t>
      </w:r>
    </w:p>
    <w:p w14:paraId="1AF57A2C"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7</w:t>
      </w:r>
      <w:r w:rsidRPr="008B0FCB">
        <w:rPr>
          <w:rFonts w:asciiTheme="majorHAnsi" w:hAnsiTheme="majorHAnsi" w:cstheme="majorHAnsi"/>
          <w:sz w:val="20"/>
          <w:color w:val="000000"/>
        </w:rPr>
        <w:t xml:space="preserve"> — Chuyên đề: M6 - Tình Huống Khẩn Cấp &amp; Xử Lý Sự Cố</w:t>
      </w:r>
    </w:p>
    <w:p w14:paraId="565C99A3"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vấn đáp: </w:t>
      </w:r>
      <w:r w:rsidRPr="008B0FCB">
        <w:rPr>
          <w:rFonts w:asciiTheme="majorHAnsi" w:hAnsiTheme="majorHAnsi" w:cstheme="majorHAnsi"/>
          <w:sz w:val="20"/>
          <w:color w:val="000000"/>
        </w:rPr>
        <w:t>Khối pin Lithium của UAV trên mặt đất bị chập mạch, bốc khói đen đặc và chuẩn bị bùng cháy dữ dội. Trình bày phương pháp dập lửa và các hành động an toàn tuyệt đối phải tuân thủ.</w:t>
      </w:r>
    </w:p>
    <w:p w14:paraId="397EF023"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55CF3419"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 Phương pháp dập lửa đúng kỹ thuật:</w:t>
      </w:r>
    </w:p>
    <w:p w14:paraId="090E8491"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1. Dùng CÁT KHÔ, đất mịn phủ kín hoàn toàn lên khối pin để ngăn chặn oxy tiếp xúc; hoặc sử dụng BÌNH CHỮA CHÁY BỘT (loại ABC) hoặc bình khí CO2 để khống chế đám cháy ban đầu.</w:t>
      </w:r>
    </w:p>
    <w:p w14:paraId="0D006E38"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2. Dùng kẹp hoặc găng tay cách nhiệt nhanh chóng di chuyển các vật liệu dễ cháy xung quanh ra xa.</w:t>
      </w:r>
    </w:p>
    <w:p w14:paraId="64910F04"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 ĐIỀU CẤM KỴ TUYỆT ĐỐI:</w:t>
      </w:r>
    </w:p>
    <w:p w14:paraId="2BFA00E5" w14:textId="77777777" w:rsidR="00A1663C" w:rsidRPr="008B0FCB" w:rsidRDefault="00000000">
      <w:pPr>
        <w:spacing w:after="30" w:line="276" w:lineRule="auto"/>
        <w:ind w:left="504"/>
        <w:jc w:val="both"/>
        <w:rPr>
          <w:rFonts w:asciiTheme="majorHAnsi" w:hAnsiTheme="majorHAnsi" w:cstheme="majorHAnsi"/>
          <w:color w:val="auto"/>
        </w:rPr>
      </w:pPr>
      <w:r w:rsidRPr="008B0FCB">
        <w:rPr>
          <w:rFonts w:asciiTheme="majorHAnsi" w:hAnsiTheme="majorHAnsi" w:cstheme="majorHAnsi"/>
          <w:sz w:val="19"/>
          <w:color w:val="000000"/>
        </w:rPr>
        <w:t>+ TUYỆT ĐỐI KHÔNG ĐƯỢC DÙNG NƯỚC đổ vào đám cháy pin Lithium đang cháy vì kim loại Lithium phản ứng dữ dội với nước sinh khí Hydro gây phát nổ mạnh hơn.</w:t>
      </w:r>
    </w:p>
    <w:p w14:paraId="31010F02" w14:textId="77777777" w:rsidR="00A1663C" w:rsidRPr="008B0FCB" w:rsidRDefault="00000000">
      <w:pPr>
        <w:spacing w:after="30" w:line="276" w:lineRule="auto"/>
        <w:ind w:left="504"/>
        <w:jc w:val="both"/>
        <w:rPr>
          <w:rFonts w:asciiTheme="majorHAnsi" w:hAnsiTheme="majorHAnsi" w:cstheme="majorHAnsi"/>
          <w:color w:val="auto"/>
        </w:rPr>
      </w:pPr>
      <w:r w:rsidRPr="008B0FCB">
        <w:rPr>
          <w:rFonts w:asciiTheme="majorHAnsi" w:hAnsiTheme="majorHAnsi" w:cstheme="majorHAnsi"/>
          <w:sz w:val="19"/>
          <w:color w:val="000000"/>
        </w:rPr>
        <w:t>+ Đứng cách xa tối thiểu 5m và đứng ở đầu ngọn gió; tuyệt đối không hít phải khói độc vì khói pin cháy chứa hợp chất axit flohydric cực kỳ nguy hại cho phổi.</w:t>
      </w:r>
    </w:p>
    <w:p w14:paraId="10A993F3" w14:textId="77777777" w:rsidR="00A1663C" w:rsidRPr="008B0FCB" w:rsidRDefault="00000000">
      <w:pPr>
        <w:spacing w:after="30" w:line="276" w:lineRule="auto"/>
        <w:ind w:left="504"/>
        <w:jc w:val="both"/>
        <w:rPr>
          <w:rFonts w:asciiTheme="majorHAnsi" w:hAnsiTheme="majorHAnsi" w:cstheme="majorHAnsi"/>
          <w:color w:val="auto"/>
        </w:rPr>
      </w:pPr>
      <w:r w:rsidRPr="008B0FCB">
        <w:rPr>
          <w:rFonts w:asciiTheme="majorHAnsi" w:hAnsiTheme="majorHAnsi" w:cstheme="majorHAnsi"/>
          <w:sz w:val="19"/>
          <w:color w:val="000000"/>
        </w:rPr>
        <w:t>+ Tiếp tục cách ly khối pin trong thùng kim loại/thùng cát ít nhất 24 giờ vì pin LiPo có khả năng tự bốc cháy lại nhiều lần.</w:t>
      </w:r>
    </w:p>
    <w:p w14:paraId="549D8B0C"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Tiêu chí đánh giá đạt: </w:t>
      </w:r>
      <w:r w:rsidRPr="008B0FCB">
        <w:rPr>
          <w:rFonts w:asciiTheme="majorHAnsi" w:hAnsiTheme="majorHAnsi" w:cstheme="majorHAnsi"/>
          <w:sz w:val="19"/>
          <w:color w:val="000000"/>
        </w:rPr>
        <w:t>Nêu đúng: Dùng cát khô hoặc bình bột chữa cháy; TUYỆT ĐỐI không dội nước; đứng cách xa tránh khói độc và theo dõi chống cháy lại.</w:t>
      </w:r>
    </w:p>
    <w:p w14:paraId="3AEC26EC"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gợi mở / Đào sâu: </w:t>
      </w:r>
      <w:r w:rsidRPr="008B0FCB">
        <w:rPr>
          <w:rFonts w:asciiTheme="majorHAnsi" w:hAnsiTheme="majorHAnsi" w:cstheme="majorHAnsi"/>
          <w:sz w:val="19"/>
          <w:color w:val="000000"/>
        </w:rPr>
        <w:t>Nếu pin phát hỏa khi máy bay đang còn ở trên không trung thì phi công phải điều khiển phương tiện đi đâu? (Trả lời: Lập tức hạ khẩn cấp máy bay xuống bãi đất trống/ruộng hoang cách xa hoàn toàn khu dân cư và phương tiện).</w:t>
      </w:r>
    </w:p>
    <w:p w14:paraId="109E043A"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8</w:t>
      </w:r>
      <w:r w:rsidRPr="008B0FCB">
        <w:rPr>
          <w:rFonts w:asciiTheme="majorHAnsi" w:hAnsiTheme="majorHAnsi" w:cstheme="majorHAnsi"/>
          <w:sz w:val="20"/>
          <w:color w:val="000000"/>
        </w:rPr>
        <w:t xml:space="preserve"> — Chuyên đề: M6 - Tình Huống Khẩn Cấp &amp; Xử Lý Sự Cố</w:t>
      </w:r>
    </w:p>
    <w:p w14:paraId="1914EC68"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vấn đáp: </w:t>
      </w:r>
      <w:r w:rsidRPr="008B0FCB">
        <w:rPr>
          <w:rFonts w:asciiTheme="majorHAnsi" w:hAnsiTheme="majorHAnsi" w:cstheme="majorHAnsi"/>
          <w:sz w:val="20"/>
          <w:color w:val="000000"/>
        </w:rPr>
        <w:t>Trong khi đang bay trên không, một động cơ của UAV bất ngờ ngừng hoạt động hoàn toàn. Phân tích khả năng sống sót của thiết bị và quy trình xử lý đối với từng cấu hình máy bay (Quadrotor so với Hexa/Octorotor).</w:t>
      </w:r>
    </w:p>
    <w:p w14:paraId="52BE0242"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5E698BD2"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 Đối với cấu hình 4 cánh (Quadrotor):</w:t>
      </w:r>
    </w:p>
    <w:p w14:paraId="1225DC12" w14:textId="77777777" w:rsidR="00A1663C" w:rsidRPr="008B0FCB" w:rsidRDefault="00000000">
      <w:pPr>
        <w:spacing w:after="30" w:line="276" w:lineRule="auto"/>
        <w:ind w:left="504"/>
        <w:jc w:val="both"/>
        <w:rPr>
          <w:rFonts w:asciiTheme="majorHAnsi" w:hAnsiTheme="majorHAnsi" w:cstheme="majorHAnsi"/>
          <w:color w:val="auto"/>
        </w:rPr>
      </w:pPr>
      <w:r w:rsidRPr="008B0FCB">
        <w:rPr>
          <w:rFonts w:asciiTheme="majorHAnsi" w:hAnsiTheme="majorHAnsi" w:cstheme="majorHAnsi"/>
          <w:sz w:val="19"/>
          <w:color w:val="000000"/>
        </w:rPr>
        <w:t>+ Khả năng kỹ thuật: Khi mất 1 động cơ (chiếm 25% lực nâng và 50% khả năng cân bằng mômen), máy bay hoàn toàn mất cân bằng khí động học và sẽ lộn nhào, rơi tự do không thể duy trì độ cao.</w:t>
      </w:r>
    </w:p>
    <w:p w14:paraId="51785DC7" w14:textId="77777777" w:rsidR="00A1663C" w:rsidRPr="008B0FCB" w:rsidRDefault="00000000">
      <w:pPr>
        <w:spacing w:after="30" w:line="276" w:lineRule="auto"/>
        <w:ind w:left="504"/>
        <w:jc w:val="both"/>
        <w:rPr>
          <w:rFonts w:asciiTheme="majorHAnsi" w:hAnsiTheme="majorHAnsi" w:cstheme="majorHAnsi"/>
          <w:color w:val="auto"/>
        </w:rPr>
      </w:pPr>
      <w:r w:rsidRPr="008B0FCB">
        <w:rPr>
          <w:rFonts w:asciiTheme="majorHAnsi" w:hAnsiTheme="majorHAnsi" w:cstheme="majorHAnsi"/>
          <w:sz w:val="19"/>
          <w:color w:val="000000"/>
        </w:rPr>
        <w:t>+ Xử lý khẩn nguy: Ưu tiên duy nhất là quan sát vị trí rơi, gạt cần ga tối thiểu để giảm năng lượng va chạm của các cánh còn lại, hướng máy bay rơi vào khoảng trống không có người; đồng thời hô to cảnh báo cho người dưới đất.</w:t>
      </w:r>
    </w:p>
    <w:p w14:paraId="11B280D3"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 Đối với cấu hình 6 hoặc 8 cánh (Hexacopter / Octocopter):</w:t>
      </w:r>
    </w:p>
    <w:p w14:paraId="0804D6DA" w14:textId="77777777" w:rsidR="00A1663C" w:rsidRPr="008B0FCB" w:rsidRDefault="00000000">
      <w:pPr>
        <w:spacing w:after="30" w:line="276" w:lineRule="auto"/>
        <w:ind w:left="504"/>
        <w:jc w:val="both"/>
        <w:rPr>
          <w:rFonts w:asciiTheme="majorHAnsi" w:hAnsiTheme="majorHAnsi" w:cstheme="majorHAnsi"/>
          <w:color w:val="auto"/>
        </w:rPr>
      </w:pPr>
      <w:r w:rsidRPr="008B0FCB">
        <w:rPr>
          <w:rFonts w:asciiTheme="majorHAnsi" w:hAnsiTheme="majorHAnsi" w:cstheme="majorHAnsi"/>
          <w:sz w:val="19"/>
          <w:color w:val="000000"/>
        </w:rPr>
        <w:t>+ Khả năng kỹ thuật: Hệ thống có độ dự phòng cao (Redundancy). Thuật toán lái tự động sẽ phân bổ lại công suất cho các động cơ còn lại để giữ cân bằng và chống xoay.</w:t>
      </w:r>
    </w:p>
    <w:p w14:paraId="3CB32583" w14:textId="77777777" w:rsidR="00A1663C" w:rsidRPr="008B0FCB" w:rsidRDefault="00000000">
      <w:pPr>
        <w:spacing w:after="30" w:line="276" w:lineRule="auto"/>
        <w:ind w:left="504"/>
        <w:jc w:val="both"/>
        <w:rPr>
          <w:rFonts w:asciiTheme="majorHAnsi" w:hAnsiTheme="majorHAnsi" w:cstheme="majorHAnsi"/>
          <w:color w:val="auto"/>
        </w:rPr>
      </w:pPr>
      <w:r w:rsidRPr="008B0FCB">
        <w:rPr>
          <w:rFonts w:asciiTheme="majorHAnsi" w:hAnsiTheme="majorHAnsi" w:cstheme="majorHAnsi"/>
          <w:sz w:val="19"/>
          <w:color w:val="000000"/>
        </w:rPr>
        <w:t>+ Xử lý khẩn nguy: Không được cố bay tiếp tục nhiệm vụ; phi công phải lập tức điều khiển hạ cánh khẩn cấp xuống bãi trống gần nhất.</w:t>
      </w:r>
    </w:p>
    <w:p w14:paraId="3FB2F4E5"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Tiêu chí đánh giá đạt: </w:t>
      </w:r>
      <w:r w:rsidRPr="008B0FCB">
        <w:rPr>
          <w:rFonts w:asciiTheme="majorHAnsi" w:hAnsiTheme="majorHAnsi" w:cstheme="majorHAnsi"/>
          <w:sz w:val="19"/>
          <w:color w:val="000000"/>
        </w:rPr>
        <w:t>Phân biệt rõ: Máy 4 cánh sẽ rơi mất kiểm soát (ưu tiên tránh người); máy 6-8 cánh còn khả năng duy trì bay (hạ cánh khẩn cấp ngay, không bay tiếp).</w:t>
      </w:r>
    </w:p>
    <w:p w14:paraId="4F69DB05"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gợi mở / Đào sâu: </w:t>
      </w:r>
      <w:r w:rsidRPr="008B0FCB">
        <w:rPr>
          <w:rFonts w:asciiTheme="majorHAnsi" w:hAnsiTheme="majorHAnsi" w:cstheme="majorHAnsi"/>
          <w:sz w:val="19"/>
          <w:color w:val="000000"/>
        </w:rPr>
        <w:t>Dấu hiệu nhận biết sớm nhất trên màn hình hiển thị khi một động cơ bị suy giảm công suất hoặc chết hẳn là gì? (Trả lời: Máy bay nghiêng lệch bất thường, dòng tải Ampe tăng đột ngột và app hiện cảnh báo Motor Overloaded / Motor Error).</w:t>
      </w:r>
    </w:p>
    <w:p w14:paraId="2B0422E3"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9</w:t>
      </w:r>
      <w:r w:rsidRPr="008B0FCB">
        <w:rPr>
          <w:rFonts w:asciiTheme="majorHAnsi" w:hAnsiTheme="majorHAnsi" w:cstheme="majorHAnsi"/>
          <w:sz w:val="20"/>
          <w:color w:val="000000"/>
        </w:rPr>
        <w:t xml:space="preserve"> — Chuyên đề: M6 - Tình Huống Khẩn Cấp &amp; Xử Lý Sự Cố</w:t>
      </w:r>
    </w:p>
    <w:p w14:paraId="58BB30A9"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lastRenderedPageBreak/>
        <w:t xml:space="preserve">• Câu hỏi vấn đáp: </w:t>
      </w:r>
      <w:r w:rsidRPr="008B0FCB">
        <w:rPr>
          <w:rFonts w:asciiTheme="majorHAnsi" w:hAnsiTheme="majorHAnsi" w:cstheme="majorHAnsi"/>
          <w:sz w:val="20"/>
          <w:color w:val="000000"/>
        </w:rPr>
        <w:t>Máy bay đang tự động thực hiện quy trình RTH bay về điểm Home, nhưng phi công phát hiện trên đường bay thẳng phía trước xuất hiện một cần cẩu xây dựng cao hơn độ cao RTH đã cài đặt. Phi công phải can thiệp như thế nào?</w:t>
      </w:r>
    </w:p>
    <w:p w14:paraId="2046A734"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51892745"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Quy trình can thiệp thủ công khẩn cấp:</w:t>
      </w:r>
    </w:p>
    <w:p w14:paraId="15B45072"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1. HUỶ CHẾ ĐỘ RTH NGAY LẬP TỨC: Phi công phải lập tức gạt nút gạt chế độ bay trên tay điều khiển (chuyển sang PosHold/Sport/Manual) hoặc bấm nút tạm dừng (Pause button) trên điều khiển để hủy quyền lái tự động của máy bay.</w:t>
      </w:r>
    </w:p>
    <w:p w14:paraId="417ED8BD"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2. DỪNG PHƯƠNG TIỆN BAY TREO: Khi đã hủy RTH, máy bay sẽ dừng bay thẳng về phía trước và bay treo đứng yên tại chỗ.</w:t>
      </w:r>
    </w:p>
    <w:p w14:paraId="3A4DB4C2"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3. NÂNG ĐỘ CAO AN TOÀN HOẶC BAY LƯỢN VÒNG: Chủ động đẩy cần ga để nâng máy bay lên độ cao vượt hẳn đỉnh cần cẩu (cộng dự phòng ít nhất 15m), hoặc điều khiển máy bay bay vòng lách sang một hành lang thoáng đãng không có chướng ngại vật.</w:t>
      </w:r>
    </w:p>
    <w:p w14:paraId="521C581B"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4. TÁI KÍCH HOẠT RTH HOẶC TỰ LÁI VỀ: Sau khi đã vượt qua hoàn toàn vật cản, phi công tự lái bằng tay đưa máy bay về hạ cánh hoặc cài đặt lại độ cao RTH mới cao hơn rồi mới kích hoạt lại.</w:t>
      </w:r>
    </w:p>
    <w:p w14:paraId="246CF7A6"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Tiêu chí đánh giá đạt: </w:t>
      </w:r>
      <w:r w:rsidRPr="008B0FCB">
        <w:rPr>
          <w:rFonts w:asciiTheme="majorHAnsi" w:hAnsiTheme="majorHAnsi" w:cstheme="majorHAnsi"/>
          <w:sz w:val="19"/>
          <w:color w:val="000000"/>
        </w:rPr>
        <w:t>Khẳng định: Can thiệp hủy RTH ngay lập tức bằng nút bấm/cần chuyển chế độ; chủ động nâng độ cao vượt vật cản hoặc tự lái bằng tay về hạ cánh.</w:t>
      </w:r>
    </w:p>
    <w:p w14:paraId="03656E1B"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gợi mở / Đào sâu: </w:t>
      </w:r>
      <w:r w:rsidRPr="008B0FCB">
        <w:rPr>
          <w:rFonts w:asciiTheme="majorHAnsi" w:hAnsiTheme="majorHAnsi" w:cstheme="majorHAnsi"/>
          <w:sz w:val="19"/>
          <w:color w:val="000000"/>
        </w:rPr>
        <w:t>Bài học kinh nghiệm phòng ngừa cốt lõi ở đây là gì? (Trả lời: Luôn luôn khảo sát kỹ chướng ngại vật cao nhất của khu vực và cài đặt độ cao RTH cao hơn vật cản đó ngay từ khâu chuẩn bị trước khi cất cánh).</w:t>
      </w:r>
    </w:p>
    <w:p w14:paraId="653DAA45"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10</w:t>
      </w:r>
      <w:r w:rsidRPr="008B0FCB">
        <w:rPr>
          <w:rFonts w:asciiTheme="majorHAnsi" w:hAnsiTheme="majorHAnsi" w:cstheme="majorHAnsi"/>
          <w:sz w:val="20"/>
          <w:color w:val="000000"/>
        </w:rPr>
        <w:t xml:space="preserve"> — Chuyên đề: M6 - Tình Huống Khẩn Cấp &amp; Xử Lý Sự Cố</w:t>
      </w:r>
    </w:p>
    <w:p w14:paraId="09B9F635"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vấn đáp: </w:t>
      </w:r>
      <w:r w:rsidRPr="008B0FCB">
        <w:rPr>
          <w:rFonts w:asciiTheme="majorHAnsi" w:hAnsiTheme="majorHAnsi" w:cstheme="majorHAnsi"/>
          <w:sz w:val="20"/>
          <w:color w:val="000000"/>
        </w:rPr>
        <w:t>Khi UAV đang giảm độ cao chuẩn bị tiếp đất thì bất ngờ có một người đi bộ băng ngang qua bãi đáp. Bạn sẽ xử lý tình huống khẩn nguy này như thế nào?</w:t>
      </w:r>
    </w:p>
    <w:p w14:paraId="3E26FA43"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785BC037"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Quy trình phản xạ an toàn gồm 3 bước:</w:t>
      </w:r>
    </w:p>
    <w:p w14:paraId="72EA030D"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1. NGỪNG HẠ CÁNH VÀ KÉO GA LÊN NGAY: Lập tức dừng thao tác ép cần hạ cánh; đẩy cần ga kéo máy bay bay vút lên độ cao an toàn (khoảng 5 - 10m) và duy trì bay treo lơ lửng ổn định tại chỗ.</w:t>
      </w:r>
    </w:p>
    <w:p w14:paraId="1683FA58"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2. CẢNH BÁO MẶT ĐẤT: Người quan sát viên hoặc phi công phát tín hiệu cảnh báo yêu cầu người đi bộ nhanh chóng di chuyển ra ngoài phạm vi bãi hạ cánh.</w:t>
      </w:r>
    </w:p>
    <w:p w14:paraId="6027B5BE"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3. TIẾP ĐẤT AN TOÀN KHI KHÔNG CÒN VẬT CẢN: Chỉ khi mặt đất trong bán kính an toàn đã hoàn toàn thông thoáng mới điều khiển máy bay từ từ hạ cánh tiếp đất; nếu người đó đứng lại không rời đi, phải chủ động chọn một điểm tiếp đất dự phòng khác.</w:t>
      </w:r>
    </w:p>
    <w:p w14:paraId="6E742791"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Tiêu chí đánh giá đạt: </w:t>
      </w:r>
      <w:r w:rsidRPr="008B0FCB">
        <w:rPr>
          <w:rFonts w:asciiTheme="majorHAnsi" w:hAnsiTheme="majorHAnsi" w:cstheme="majorHAnsi"/>
          <w:sz w:val="19"/>
          <w:color w:val="000000"/>
        </w:rPr>
        <w:t>Nêu đúng phản xạ: Kéo ga nâng độ cao bay treo chờ; tuyệt đối không tiếp tục hạ cánh khi có người trong bãi; chỉ tiếp đất khi bãi đáp đã an toàn.</w:t>
      </w:r>
    </w:p>
    <w:p w14:paraId="791ED4F1"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gợi mở / Đào sâu: </w:t>
      </w:r>
      <w:r w:rsidRPr="008B0FCB">
        <w:rPr>
          <w:rFonts w:asciiTheme="majorHAnsi" w:hAnsiTheme="majorHAnsi" w:cstheme="majorHAnsi"/>
          <w:sz w:val="19"/>
          <w:color w:val="000000"/>
        </w:rPr>
        <w:t>Để phòng ngừa tuyệt đối tình huống này, kíp bay cần triển khai biện pháp tổ chức mặt đất nào trước chuyến bay? (Trả lời: Đặt cọc tiêu/dây phản quang khoanh vùng bãi cất hạ cánh và phân công người đứng cảnh giới mặt đất).</w:t>
      </w:r>
    </w:p>
    <w:p w14:paraId="2EDC17B7"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11</w:t>
      </w:r>
      <w:r w:rsidRPr="008B0FCB">
        <w:rPr>
          <w:rFonts w:asciiTheme="majorHAnsi" w:hAnsiTheme="majorHAnsi" w:cstheme="majorHAnsi"/>
          <w:sz w:val="20"/>
          <w:color w:val="000000"/>
        </w:rPr>
        <w:t xml:space="preserve"> — Chuyên đề: M6 - Tình Huống Khẩn Cấp &amp; Xử Lý Sự Cố</w:t>
      </w:r>
    </w:p>
    <w:p w14:paraId="4C868C30"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vấn đáp: </w:t>
      </w:r>
      <w:r w:rsidRPr="008B0FCB">
        <w:rPr>
          <w:rFonts w:asciiTheme="majorHAnsi" w:hAnsiTheme="majorHAnsi" w:cstheme="majorHAnsi"/>
          <w:sz w:val="20"/>
          <w:color w:val="000000"/>
        </w:rPr>
        <w:t>UAV đang hoạt động ở tầm thấp thì bị mất kiểm soát và vướng mắc vào các cành cây cao, đang treo lơ lửng trên cành. Phi công cần xử lý theo các bước an toàn nào?</w:t>
      </w:r>
    </w:p>
    <w:p w14:paraId="60BCFCEE"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4D401B17"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Trình tự xử lý an toàn:</w:t>
      </w:r>
    </w:p>
    <w:p w14:paraId="2F5C1906"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1. CẮT NGUỒN ĐỘNG CƠ TỨC THÌ: Ngay lập tức thực hiện thao tác kéo cần tắt động cơ khẩn cấp (Emergency Motor Stop) từ tay điều khiển để ngăn cánh quạt bị kẹt tiếp tục quay, tránh cháy bo mạch điều tốc ESC và gãy vỡ cánh.</w:t>
      </w:r>
    </w:p>
    <w:p w14:paraId="7B38C295"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2. TUYỆT ĐỐI KHÔNG ÉP GA: Không được kéo ga tới lui để cố 'giật' máy bay thoát khỏi cành cây vì hành vi này sẽ làm cánh quạt bị xé nát và máy rơi cắm đầu xuống đất.</w:t>
      </w:r>
    </w:p>
    <w:p w14:paraId="4B8DD24D"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3. THU HỒI AN TOÀN: Sử dụng các phương tiện hỗ trợ an toàn (như sào chuyên dụng, thang có người giữ chân hoặc thiết bị chuyên môn) để tiếp cận thu hồi; tuyệt đối không leo trèo mạo hiểm đe dọa tính mạng.</w:t>
      </w:r>
    </w:p>
    <w:p w14:paraId="1AC9BDB3"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4. ĐÁNH GIÁ KỸ THUẬT: Sau khi thu hồi, tháo pin kiểm tra độ cong vênh của trục động cơ và cấu trúc thân vỏ.</w:t>
      </w:r>
    </w:p>
    <w:p w14:paraId="487F3AD1"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lastRenderedPageBreak/>
        <w:t xml:space="preserve">• Tiêu chí đánh giá đạt: </w:t>
      </w:r>
      <w:r w:rsidRPr="008B0FCB">
        <w:rPr>
          <w:rFonts w:asciiTheme="majorHAnsi" w:hAnsiTheme="majorHAnsi" w:cstheme="majorHAnsi"/>
          <w:sz w:val="19"/>
          <w:color w:val="000000"/>
        </w:rPr>
        <w:t>Nêu được: Ngắt động cơ khẩn cấp ngay; tuyệt đối không rồ ga để giật máy; thu hồi bằng thiết bị an toàn, không leo trèo nguy hiểm.</w:t>
      </w:r>
    </w:p>
    <w:p w14:paraId="54004602"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gợi mở / Đào sâu: </w:t>
      </w:r>
      <w:r w:rsidRPr="008B0FCB">
        <w:rPr>
          <w:rFonts w:asciiTheme="majorHAnsi" w:hAnsiTheme="majorHAnsi" w:cstheme="majorHAnsi"/>
          <w:sz w:val="19"/>
          <w:color w:val="000000"/>
        </w:rPr>
        <w:t>Nếu phương tiện bay bị vướng vào đường dây điện cao thế thay vì cành cây thì phi công xử lý thế nào? (Trả lời: TUYỆT ĐỐI KHÔNG được tự ý dùng sào hay leo lên gỡ máy; phải lập tức báo cho cơ quan quản lý điện lực và cơ quan chức năng để xử lý chuyên môn).</w:t>
      </w:r>
    </w:p>
    <w:p w14:paraId="298A8BA7"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12</w:t>
      </w:r>
      <w:r w:rsidRPr="008B0FCB">
        <w:rPr>
          <w:rFonts w:asciiTheme="majorHAnsi" w:hAnsiTheme="majorHAnsi" w:cstheme="majorHAnsi"/>
          <w:sz w:val="20"/>
          <w:color w:val="000000"/>
        </w:rPr>
        <w:t xml:space="preserve"> — Chuyên đề: M6 - Tình Huống Khẩn Cấp &amp; Xử Lý Sự Cố</w:t>
      </w:r>
    </w:p>
    <w:p w14:paraId="431C3FBD"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vấn đáp: </w:t>
      </w:r>
      <w:r w:rsidRPr="008B0FCB">
        <w:rPr>
          <w:rFonts w:asciiTheme="majorHAnsi" w:hAnsiTheme="majorHAnsi" w:cstheme="majorHAnsi"/>
          <w:sz w:val="20"/>
          <w:color w:val="000000"/>
        </w:rPr>
        <w:t>Ngay sau khi vừa cất cánh rời mặt đất khoảng 2-3 mét, bạn cảm nhận máy bay bị rung lắc và phát ra âm thanh lạ khác hẳn thường ngày. Quyết định hành động của bạn là gì?</w:t>
      </w:r>
    </w:p>
    <w:p w14:paraId="2DC606BC"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20FD224E"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 Quyết định hành động: LẬP TỨC HẠ CÁNH MÁY BAY TIẾP ĐẤT NGAY ĐỂ KIỂM TRA; TUYỆT ĐỐI KHÔNG BAY TIẾP ĐỂ 'THỬ XEM SAO'.</w:t>
      </w:r>
    </w:p>
    <w:p w14:paraId="2A19D32B"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 Quy trình kiểm tra nguyên nhân phát sinh:</w:t>
      </w:r>
    </w:p>
    <w:p w14:paraId="3BC6E161"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1. Tắt động cơ, tháo pin và kiểm tra ngoại quan 100% các cánh quạt (xem có bị lỏng ốc siết, nứt mẻ tế vi hoặc mất cân bằng động hay không).</w:t>
      </w:r>
    </w:p>
    <w:p w14:paraId="57C10806"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2. Dùng tay xoay thử từng mô-tơ xem có bị rơ lắc ổ bi, sát cốt hoặc có dị vật/cát bụi lọt vào bên trong stator không.</w:t>
      </w:r>
    </w:p>
    <w:p w14:paraId="235DBA74"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3. Kiểm tra xem khối pin có được cài chặt vào khớp thân máy hay bị rung lỏng.</w:t>
      </w:r>
    </w:p>
    <w:p w14:paraId="5DC6B9AC"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4. Kiểm tra và thực hiện hiệu chuẩn lại cảm biến IMU nếu các yếu tố cơ học đều bình thường.</w:t>
      </w:r>
    </w:p>
    <w:p w14:paraId="2BCDEAE8"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 Kết luận: Chỉ được phép cất cánh trở lại khi đã xác định chính xác và triệt tiêu hoàn toàn nguyên nhân gây rung lắc.</w:t>
      </w:r>
    </w:p>
    <w:p w14:paraId="15B97D95"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Tiêu chí đánh giá đạt: </w:t>
      </w:r>
      <w:r w:rsidRPr="008B0FCB">
        <w:rPr>
          <w:rFonts w:asciiTheme="majorHAnsi" w:hAnsiTheme="majorHAnsi" w:cstheme="majorHAnsi"/>
          <w:sz w:val="19"/>
          <w:color w:val="000000"/>
        </w:rPr>
        <w:t>Hạ cánh ngay lập tức; kiên quyết không bay tiếp; nêu các bước kiểm tra cánh quạt, ổ bi động cơ, chốt pin và cảm biến IMU.</w:t>
      </w:r>
    </w:p>
    <w:p w14:paraId="0813728E"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gợi mở / Đào sâu: </w:t>
      </w:r>
      <w:r w:rsidRPr="008B0FCB">
        <w:rPr>
          <w:rFonts w:asciiTheme="majorHAnsi" w:hAnsiTheme="majorHAnsi" w:cstheme="majorHAnsi"/>
          <w:sz w:val="19"/>
          <w:color w:val="000000"/>
        </w:rPr>
        <w:t>Thao tác cho máy bay bay treo lơ lửng ở độ cao 2 mét ngay sau cất cánh để lắng nghe tiếng máy được gọi là thao tác gì trong nghiệp vụ bay? (Trả lời: Thao tác bay treo kiểm tra tiền kiểm - Hover Check).</w:t>
      </w:r>
    </w:p>
    <w:p w14:paraId="6D1E789E"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13</w:t>
      </w:r>
      <w:r w:rsidRPr="008B0FCB">
        <w:rPr>
          <w:rFonts w:asciiTheme="majorHAnsi" w:hAnsiTheme="majorHAnsi" w:cstheme="majorHAnsi"/>
          <w:sz w:val="20"/>
          <w:color w:val="000000"/>
        </w:rPr>
        <w:t xml:space="preserve"> — Chuyên đề: M6 - Tình Huống Khẩn Cấp &amp; Xử Lý Sự Cố</w:t>
      </w:r>
    </w:p>
    <w:p w14:paraId="450626BB"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vấn đáp: </w:t>
      </w:r>
      <w:r w:rsidRPr="008B0FCB">
        <w:rPr>
          <w:rFonts w:asciiTheme="majorHAnsi" w:hAnsiTheme="majorHAnsi" w:cstheme="majorHAnsi"/>
          <w:sz w:val="20"/>
          <w:color w:val="000000"/>
        </w:rPr>
        <w:t>UAV đang hoạt động ở khoảng cách xa khiến phi công không thể phân biệt được hướng đầu mũi (Heading) của máy bay bằng mắt thường. Làm thế nào để định hướng lại và đưa máy bay về an toàn?</w:t>
      </w:r>
    </w:p>
    <w:p w14:paraId="1808ABFA"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1FBA59B5"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Áp dụng 3 phương pháp định hướng kỹ thuật theo thứ tự:</w:t>
      </w:r>
    </w:p>
    <w:p w14:paraId="4B103DF5"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1. QUAN SÁT MÀN HÌNH BẢN ĐỒ / RADAR ĐIỀU KHIỂN: Nhìn vào biểu tượng mũi tên hoặc góc chỉ báo hướng mũi tàu bay (Attitude Indicator) trên giao diện ứng dụng để biết chính xác đầu máy bay đang quay về hướng nào so với điểm Home.</w:t>
      </w:r>
    </w:p>
    <w:p w14:paraId="4925CB9A"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2. PHƯƠNG PHÁP NHẤP CẦN THỬ NGHIỆM: Đẩy nhẹ cần tiến (Pitch Forward) một nhịp ngắn và quan sát vệt di chuyển của chấm tọa độ trên bản đồ để xác định hướng bay của máy bay so với vị trí người lái.</w:t>
      </w:r>
    </w:p>
    <w:p w14:paraId="4A00A67D"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3. SỬ DỤNG CHẾ ĐỘ KHÓA HƯỚNG HOẶC RTH: Chuyển sang chế độ Course Lock / Headless Mode (nếu máy hỗ trợ), khi đó chỉ cần kéo cần lùi là máy bay sẽ bay thẳng về phía người lái bất kể đầu máy đang quay đi đâu; hoặc giải pháp an toàn nhất là kích hoạt nút RTH để máy bay tự xoay đầu bay về.</w:t>
      </w:r>
    </w:p>
    <w:p w14:paraId="15FFF78F"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Tiêu chí đánh giá đạt: </w:t>
      </w:r>
      <w:r w:rsidRPr="008B0FCB">
        <w:rPr>
          <w:rFonts w:asciiTheme="majorHAnsi" w:hAnsiTheme="majorHAnsi" w:cstheme="majorHAnsi"/>
          <w:sz w:val="19"/>
          <w:color w:val="000000"/>
        </w:rPr>
        <w:t>Nêu được tối thiểu 2 giải pháp: Quan sát chỉ báo radar/bản đồ trên màn hình, thử nhấp cần kiểm tra hướng, hoặc dùng tính năng khóa hướng / RTH tự động.</w:t>
      </w:r>
    </w:p>
    <w:p w14:paraId="17C8DCE1"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gợi mở / Đào sâu: </w:t>
      </w:r>
      <w:r w:rsidRPr="008B0FCB">
        <w:rPr>
          <w:rFonts w:asciiTheme="majorHAnsi" w:hAnsiTheme="majorHAnsi" w:cstheme="majorHAnsi"/>
          <w:sz w:val="19"/>
          <w:color w:val="000000"/>
        </w:rPr>
        <w:t>Thói quen tốt nào giúp phi công không bao giờ bị mất phương hướng khi bay tầm xa? (Trả lời: Luôn luôn quan sát đồng thời cả máy bay và màn hình radar bản đồ, ghi nhớ vị trí địa hình chuẩn).</w:t>
      </w:r>
    </w:p>
    <w:p w14:paraId="0FCE527F"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14</w:t>
      </w:r>
      <w:r w:rsidRPr="008B0FCB">
        <w:rPr>
          <w:rFonts w:asciiTheme="majorHAnsi" w:hAnsiTheme="majorHAnsi" w:cstheme="majorHAnsi"/>
          <w:sz w:val="20"/>
          <w:color w:val="000000"/>
        </w:rPr>
        <w:t xml:space="preserve"> — Chuyên đề: M6 - Tình Huống Khẩn Cấp &amp; Xử Lý Sự Cố</w:t>
      </w:r>
    </w:p>
    <w:p w14:paraId="793F92CC"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vấn đáp: </w:t>
      </w:r>
      <w:r w:rsidRPr="008B0FCB">
        <w:rPr>
          <w:rFonts w:asciiTheme="majorHAnsi" w:hAnsiTheme="majorHAnsi" w:cstheme="majorHAnsi"/>
          <w:sz w:val="20"/>
          <w:color w:val="000000"/>
        </w:rPr>
        <w:t>Khi điều khiển UAV bay khảo sát gần các vách kính của khối nhà cao tầng, hệ thống định vị vệ tinh trên màn hình bất ngờ báo tín hiệu nhảy loạn và máy bay bị trôi giạt bất thường. Phân tích nguyên nhân và nêu biện pháp xử trí.</w:t>
      </w:r>
    </w:p>
    <w:p w14:paraId="16EF92F3"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7FE52B0C"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 Nguyên nhân kỹ thuật:</w:t>
      </w:r>
    </w:p>
    <w:p w14:paraId="15B16319" w14:textId="77777777" w:rsidR="00A1663C" w:rsidRPr="008B0FCB" w:rsidRDefault="00000000">
      <w:pPr>
        <w:spacing w:after="30" w:line="276" w:lineRule="auto"/>
        <w:ind w:left="504"/>
        <w:jc w:val="both"/>
        <w:rPr>
          <w:rFonts w:asciiTheme="majorHAnsi" w:hAnsiTheme="majorHAnsi" w:cstheme="majorHAnsi"/>
          <w:color w:val="auto"/>
        </w:rPr>
      </w:pPr>
      <w:r w:rsidRPr="008B0FCB">
        <w:rPr>
          <w:rFonts w:asciiTheme="majorHAnsi" w:hAnsiTheme="majorHAnsi" w:cstheme="majorHAnsi"/>
          <w:sz w:val="19"/>
          <w:color w:val="000000"/>
        </w:rPr>
        <w:t>+ Hiện tượng đa đường truyền tín hiệu (Multipath Error): Các tòa nhà cao tầng bằng kính và bê tông cốt thép vừa che khuất đường chân trời (làm giảm số lượng vệ tinh trực tiếp), vừa đóng vai trò như những tấm gương phản xạ tín hiệu sóng GPS.</w:t>
      </w:r>
    </w:p>
    <w:p w14:paraId="513373BF" w14:textId="77777777" w:rsidR="00A1663C" w:rsidRPr="008B0FCB" w:rsidRDefault="00000000">
      <w:pPr>
        <w:spacing w:after="30" w:line="276" w:lineRule="auto"/>
        <w:ind w:left="504"/>
        <w:jc w:val="both"/>
        <w:rPr>
          <w:rFonts w:asciiTheme="majorHAnsi" w:hAnsiTheme="majorHAnsi" w:cstheme="majorHAnsi"/>
          <w:color w:val="auto"/>
        </w:rPr>
      </w:pPr>
      <w:r w:rsidRPr="008B0FCB">
        <w:rPr>
          <w:rFonts w:asciiTheme="majorHAnsi" w:hAnsiTheme="majorHAnsi" w:cstheme="majorHAnsi"/>
          <w:sz w:val="19"/>
          <w:color w:val="000000"/>
        </w:rPr>
        <w:lastRenderedPageBreak/>
        <w:t>+ Máy thu vệ tinh trên UAV nhận cùng lúc cả tín hiệu trực tiếp và tín hiệu phản xạ với độ trễ khác nhau, làm máy tính toán sai lệch tọa độ thực tế hàng chục mét và tự điều khiển bù sai khiến máy bay bị giật trôi.</w:t>
      </w:r>
    </w:p>
    <w:p w14:paraId="3DEC5308"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 Biện pháp xử trí khẩn nguy:</w:t>
      </w:r>
    </w:p>
    <w:p w14:paraId="2E3A4248"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1. Lập tức điều khiển máy bay rời xa khỏi mặt vách tòa nhà ra khoảng không gian thoáng đãng bên ngoài.</w:t>
      </w:r>
    </w:p>
    <w:p w14:paraId="0C0D9EF9"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2. Nếu máy bay trôi dạt mất kiểm soát do lỗi GPS, lập tức chuyển công tắc sang chế độ bay thủ công ATTI Mode để vô hiệu hóa định vị vệ tinh sai lệch và tự tay lái máy bay về hạ cánh.</w:t>
      </w:r>
    </w:p>
    <w:p w14:paraId="01986FA2"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Tiêu chí đánh giá đạt: </w:t>
      </w:r>
      <w:r w:rsidRPr="008B0FCB">
        <w:rPr>
          <w:rFonts w:asciiTheme="majorHAnsi" w:hAnsiTheme="majorHAnsi" w:cstheme="majorHAnsi"/>
          <w:sz w:val="19"/>
          <w:color w:val="000000"/>
        </w:rPr>
        <w:t>Phân tích được nguyên nhân do che khuất và phản xạ tín hiệu vệ tinh (Multipath); nêu cách xử lý: Rời xa tòa nhà hoặc chủ động chuyển ATTI để tự lái tay.</w:t>
      </w:r>
    </w:p>
    <w:p w14:paraId="4FFF3DAB"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gợi mở / Đào sâu: </w:t>
      </w:r>
      <w:r w:rsidRPr="008B0FCB">
        <w:rPr>
          <w:rFonts w:asciiTheme="majorHAnsi" w:hAnsiTheme="majorHAnsi" w:cstheme="majorHAnsi"/>
          <w:sz w:val="19"/>
          <w:color w:val="000000"/>
        </w:rPr>
        <w:t>Khi bay chụp ảnh các tòa nhà cao ốc, phi công cần duy trì khoảng cách an toàn tối thiểu là bao nhiêu? (Trả lời: Luôn duy trì khoảng cách tối thiểu từ 15 đến 20m và duy trì quan sát tiếp xúc liên tục).</w:t>
      </w:r>
    </w:p>
    <w:p w14:paraId="0DED9C39"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15</w:t>
      </w:r>
      <w:r w:rsidRPr="008B0FCB">
        <w:rPr>
          <w:rFonts w:asciiTheme="majorHAnsi" w:hAnsiTheme="majorHAnsi" w:cstheme="majorHAnsi"/>
          <w:sz w:val="20"/>
          <w:color w:val="000000"/>
        </w:rPr>
        <w:t xml:space="preserve"> — Chuyên đề: M6 - Tình Huống Khẩn Cấp &amp; Xử Lý Sự Cố</w:t>
      </w:r>
    </w:p>
    <w:p w14:paraId="6F8EE024"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vấn đáp: </w:t>
      </w:r>
      <w:r w:rsidRPr="008B0FCB">
        <w:rPr>
          <w:rFonts w:asciiTheme="majorHAnsi" w:hAnsiTheme="majorHAnsi" w:cstheme="majorHAnsi"/>
          <w:sz w:val="20"/>
          <w:color w:val="000000"/>
        </w:rPr>
        <w:t>Đang trong hành trình bay thực hiện nhiệm vụ, chiếc điện thoại/máy tính bảng đóng vai trò màn hình hiển thị app bay bất ngờ bị sập nguồn tối đen. Phi công cần xử lý như thế nào?</w:t>
      </w:r>
    </w:p>
    <w:p w14:paraId="5739B013"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5B24B16D"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Quy trình xử lý chuẩn khi mất màn hình hiển thị:</w:t>
      </w:r>
    </w:p>
    <w:p w14:paraId="29B78B59"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1. BÌNH TĨNH, KHÔNG HOẢNG LOẠN: Nhận thức rõ ràng rằng bộ điều khiển cầm tay (RC) và máy bay liên lạc bằng sóng vô tuyến độc lập. Mất màn hình điện thoại chỉ làm mất hiển thị hình ảnh FPV và thông số đo xa, không hề làm mất quyền kiểm soát bay của các cần lái.</w:t>
      </w:r>
    </w:p>
    <w:p w14:paraId="0169ACA1"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2. CHUYỂN SANG ĐIỀU KHIỂN BẰNG MẮT THƯỜNG (VLOS): Ngay lập tức ngước mắt quan sát thẳng vào vị trí của máy bay trên bầu trời, giữ máy bay treo ổn định tại chỗ.</w:t>
      </w:r>
    </w:p>
    <w:p w14:paraId="4E10410E"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3. THỰC HIỆN ĐƯA MÁY BAY VỀ: Dùng các cần lái cơ học trên tay cầm nhẹ nhàng điều khiển đưa máy bay quay về bãi đáp và hạ cánh an toàn.</w:t>
      </w:r>
    </w:p>
    <w:p w14:paraId="609C8223"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4. SỬ DỤNG PHÍM CƠ NĂNG: Nếu máy bay ở quá xa không nhìn rõ, có thể bấm trực tiếp nút cứng RTH tích hợp ngay trên thân tay điều khiển để máy tự bay về điểm Home.</w:t>
      </w:r>
    </w:p>
    <w:p w14:paraId="6F396C07"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Tiêu chí đánh giá đạt: </w:t>
      </w:r>
      <w:r w:rsidRPr="008B0FCB">
        <w:rPr>
          <w:rFonts w:asciiTheme="majorHAnsi" w:hAnsiTheme="majorHAnsi" w:cstheme="majorHAnsi"/>
          <w:sz w:val="19"/>
          <w:color w:val="000000"/>
        </w:rPr>
        <w:t>Khẳng định: Tay điều khiển vẫn làm chủ máy bay (máy không rơi); bình tĩnh quan sát bằng mắt thường đưa máy về hạ cánh hoặc bấm nút RTH cơ học trên tay cầm.</w:t>
      </w:r>
    </w:p>
    <w:p w14:paraId="08F2374A"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gợi mở / Đào sâu: </w:t>
      </w:r>
      <w:r w:rsidRPr="008B0FCB">
        <w:rPr>
          <w:rFonts w:asciiTheme="majorHAnsi" w:hAnsiTheme="majorHAnsi" w:cstheme="majorHAnsi"/>
          <w:sz w:val="19"/>
          <w:color w:val="000000"/>
        </w:rPr>
        <w:t>Để phòng ngừa sự cố này, trước mỗi chuyến bay người lái cần chuẩn bị thiết bị màn hình như thế nào? (Trả lời: Sạc pin điện thoại đầy trên 80%, tắt các ứng dụng chạy ngầm không cần thiết và bật chế độ không làm phiền/máy bay).</w:t>
      </w:r>
    </w:p>
    <w:p w14:paraId="4F3FD757" w14:textId="77777777" w:rsidR="00A1663C" w:rsidRPr="008B0FCB" w:rsidRDefault="00000000">
      <w:pPr>
        <w:spacing w:before="160" w:after="40"/>
        <w:rPr>
          <w:rFonts w:asciiTheme="majorHAnsi" w:hAnsiTheme="majorHAnsi" w:cstheme="majorHAnsi"/>
          <w:color w:val="auto"/>
        </w:rPr>
      </w:pPr>
      <w:r w:rsidRPr="008B0FCB">
        <w:rPr>
          <w:rFonts w:asciiTheme="majorHAnsi" w:hAnsiTheme="majorHAnsi" w:cstheme="majorHAnsi"/>
          <w:b/>
          <w:sz w:val="21"/>
          <w:color w:val="000000"/>
        </w:rPr>
        <w:t>Câu 16</w:t>
      </w:r>
      <w:r w:rsidRPr="008B0FCB">
        <w:rPr>
          <w:rFonts w:asciiTheme="majorHAnsi" w:hAnsiTheme="majorHAnsi" w:cstheme="majorHAnsi"/>
          <w:sz w:val="20"/>
          <w:color w:val="000000"/>
        </w:rPr>
        <w:t xml:space="preserve"> — Chuyên đề: M6 - Tình Huống Khẩn Cấp &amp; Xử Lý Sự Cố</w:t>
      </w:r>
    </w:p>
    <w:p w14:paraId="5F350D0E" w14:textId="77777777" w:rsidR="00A1663C" w:rsidRPr="008B0FCB" w:rsidRDefault="00000000">
      <w:pPr>
        <w:spacing w:before="2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vấn đáp: </w:t>
      </w:r>
      <w:r w:rsidRPr="008B0FCB">
        <w:rPr>
          <w:rFonts w:asciiTheme="majorHAnsi" w:hAnsiTheme="majorHAnsi" w:cstheme="majorHAnsi"/>
          <w:sz w:val="20"/>
          <w:color w:val="000000"/>
        </w:rPr>
        <w:t>Do sự cố kỹ thuật, UAV bị rơi chìm xuống một ao nước nông. Hãy trình bày quy trình trục vớt và các nguyên tắc xử lý an toàn kỹ thuật đối với thiết bị và viên pin ngâm nước.</w:t>
      </w:r>
    </w:p>
    <w:p w14:paraId="1142B3DF" w14:textId="77777777" w:rsidR="00A1663C" w:rsidRPr="008B0FCB" w:rsidRDefault="00000000">
      <w:pPr>
        <w:spacing w:before="40" w:after="40"/>
        <w:ind w:left="288"/>
        <w:rPr>
          <w:rFonts w:asciiTheme="majorHAnsi" w:hAnsiTheme="majorHAnsi" w:cstheme="majorHAnsi"/>
          <w:color w:val="auto"/>
        </w:rPr>
      </w:pPr>
      <w:r w:rsidRPr="008B0FCB">
        <w:rPr>
          <w:rFonts w:asciiTheme="majorHAnsi" w:hAnsiTheme="majorHAnsi" w:cstheme="majorHAnsi"/>
          <w:b/>
          <w:sz w:val="20"/>
          <w:color w:val="000000"/>
        </w:rPr>
        <w:t>• Hướng dẫn trả lời (Đáp án mẫu):</w:t>
      </w:r>
    </w:p>
    <w:p w14:paraId="46FB2710" w14:textId="77777777" w:rsidR="00A1663C" w:rsidRPr="008B0FCB" w:rsidRDefault="00000000">
      <w:pPr>
        <w:spacing w:after="30" w:line="276" w:lineRule="auto"/>
        <w:ind w:left="504"/>
        <w:rPr>
          <w:rFonts w:asciiTheme="majorHAnsi" w:hAnsiTheme="majorHAnsi" w:cstheme="majorHAnsi"/>
          <w:color w:val="auto"/>
        </w:rPr>
      </w:pPr>
      <w:r w:rsidRPr="008B0FCB">
        <w:rPr>
          <w:rFonts w:asciiTheme="majorHAnsi" w:hAnsiTheme="majorHAnsi" w:cstheme="majorHAnsi"/>
          <w:b/>
          <w:sz w:val="19"/>
          <w:color w:val="000000"/>
        </w:rPr>
        <w:t>Quy trình xử lý an toàn gồm 4 bước bắt buộc:</w:t>
      </w:r>
    </w:p>
    <w:p w14:paraId="2C165B5E"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1. TRỤC VỚT AN TOÀN: Đảm bảo an toàn tuyệt đối cho người cứu hộ (dùng sào, lưới; không mạo hiểm lội vào vùng nước sâu nguy hiểm).</w:t>
      </w:r>
    </w:p>
    <w:p w14:paraId="70BBF4B8"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2. NGẮT NGUỒN VÀ THÁO PIN NGAY TỨC THÌ: Ngay khoảnh khắc đưa máy bay lên khỏi mặt nước, việc đầu tiên bắt buộc phải làm là tháo rời khối pin ra khỏi thân máy. Tuyệt đối không bấm nút thử nguồn của máy bay hay pin.</w:t>
      </w:r>
    </w:p>
    <w:p w14:paraId="75A8334C"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3. XỬ LÝ KHỐI PIN NGÂM NƯỚC: Coi viên pin ngâm nước là thiết bị hỏng hoàn toàn và có nguy cơ phát nổ do hóa chất bị ngấm ẩm chập mạch vi mô; tuyệt đối KHÔNG bao giờ được sạc lại; cách ly pin trong thùng cát theo dõi rò rỉ nhiệt.</w:t>
      </w:r>
    </w:p>
    <w:p w14:paraId="50C4DF92" w14:textId="77777777" w:rsidR="00A1663C" w:rsidRPr="008B0FCB" w:rsidRDefault="00000000">
      <w:pPr>
        <w:spacing w:after="30" w:line="276" w:lineRule="auto"/>
        <w:ind w:left="576"/>
        <w:jc w:val="both"/>
        <w:rPr>
          <w:rFonts w:asciiTheme="majorHAnsi" w:hAnsiTheme="majorHAnsi" w:cstheme="majorHAnsi"/>
          <w:color w:val="auto"/>
        </w:rPr>
      </w:pPr>
      <w:r w:rsidRPr="008B0FCB">
        <w:rPr>
          <w:rFonts w:asciiTheme="majorHAnsi" w:hAnsiTheme="majorHAnsi" w:cstheme="majorHAnsi"/>
          <w:sz w:val="19"/>
          <w:color w:val="000000"/>
        </w:rPr>
        <w:t>4. VỆ SINH LÀM KHÔ THÂN MÁY: Xịt rửa bùn bẩn bằng nước cất hoặc cồn chuyên dụng công nghiệp, tháo vỏ sấy khô hoàn toàn các linh kiện điện tử trong tủ sấy chuyên dụng trước khi kiểm định.</w:t>
      </w:r>
    </w:p>
    <w:p w14:paraId="2BC1D2B6" w14:textId="77777777" w:rsidR="00A1663C" w:rsidRPr="008B0FCB" w:rsidRDefault="00000000">
      <w:pPr>
        <w:spacing w:before="40" w:after="4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Tiêu chí đánh giá đạt: </w:t>
      </w:r>
      <w:r w:rsidRPr="008B0FCB">
        <w:rPr>
          <w:rFonts w:asciiTheme="majorHAnsi" w:hAnsiTheme="majorHAnsi" w:cstheme="majorHAnsi"/>
          <w:sz w:val="19"/>
          <w:color w:val="000000"/>
        </w:rPr>
        <w:t>Nêu đúng: Tháo pin ngay lập tức khi vừa vớt lên; TUYỆT ĐỐI không bấm nút nguồn hay sạc lại pin ướt; cách ly pin và sấy khô thân máy đúng quy trình.</w:t>
      </w:r>
    </w:p>
    <w:p w14:paraId="45BD4E75" w14:textId="77777777" w:rsidR="00A1663C" w:rsidRPr="008B0FCB" w:rsidRDefault="00000000">
      <w:pPr>
        <w:spacing w:before="40" w:after="120" w:line="276" w:lineRule="auto"/>
        <w:ind w:left="288"/>
        <w:jc w:val="both"/>
        <w:rPr>
          <w:rFonts w:asciiTheme="majorHAnsi" w:hAnsiTheme="majorHAnsi" w:cstheme="majorHAnsi"/>
          <w:color w:val="auto"/>
        </w:rPr>
      </w:pPr>
      <w:r w:rsidRPr="008B0FCB">
        <w:rPr>
          <w:rFonts w:asciiTheme="majorHAnsi" w:hAnsiTheme="majorHAnsi" w:cstheme="majorHAnsi"/>
          <w:b/>
          <w:sz w:val="20"/>
          <w:color w:val="000000"/>
        </w:rPr>
        <w:t xml:space="preserve">• Câu hỏi gợi mở / Đào sâu: </w:t>
      </w:r>
      <w:r w:rsidRPr="008B0FCB">
        <w:rPr>
          <w:rFonts w:asciiTheme="majorHAnsi" w:hAnsiTheme="majorHAnsi" w:cstheme="majorHAnsi"/>
          <w:sz w:val="19"/>
          <w:color w:val="000000"/>
        </w:rPr>
        <w:t>Vì sao viên pin LiPo ngâm nước dù sau đó đã được phơi khô kiệt hoàn toàn vẫn tuyệt đối không được đưa vào sử dụng lại? (Trả lời: Nước xâm nhập làm ăn mòn các lớp màng ngăn cách điện hóa bên trong, chắc chắn sẽ gây đoản mạch và phát nổ khi cắm sạc dòng cao).</w:t>
      </w:r>
    </w:p>
    <w:p w14:paraId="4BC0509F" w14:textId="77777777" w:rsidR="00AA5EF2" w:rsidRDefault="00AA5EF2">
      <w:pPr>
        <w:rPr>
          <w:rFonts w:asciiTheme="majorHAnsi" w:eastAsia="Aptos" w:hAnsiTheme="majorHAnsi" w:cstheme="majorHAnsi"/>
          <w:b/>
          <w:bCs/>
          <w:caps/>
          <w:color w:val="auto"/>
          <w:sz w:val="26"/>
          <w:lang w:val="en-US"/>
        </w:rPr>
      </w:pPr>
      <w:r>
        <w:rPr>
          <w:sz w:val="26"/>
          <w:color w:val="000000"/>
        </w:rPr>
        <w:br w:type="page"/>
      </w:r>
    </w:p>
    <w:p w14:paraId="0A77BD24" w14:textId="3FD7901C" w:rsidR="00FA627D" w:rsidRPr="008B0FCB" w:rsidRDefault="00000000" w:rsidP="00FE2D26">
      <w:pPr>
        <w:pStyle w:val="Heading1"/>
        <w:spacing w:before="0" w:after="80" w:line="300" w:lineRule="auto"/>
        <w:ind w:firstLine="720"/>
        <w:rPr>
          <w:color w:val="auto"/>
        </w:rPr>
      </w:pPr>
      <w:r w:rsidRPr="008B0FCB">
        <w:rPr>
          <w:sz w:val="26"/>
          <w:color w:val="000000"/>
        </w:rPr>
        <w:lastRenderedPageBreak/>
        <w:t>PHỤ LỤC: TRA CỨU CÁC THUẬT NGỮ VIẾT TẮT TIẾNG ANH CHUYÊN NGÀNH</w:t>
      </w:r>
    </w:p>
    <w:p w14:paraId="2E9FD15D" w14:textId="77777777" w:rsidR="00FA627D" w:rsidRPr="008B0FCB" w:rsidRDefault="00000000" w:rsidP="00FE2D26">
      <w:pPr>
        <w:pStyle w:val="noidung"/>
        <w:spacing w:after="80" w:line="300" w:lineRule="auto"/>
        <w:ind w:firstLine="720"/>
        <w:jc w:val="both"/>
        <w:rPr>
          <w:rFonts w:asciiTheme="majorHAnsi" w:hAnsiTheme="majorHAnsi" w:cstheme="majorHAnsi"/>
          <w:color w:val="auto"/>
        </w:rPr>
      </w:pPr>
      <w:r w:rsidRPr="008B0FCB">
        <w:rPr>
          <w:rFonts w:asciiTheme="majorHAnsi" w:hAnsiTheme="majorHAnsi" w:cstheme="majorHAnsi"/>
          <w:sz w:val="26"/>
          <w:color w:val="000000"/>
        </w:rPr>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442FBAF8" w14:textId="77777777" w:rsidR="00FA627D" w:rsidRPr="008B0FCB" w:rsidRDefault="00000000" w:rsidP="00FE2D26">
      <w:pPr>
        <w:pStyle w:val="noidung"/>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VLOS (Visual Line of Sight): Bay trong tầm nhìn trực quan bằng mắt thường. Khoảng cách bay tối đa phụ thuộc vào tầm nhìn của mắt phi công và kích thước UAV (thường giới hạn dưới 500m).</w:t>
      </w:r>
    </w:p>
    <w:p w14:paraId="7624A24B" w14:textId="77777777" w:rsidR="00FA627D" w:rsidRPr="008B0FCB" w:rsidRDefault="00000000" w:rsidP="00FE2D26">
      <w:pPr>
        <w:pStyle w:val="noidung"/>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BVLOS (Beyond Visual Line of Sight): Bay ngoài tầm nhìn trực quan của phi công. Hoạt động bay dựa hoàn toàn vào hệ thống điều khiển tự động và viễn trắc truyền về trạm đất GCS.</w:t>
      </w:r>
    </w:p>
    <w:p w14:paraId="76730E28" w14:textId="77777777" w:rsidR="00FA627D" w:rsidRPr="008B0FCB" w:rsidRDefault="00000000" w:rsidP="00FE2D26">
      <w:pPr>
        <w:pStyle w:val="noidung"/>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RTH (Return to Home): Tính năng tự động điều khiển UAV quay trở về điểm cất cánh (Home Point) khi mất tín hiệu điều khiển (RC Lost Link) hoặc dung lượng pin giảm xuống dưới ngưỡng an toàn.</w:t>
      </w:r>
    </w:p>
    <w:p w14:paraId="36F2F890" w14:textId="77777777" w:rsidR="00FA627D" w:rsidRPr="008B0FCB" w:rsidRDefault="00000000" w:rsidP="00FE2D26">
      <w:pPr>
        <w:pStyle w:val="noidung"/>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GCS (Ground Control Station): Trạm điều khiển mặt đất. Có thể là máy tính chuyên dụng, máy tính bảng hoặc ứng dụng di động dùng để lập trình và giám sát đường bay Waypoint tự động.</w:t>
      </w:r>
    </w:p>
    <w:p w14:paraId="223672AC" w14:textId="77777777" w:rsidR="00FA627D" w:rsidRPr="008B0FCB" w:rsidRDefault="00000000" w:rsidP="00FE2D26">
      <w:pPr>
        <w:pStyle w:val="noidung"/>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DAA (Detect and Avoid): Hệ thống tự động phát hiện và tránh chướng ngại vật hoặc tàu bay khác trên không trung thông qua cảm biến radar/Lidar hoặc camera tầm nhìn máy tính.</w:t>
      </w:r>
    </w:p>
    <w:p w14:paraId="1DD9F978" w14:textId="77777777" w:rsidR="00FA627D" w:rsidRPr="008B0FCB" w:rsidRDefault="00000000" w:rsidP="00FE2D26">
      <w:pPr>
        <w:pStyle w:val="noidung"/>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ADS-B (Automatic Dependent Surveillance–Broadcast): Hệ thống giám sát phát sóng tự động. Cho phép UAV tự động phát tọa độ, độ cao, vận tốc của mình cho các tàu bay xung quanh và trạm kiểm soát không lưu.</w:t>
      </w:r>
    </w:p>
    <w:p w14:paraId="4E4420EC" w14:textId="77777777" w:rsidR="00FA627D" w:rsidRPr="008B0FCB" w:rsidRDefault="00000000" w:rsidP="00FE2D26">
      <w:pPr>
        <w:pStyle w:val="noidung"/>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PFD (Primary Flight Display): Màn hình hiển thị thông số bay chủ yếu trên giao diện điều khiển (bao gồm độ cao, vận tốc bay, hướng mũi máy bay, và góc nghiêng pitch/roll).</w:t>
      </w:r>
    </w:p>
    <w:p w14:paraId="26AFDDA5" w14:textId="77777777" w:rsidR="00FA627D" w:rsidRPr="008B0FCB" w:rsidRDefault="00000000" w:rsidP="00FE2D26">
      <w:pPr>
        <w:pStyle w:val="noidung"/>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PIC (Pilot in Command): Phi công chỉ huy. Người chịu trách nhiệm chính về an toàn và toàn bộ quá trình vận hành chuyến bay.</w:t>
      </w:r>
    </w:p>
    <w:p w14:paraId="43D6C999" w14:textId="77777777" w:rsidR="00FA627D" w:rsidRPr="008B0FCB" w:rsidRDefault="00000000" w:rsidP="00FE2D26">
      <w:pPr>
        <w:pStyle w:val="noidung"/>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VO (Visual Observer): Quan sát viên trực quan. Thành viên tổ bay hỗ trợ PIC quan sát không gian xung quanh đường bay bằng mắt thường để cảnh báo sớm chướng ngại vật.</w:t>
      </w:r>
    </w:p>
    <w:p w14:paraId="2200D770" w14:textId="77777777" w:rsidR="00FA627D" w:rsidRPr="008B0FCB" w:rsidRDefault="00000000" w:rsidP="00FE2D26">
      <w:pPr>
        <w:pStyle w:val="noidung"/>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IMU (Inertial Measurement Unit): Bộ đo lường quán tính. Hệ thống cảm biến tích hợp (gia tốc kế, con quay hồi chuyển) giúp bộ điều khiển bay tự động giữ thăng bằng cho UAV.</w:t>
      </w:r>
    </w:p>
    <w:p w14:paraId="1555A9E6" w14:textId="77777777" w:rsidR="00FA627D" w:rsidRPr="008B0FCB" w:rsidRDefault="00000000" w:rsidP="00FE2D26">
      <w:pPr>
        <w:pStyle w:val="noidung"/>
        <w:spacing w:before="20" w:after="60" w:line="300" w:lineRule="auto"/>
        <w:ind w:left="720" w:hanging="340"/>
        <w:rPr>
          <w:rFonts w:asciiTheme="majorHAnsi" w:hAnsiTheme="majorHAnsi" w:cstheme="majorHAnsi"/>
          <w:color w:val="auto"/>
        </w:rPr>
      </w:pPr>
      <w:r w:rsidRPr="008B0FCB">
        <w:rPr>
          <w:rFonts w:asciiTheme="majorHAnsi" w:hAnsiTheme="majorHAnsi" w:cstheme="majorHAnsi"/>
          <w:sz w:val="26"/>
          <w:color w:val="000000"/>
        </w:rPr>
        <w:t>- ESC (Electronic Speed Controller): Bộ điều tốc điện tử. Có nhiệm vụ nhận lệnh từ bộ điều khiển bay để thay đổi tốc độ quay của từng động cơ, giúp UAV đổi hướng hoặc thay đổi độ cao.</w:t>
      </w:r>
    </w:p>
    <w:sectPr w:rsidR="00FA627D" w:rsidRPr="008B0FCB" w:rsidSect="00EF24AD">
      <w:headerReference w:type="default" r:id="rId8"/>
      <w:footerReference w:type="default" r:id="rId9"/>
      <w:headerReference w:type="first" r:id="rId12"/>
      <w:headerReference w:type="even" r:id="rId13"/>
      <w:footerReference w:type="first" r:id="rId14"/>
      <w:footerReference w:type="even" r:id="rId15"/>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08528" w14:textId="77777777" w:rsidR="000E3950" w:rsidRDefault="000E3950">
      <w:pPr>
        <w:spacing w:after="0" w:line="240" w:lineRule="auto"/>
      </w:pPr>
      <w:r>
        <w:separator/>
      </w:r>
    </w:p>
  </w:endnote>
  <w:endnote w:type="continuationSeparator" w:id="0">
    <w:p w14:paraId="201C19A3" w14:textId="77777777" w:rsidR="000E3950" w:rsidRDefault="000E3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jc w:val="center"/>
    </w:pPr>
    <w:r>
      <w:rPr>
        <w:rFonts w:ascii="Times New Roman" w:hAnsi="Times New Roman"/>
        <w:i/>
        <w:sz w:val="19"/>
        <w:color w:val="000000"/>
      </w:rPr>
      <w:t>Tài liệu lưu hành nội bộ</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BA46D" w14:textId="77777777" w:rsidR="000E3950" w:rsidRDefault="000E3950">
      <w:pPr>
        <w:spacing w:after="0" w:line="240" w:lineRule="auto"/>
      </w:pPr>
      <w:r>
        <w:separator/>
      </w:r>
    </w:p>
  </w:footnote>
  <w:footnote w:type="continuationSeparator" w:id="0">
    <w:p w14:paraId="28CE4726" w14:textId="77777777" w:rsidR="000E3950" w:rsidRDefault="000E3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CE888" w14:textId="169AE6E7" w:rsidR="00A1663C" w:rsidRDefault="00000000">
    <w:pPr>
      <w:jc w:val="right"/>
    </w:pPr>
    <w:r>
      <w:rPr>
        <w:color w:val="000000"/>
      </w:rPr>
      <w:t>HẠNG A - VLOS | LÝ THUYẾT 3: QUY TRÌNH VẬN HÀNH &amp; BẤT TRẮC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0B8E"/>
    <w:multiLevelType w:val="hybridMultilevel"/>
    <w:tmpl w:val="A90849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450EC4"/>
    <w:multiLevelType w:val="hybridMultilevel"/>
    <w:tmpl w:val="1AB62C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2" w15:restartNumberingAfterBreak="0">
    <w:nsid w:val="17356E95"/>
    <w:multiLevelType w:val="multilevel"/>
    <w:tmpl w:val="3206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47E6E"/>
    <w:multiLevelType w:val="multilevel"/>
    <w:tmpl w:val="40D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05CFE"/>
    <w:multiLevelType w:val="hybridMultilevel"/>
    <w:tmpl w:val="3C700D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CA2A29"/>
    <w:multiLevelType w:val="hybridMultilevel"/>
    <w:tmpl w:val="3794B53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D8C4D05"/>
    <w:multiLevelType w:val="multilevel"/>
    <w:tmpl w:val="D83C1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D7B20"/>
    <w:multiLevelType w:val="multilevel"/>
    <w:tmpl w:val="9432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232E5"/>
    <w:multiLevelType w:val="multilevel"/>
    <w:tmpl w:val="91FA9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B2580"/>
    <w:multiLevelType w:val="hybridMultilevel"/>
    <w:tmpl w:val="8BE08B8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E1F7E52"/>
    <w:multiLevelType w:val="multilevel"/>
    <w:tmpl w:val="A7FA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B4041"/>
    <w:multiLevelType w:val="multilevel"/>
    <w:tmpl w:val="772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0172C"/>
    <w:multiLevelType w:val="multilevel"/>
    <w:tmpl w:val="74A69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70904"/>
    <w:multiLevelType w:val="multilevel"/>
    <w:tmpl w:val="FDFE8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55EF0"/>
    <w:multiLevelType w:val="multilevel"/>
    <w:tmpl w:val="FEF0FDD2"/>
    <w:lvl w:ilvl="0">
      <w:start w:val="1"/>
      <w:numFmt w:val="upperRoman"/>
      <w:suff w:val="space"/>
      <w:lvlText w:val="%1."/>
      <w:lvlJc w:val="left"/>
      <w:pPr>
        <w:ind w:left="357" w:hanging="357"/>
      </w:pPr>
      <w:rPr>
        <w:rFonts w:hint="default"/>
      </w:rPr>
    </w:lvl>
    <w:lvl w:ilvl="1">
      <w:start w:val="1"/>
      <w:numFmt w:val="decimal"/>
      <w:isLgl/>
      <w:suff w:val="space"/>
      <w:lvlText w:val="%1.%2."/>
      <w:lvlJc w:val="left"/>
      <w:pPr>
        <w:ind w:left="357" w:hanging="357"/>
      </w:pPr>
      <w:rPr>
        <w:rFonts w:hint="default"/>
      </w:rPr>
    </w:lvl>
    <w:lvl w:ilvl="2">
      <w:start w:val="1"/>
      <w:numFmt w:val="decimal"/>
      <w:isLgl/>
      <w:suff w:val="space"/>
      <w:lvlText w:val="%1.%2.%3."/>
      <w:lvlJc w:val="left"/>
      <w:pPr>
        <w:ind w:left="357" w:hanging="357"/>
      </w:pPr>
      <w:rPr>
        <w:rFonts w:hint="default"/>
      </w:rPr>
    </w:lvl>
    <w:lvl w:ilvl="3">
      <w:start w:val="1"/>
      <w:numFmt w:val="none"/>
      <w:isLgl/>
      <w:suff w:val="space"/>
      <w:lvlText w:val=""/>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5" w15:restartNumberingAfterBreak="0">
    <w:nsid w:val="4DF0422C"/>
    <w:multiLevelType w:val="multilevel"/>
    <w:tmpl w:val="A938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4665B"/>
    <w:multiLevelType w:val="multilevel"/>
    <w:tmpl w:val="E7B23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E53C1"/>
    <w:multiLevelType w:val="multilevel"/>
    <w:tmpl w:val="D5BC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1118A1"/>
    <w:multiLevelType w:val="multilevel"/>
    <w:tmpl w:val="23D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87DEB"/>
    <w:multiLevelType w:val="hybridMultilevel"/>
    <w:tmpl w:val="21DEC2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20" w15:restartNumberingAfterBreak="0">
    <w:nsid w:val="6D441D9C"/>
    <w:multiLevelType w:val="multilevel"/>
    <w:tmpl w:val="5DFAD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630A3"/>
    <w:multiLevelType w:val="multilevel"/>
    <w:tmpl w:val="4BB0F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44730">
    <w:abstractNumId w:val="10"/>
  </w:num>
  <w:num w:numId="2" w16cid:durableId="93479507">
    <w:abstractNumId w:val="2"/>
  </w:num>
  <w:num w:numId="3" w16cid:durableId="1645546489">
    <w:abstractNumId w:val="12"/>
  </w:num>
  <w:num w:numId="4" w16cid:durableId="1416248092">
    <w:abstractNumId w:val="21"/>
  </w:num>
  <w:num w:numId="5" w16cid:durableId="527370699">
    <w:abstractNumId w:val="18"/>
  </w:num>
  <w:num w:numId="6" w16cid:durableId="1038356558">
    <w:abstractNumId w:val="20"/>
  </w:num>
  <w:num w:numId="7" w16cid:durableId="2060127800">
    <w:abstractNumId w:val="11"/>
  </w:num>
  <w:num w:numId="8" w16cid:durableId="1095974296">
    <w:abstractNumId w:val="3"/>
  </w:num>
  <w:num w:numId="9" w16cid:durableId="806432469">
    <w:abstractNumId w:val="8"/>
  </w:num>
  <w:num w:numId="10" w16cid:durableId="716321324">
    <w:abstractNumId w:val="16"/>
  </w:num>
  <w:num w:numId="11" w16cid:durableId="745960382">
    <w:abstractNumId w:val="7"/>
  </w:num>
  <w:num w:numId="12" w16cid:durableId="466358187">
    <w:abstractNumId w:val="13"/>
  </w:num>
  <w:num w:numId="13" w16cid:durableId="1635981538">
    <w:abstractNumId w:val="17"/>
  </w:num>
  <w:num w:numId="14" w16cid:durableId="490830583">
    <w:abstractNumId w:val="15"/>
  </w:num>
  <w:num w:numId="15" w16cid:durableId="2036422279">
    <w:abstractNumId w:val="6"/>
  </w:num>
  <w:num w:numId="16" w16cid:durableId="106630486">
    <w:abstractNumId w:val="0"/>
  </w:num>
  <w:num w:numId="17" w16cid:durableId="1260405063">
    <w:abstractNumId w:val="4"/>
  </w:num>
  <w:num w:numId="18" w16cid:durableId="607277051">
    <w:abstractNumId w:val="5"/>
  </w:num>
  <w:num w:numId="19" w16cid:durableId="1139423840">
    <w:abstractNumId w:val="9"/>
  </w:num>
  <w:num w:numId="20" w16cid:durableId="2094618943">
    <w:abstractNumId w:val="19"/>
  </w:num>
  <w:num w:numId="21" w16cid:durableId="862279362">
    <w:abstractNumId w:val="1"/>
  </w:num>
  <w:num w:numId="22" w16cid:durableId="3729691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0E"/>
    <w:rsid w:val="00060325"/>
    <w:rsid w:val="000E3950"/>
    <w:rsid w:val="00177B8E"/>
    <w:rsid w:val="001D65EF"/>
    <w:rsid w:val="00232DBE"/>
    <w:rsid w:val="00335511"/>
    <w:rsid w:val="00415D7C"/>
    <w:rsid w:val="00455438"/>
    <w:rsid w:val="00473367"/>
    <w:rsid w:val="004A543A"/>
    <w:rsid w:val="004B0CBF"/>
    <w:rsid w:val="0052401F"/>
    <w:rsid w:val="005431F1"/>
    <w:rsid w:val="00546B83"/>
    <w:rsid w:val="0055356A"/>
    <w:rsid w:val="005549C1"/>
    <w:rsid w:val="00560EB7"/>
    <w:rsid w:val="0056421E"/>
    <w:rsid w:val="005658B9"/>
    <w:rsid w:val="005A2158"/>
    <w:rsid w:val="005A2CC9"/>
    <w:rsid w:val="005B71E1"/>
    <w:rsid w:val="006135A9"/>
    <w:rsid w:val="00650E70"/>
    <w:rsid w:val="0065170E"/>
    <w:rsid w:val="00670507"/>
    <w:rsid w:val="006D6CC5"/>
    <w:rsid w:val="00755E29"/>
    <w:rsid w:val="00790DA1"/>
    <w:rsid w:val="00795F66"/>
    <w:rsid w:val="007A7607"/>
    <w:rsid w:val="007E5CF2"/>
    <w:rsid w:val="007F4F41"/>
    <w:rsid w:val="0080174E"/>
    <w:rsid w:val="008472F6"/>
    <w:rsid w:val="008705E6"/>
    <w:rsid w:val="008B0FCB"/>
    <w:rsid w:val="008D1177"/>
    <w:rsid w:val="00925D4D"/>
    <w:rsid w:val="00950399"/>
    <w:rsid w:val="00992B5C"/>
    <w:rsid w:val="009D5D58"/>
    <w:rsid w:val="009E33E0"/>
    <w:rsid w:val="00A1663C"/>
    <w:rsid w:val="00A2015A"/>
    <w:rsid w:val="00A375FC"/>
    <w:rsid w:val="00A454CB"/>
    <w:rsid w:val="00AA105F"/>
    <w:rsid w:val="00AA1EE9"/>
    <w:rsid w:val="00AA5EF2"/>
    <w:rsid w:val="00AC786C"/>
    <w:rsid w:val="00AF068D"/>
    <w:rsid w:val="00B21B7B"/>
    <w:rsid w:val="00B822CE"/>
    <w:rsid w:val="00BD0DEE"/>
    <w:rsid w:val="00C52651"/>
    <w:rsid w:val="00CE3AB9"/>
    <w:rsid w:val="00D05C0C"/>
    <w:rsid w:val="00D25AC6"/>
    <w:rsid w:val="00D3148D"/>
    <w:rsid w:val="00E17AB6"/>
    <w:rsid w:val="00E32B8A"/>
    <w:rsid w:val="00E36DD0"/>
    <w:rsid w:val="00E81D84"/>
    <w:rsid w:val="00EF24AD"/>
    <w:rsid w:val="00F160E6"/>
    <w:rsid w:val="00FA627D"/>
    <w:rsid w:val="00FB0E91"/>
    <w:rsid w:val="00FE2D26"/>
    <w:rsid w:val="00FF52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F398B"/>
  <w15:chartTrackingRefBased/>
  <w15:docId w15:val="{BFED52F4-0352-422E-84AD-2308DB371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70E"/>
    <w:rPr>
      <w:rFonts w:ascii="Times New Roman" w:hAnsi="Times New Roman"/>
      <w:color w:val="808080"/>
      <w:sz w:val="18"/>
    </w:rPr>
  </w:style>
  <w:style w:type="paragraph" w:styleId="Heading1">
    <w:name w:val="heading 1"/>
    <w:basedOn w:val="Normal"/>
    <w:next w:val="Normal"/>
    <w:link w:val="Heading1Char"/>
    <w:uiPriority w:val="9"/>
    <w:qFormat/>
    <w:rsid w:val="008705E6"/>
    <w:pPr>
      <w:spacing w:before="120" w:after="120" w:line="276" w:lineRule="auto"/>
      <w:jc w:val="both"/>
      <w:outlineLvl w:val="0"/>
    </w:pPr>
    <w:rPr>
      <w:rFonts w:asciiTheme="majorHAnsi" w:eastAsia="Aptos" w:hAnsiTheme="majorHAnsi" w:cstheme="majorHAnsi"/>
      <w:b/>
      <w:bCs/>
      <w:caps/>
      <w:lang w:val="en-US"/>
    </w:rPr>
  </w:style>
  <w:style w:type="paragraph" w:styleId="Heading2">
    <w:name w:val="heading 2"/>
    <w:basedOn w:val="Normal"/>
    <w:next w:val="Normal"/>
    <w:link w:val="Heading2Char"/>
    <w:uiPriority w:val="9"/>
    <w:unhideWhenUsed/>
    <w:qFormat/>
    <w:rsid w:val="008705E6"/>
    <w:pPr>
      <w:spacing w:before="120" w:after="120" w:line="276" w:lineRule="auto"/>
      <w:jc w:val="both"/>
      <w:outlineLvl w:val="1"/>
    </w:pPr>
    <w:rPr>
      <w:rFonts w:asciiTheme="majorHAnsi" w:eastAsia="Aptos" w:hAnsiTheme="majorHAnsi" w:cstheme="majorHAnsi"/>
      <w:b/>
      <w:lang w:val="en-US"/>
    </w:rPr>
  </w:style>
  <w:style w:type="paragraph" w:styleId="Heading3">
    <w:name w:val="heading 3"/>
    <w:basedOn w:val="Normal"/>
    <w:next w:val="Normal"/>
    <w:link w:val="Heading3Char"/>
    <w:uiPriority w:val="9"/>
    <w:unhideWhenUsed/>
    <w:qFormat/>
    <w:rsid w:val="008705E6"/>
    <w:pPr>
      <w:spacing w:before="120" w:after="120" w:line="276" w:lineRule="auto"/>
      <w:jc w:val="both"/>
      <w:outlineLvl w:val="2"/>
    </w:pPr>
    <w:rPr>
      <w:rFonts w:asciiTheme="majorHAnsi" w:eastAsia="Aptos" w:hAnsiTheme="majorHAnsi" w:cstheme="majorHAnsi"/>
      <w:b/>
      <w:lang w:val="en-US"/>
    </w:rPr>
  </w:style>
  <w:style w:type="paragraph" w:styleId="Heading4">
    <w:name w:val="heading 4"/>
    <w:basedOn w:val="Normal"/>
    <w:next w:val="Normal"/>
    <w:link w:val="Heading4Char"/>
    <w:uiPriority w:val="9"/>
    <w:unhideWhenUsed/>
    <w:qFormat/>
    <w:rsid w:val="0065170E"/>
    <w:pPr>
      <w:keepNext/>
      <w:keepLines/>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semiHidden/>
    <w:unhideWhenUsed/>
    <w:qFormat/>
    <w:rsid w:val="00651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70E"/>
    <w:pPr>
      <w:keepNext/>
      <w:keepLines/>
      <w:spacing w:before="40" w:after="0"/>
      <w:outlineLvl w:val="5"/>
    </w:pPr>
    <w:rPr>
      <w:rFonts w:eastAsiaTheme="majorEastAsia" w:cstheme="majorBidi"/>
      <w:iCs/>
      <w:color w:val="595959" w:themeColor="text1" w:themeTint="A6"/>
    </w:rPr>
  </w:style>
  <w:style w:type="paragraph" w:styleId="Heading7">
    <w:name w:val="heading 7"/>
    <w:basedOn w:val="Normal"/>
    <w:next w:val="Normal"/>
    <w:link w:val="Heading7Char"/>
    <w:uiPriority w:val="9"/>
    <w:semiHidden/>
    <w:unhideWhenUsed/>
    <w:qFormat/>
    <w:rsid w:val="00651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0E"/>
    <w:pPr>
      <w:keepNext/>
      <w:keepLines/>
      <w:spacing w:after="0"/>
      <w:outlineLvl w:val="7"/>
    </w:pPr>
    <w:rPr>
      <w:rFonts w:eastAsiaTheme="majorEastAsia" w:cstheme="majorBidi"/>
      <w:iCs/>
      <w:color w:val="272727" w:themeColor="text1" w:themeTint="D8"/>
    </w:rPr>
  </w:style>
  <w:style w:type="paragraph" w:styleId="Heading9">
    <w:name w:val="heading 9"/>
    <w:basedOn w:val="Normal"/>
    <w:next w:val="Normal"/>
    <w:link w:val="Heading9Char"/>
    <w:uiPriority w:val="9"/>
    <w:semiHidden/>
    <w:unhideWhenUsed/>
    <w:qFormat/>
    <w:rsid w:val="00651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5E6"/>
    <w:rPr>
      <w:rFonts w:asciiTheme="majorHAnsi" w:eastAsia="Aptos" w:hAnsiTheme="majorHAnsi" w:cstheme="majorHAnsi"/>
      <w:b/>
      <w:bCs/>
      <w:caps/>
      <w:lang w:val="en-US"/>
    </w:rPr>
  </w:style>
  <w:style w:type="character" w:customStyle="1" w:styleId="Heading2Char">
    <w:name w:val="Heading 2 Char"/>
    <w:basedOn w:val="DefaultParagraphFont"/>
    <w:link w:val="Heading2"/>
    <w:uiPriority w:val="9"/>
    <w:rsid w:val="008705E6"/>
    <w:rPr>
      <w:rFonts w:asciiTheme="majorHAnsi" w:eastAsia="Aptos" w:hAnsiTheme="majorHAnsi" w:cstheme="majorHAnsi"/>
      <w:b/>
      <w:lang w:val="en-US"/>
    </w:rPr>
  </w:style>
  <w:style w:type="character" w:customStyle="1" w:styleId="Heading3Char">
    <w:name w:val="Heading 3 Char"/>
    <w:basedOn w:val="DefaultParagraphFont"/>
    <w:link w:val="Heading3"/>
    <w:uiPriority w:val="9"/>
    <w:rsid w:val="008705E6"/>
    <w:rPr>
      <w:rFonts w:asciiTheme="majorHAnsi" w:eastAsia="Aptos" w:hAnsiTheme="majorHAnsi" w:cstheme="majorHAnsi"/>
      <w:b/>
      <w:i/>
      <w:lang w:val="en-US"/>
    </w:rPr>
  </w:style>
  <w:style w:type="character" w:customStyle="1" w:styleId="Heading4Char">
    <w:name w:val="Heading 4 Char"/>
    <w:basedOn w:val="DefaultParagraphFont"/>
    <w:link w:val="Heading4"/>
    <w:uiPriority w:val="9"/>
    <w:semiHidden/>
    <w:rsid w:val="00651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0E"/>
    <w:rPr>
      <w:rFonts w:eastAsiaTheme="majorEastAsia" w:cstheme="majorBidi"/>
      <w:color w:val="272727" w:themeColor="text1" w:themeTint="D8"/>
    </w:rPr>
  </w:style>
  <w:style w:type="paragraph" w:styleId="Title">
    <w:name w:val="Title"/>
    <w:basedOn w:val="Normal"/>
    <w:next w:val="Normal"/>
    <w:link w:val="TitleChar"/>
    <w:uiPriority w:val="10"/>
    <w:qFormat/>
    <w:rsid w:val="00651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0E"/>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0E"/>
    <w:pPr>
      <w:spacing w:before="160"/>
      <w:jc w:val="center"/>
    </w:pPr>
    <w:rPr>
      <w:iCs/>
      <w:color w:val="404040" w:themeColor="text1" w:themeTint="BF"/>
    </w:rPr>
  </w:style>
  <w:style w:type="character" w:customStyle="1" w:styleId="QuoteChar">
    <w:name w:val="Quote Char"/>
    <w:basedOn w:val="DefaultParagraphFont"/>
    <w:link w:val="Quote"/>
    <w:uiPriority w:val="29"/>
    <w:rsid w:val="0065170E"/>
    <w:rPr>
      <w:i/>
      <w:iCs/>
      <w:color w:val="404040" w:themeColor="text1" w:themeTint="BF"/>
    </w:rPr>
  </w:style>
  <w:style w:type="paragraph" w:styleId="ListParagraph">
    <w:name w:val="List Paragraph"/>
    <w:basedOn w:val="Normal"/>
    <w:uiPriority w:val="34"/>
    <w:qFormat/>
    <w:rsid w:val="0065170E"/>
    <w:pPr>
      <w:ind w:left="720"/>
      <w:contextualSpacing/>
    </w:pPr>
  </w:style>
  <w:style w:type="character" w:styleId="IntenseEmphasis">
    <w:name w:val="Intense Emphasis"/>
    <w:basedOn w:val="DefaultParagraphFont"/>
    <w:uiPriority w:val="21"/>
    <w:qFormat/>
    <w:rsid w:val="0065170E"/>
    <w:rPr>
      <w:i/>
      <w:iCs/>
      <w:color w:val="0F4761" w:themeColor="accent1" w:themeShade="BF"/>
    </w:rPr>
  </w:style>
  <w:style w:type="paragraph" w:styleId="IntenseQuote">
    <w:name w:val="Intense Quote"/>
    <w:basedOn w:val="Normal"/>
    <w:next w:val="Normal"/>
    <w:link w:val="IntenseQuoteChar"/>
    <w:uiPriority w:val="30"/>
    <w:qFormat/>
    <w:rsid w:val="0065170E"/>
    <w:pPr>
      <w:pBdr>
        <w:top w:val="single" w:sz="4" w:space="10" w:color="0F4761" w:themeColor="accent1" w:themeShade="BF"/>
        <w:bottom w:val="single" w:sz="4" w:space="10" w:color="0F4761" w:themeColor="accent1" w:themeShade="BF"/>
      </w:pBdr>
      <w:spacing w:before="360" w:after="360"/>
      <w:ind w:left="864" w:right="864"/>
      <w:jc w:val="center"/>
    </w:pPr>
    <w:rPr>
      <w:iCs/>
      <w:color w:val="0F4761" w:themeColor="accent1" w:themeShade="BF"/>
    </w:rPr>
  </w:style>
  <w:style w:type="character" w:customStyle="1" w:styleId="IntenseQuoteChar">
    <w:name w:val="Intense Quote Char"/>
    <w:basedOn w:val="DefaultParagraphFont"/>
    <w:link w:val="IntenseQuote"/>
    <w:uiPriority w:val="30"/>
    <w:rsid w:val="0065170E"/>
    <w:rPr>
      <w:i/>
      <w:iCs/>
      <w:color w:val="0F4761" w:themeColor="accent1" w:themeShade="BF"/>
    </w:rPr>
  </w:style>
  <w:style w:type="character" w:styleId="IntenseReference">
    <w:name w:val="Intense Reference"/>
    <w:basedOn w:val="DefaultParagraphFont"/>
    <w:uiPriority w:val="32"/>
    <w:qFormat/>
    <w:rsid w:val="0065170E"/>
    <w:rPr>
      <w:b/>
      <w:bCs/>
      <w:smallCaps/>
      <w:color w:val="0F4761" w:themeColor="accent1" w:themeShade="BF"/>
      <w:spacing w:val="5"/>
    </w:rPr>
  </w:style>
  <w:style w:type="table" w:styleId="TableGrid">
    <w:name w:val="Table Grid"/>
    <w:basedOn w:val="TableNormal"/>
    <w:uiPriority w:val="39"/>
    <w:rsid w:val="00651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5170E"/>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5170E"/>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 dung"/>
    <w:basedOn w:val="Normal"/>
  </w:style>
  <w:style w:type="paragraph" w:styleId="Header">
    <w:name w:val="header"/>
    <w:basedOn w:val="Normal"/>
    <w:link w:val="HeaderChar"/>
    <w:uiPriority w:val="99"/>
    <w:unhideWhenUsed/>
    <w:rsid w:val="00755E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5E29"/>
    <w:rPr>
      <w:rFonts w:ascii="Times New Roman" w:hAnsi="Times New Roman"/>
      <w:i/>
      <w:color w:val="808080"/>
      <w:sz w:val="18"/>
    </w:rPr>
  </w:style>
  <w:style w:type="paragraph" w:styleId="Footer">
    <w:name w:val="footer"/>
    <w:basedOn w:val="Normal"/>
    <w:link w:val="FooterChar"/>
    <w:uiPriority w:val="99"/>
    <w:unhideWhenUsed/>
    <w:rsid w:val="00755E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5E29"/>
    <w:rPr>
      <w:rFonts w:ascii="Times New Roman" w:hAnsi="Times New Roman"/>
      <w:i/>
      <w:color w:val="80808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F9749-F7A0-4F19-B60B-51E50FE2C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35</Pages>
  <Words>14471</Words>
  <Characters>82486</Characters>
  <Application>Microsoft Office Word</Application>
  <DocSecurity>0</DocSecurity>
  <Lines>687</Lines>
  <Paragraphs>193</Paragraphs>
  <ScaleCrop>false</ScaleCrop>
  <Company/>
  <LinksUpToDate>false</LinksUpToDate>
  <CharactersWithSpaces>96764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đỗ</dc:creator>
  <cp:keywords/>
  <dc:description/>
  <cp:lastModifiedBy>sơn đỗ</cp:lastModifiedBy>
  <cp:revision>24</cp:revision>
  <dcterms:created xsi:type="dcterms:W3CDTF">2026-07-31T08:02:00Z</dcterms:created>
  <dcterms:modified xsi:type="dcterms:W3CDTF">2026-09-18T02:48:00Z</dcterms:modified>
</cp:coreProperties>
</file>