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40" w:after="80"/>
        <w:ind/>
        <w:jc w:val="center"/>
      </w:pPr>
      <w:r>
        <w:rPr>
          <w:rFonts w:ascii="Times New Roman" w:hAnsi="Times New Roman"/>
          <w:b/>
          <w:i w:val="0"/>
          <w:sz w:val="25"/>
          <w:color w:val="000000"/>
        </w:rPr>
        <w:t>HỌC VIỆN / TRUNG TÂM HUẤN LUYỆN ĐÀO TẠO PHI CÔNG UAV</w:t>
      </w:r>
    </w:p>
    <w:p>
      <w:pPr>
        <w:spacing w:before="40" w:after="360"/>
        <w:ind/>
        <w:jc w:val="center"/>
      </w:pPr>
      <w:r>
        <w:rPr>
          <w:rFonts w:ascii="Times New Roman" w:hAnsi="Times New Roman"/>
          <w:b w:val="0"/>
          <w:i w:val="0"/>
          <w:sz w:val="22"/>
          <w:color w:val="000000"/>
        </w:rPr>
        <w:t>---------------------------------------------</w:t>
      </w:r>
    </w:p>
    <w:p w14:paraId="6BF83470" w14:textId="77777777" w:rsidR="00973BD3" w:rsidRPr="00A92CEB" w:rsidRDefault="00973BD3">
      <w:pPr>
        <w:spacing w:before="0" w:after="0" w:line="240" w:lineRule="auto"/>
        <w:ind/>
        <w:jc w:val="center"/>
        <w:rPr>
          <w:rFonts w:asciiTheme="majorHAnsi" w:hAnsiTheme="majorHAnsi" w:cstheme="majorHAnsi"/>
        </w:rPr>
      </w:pPr>
    </w:p>
    <w:p w14:paraId="2C008DCC" w14:textId="77777777" w:rsidR="00973BD3" w:rsidRPr="00A92CEB" w:rsidRDefault="00000000">
      <w:pPr>
        <w:spacing w:before="280" w:after="80" w:line="288" w:lineRule="auto"/>
        <w:ind/>
        <w:jc w:val="center"/>
        <w:rPr>
          <w:rFonts w:asciiTheme="majorHAnsi" w:hAnsiTheme="majorHAnsi" w:cstheme="majorHAnsi"/>
        </w:rPr>
      </w:pPr>
      <w:r>
        <w:rPr>
          <w:color w:val="000000"/>
        </w:rPr>
        <w:t>GIÁO TRÌNH ĐÀO TẠO UAV</w:t>
      </w:r>
    </w:p>
    <w:p w14:paraId="2C4C8E2C" w14:textId="77777777" w:rsidR="00973BD3" w:rsidRPr="00A92CEB" w:rsidRDefault="00000000">
      <w:pPr>
        <w:spacing w:before="80" w:after="280" w:line="288" w:lineRule="auto"/>
        <w:ind/>
        <w:jc w:val="center"/>
        <w:rPr>
          <w:rFonts w:asciiTheme="majorHAnsi" w:hAnsiTheme="majorHAnsi" w:cstheme="majorHAnsi"/>
        </w:rPr>
      </w:pPr>
      <w:r>
        <w:rPr>
          <w:color w:val="000000"/>
        </w:rPr>
        <w:t>PHÂN HẠNG B — BVLOS</w:t>
      </w:r>
    </w:p>
    <w:p w14:paraId="0FF6F744" w14:textId="77777777" w:rsidR="00973BD3" w:rsidRPr="00A92CEB" w:rsidRDefault="00973BD3">
      <w:pPr>
        <w:spacing w:before="0" w:after="0" w:line="240" w:lineRule="auto"/>
        <w:ind/>
        <w:jc w:val="center"/>
        <w:rPr>
          <w:rFonts w:asciiTheme="majorHAnsi" w:hAnsiTheme="majorHAnsi" w:cstheme="majorHAnsi"/>
        </w:rPr>
      </w:pPr>
    </w:p>
    <w:p w14:paraId="1078B7E9" w14:textId="77777777" w:rsidR="00973BD3" w:rsidRPr="00A92CEB" w:rsidRDefault="00000000">
      <w:pPr>
        <w:spacing w:before="280" w:after="120" w:line="288" w:lineRule="auto"/>
        <w:ind/>
        <w:jc w:val="center"/>
        <w:rPr>
          <w:rFonts w:asciiTheme="majorHAnsi" w:hAnsiTheme="majorHAnsi" w:cstheme="majorHAnsi"/>
        </w:rPr>
      </w:pPr>
      <w:r>
        <w:rPr>
          <w:color w:val="000000"/>
        </w:rPr>
        <w:t>HỌC PHẦN 2</w:t>
      </w:r>
    </w:p>
    <w:p w14:paraId="02340EB6" w14:textId="77777777" w:rsidR="00973BD3" w:rsidRPr="00A92CEB" w:rsidRDefault="00000000">
      <w:pPr>
        <w:spacing w:before="120" w:after="400" w:line="300" w:lineRule="auto"/>
        <w:ind w:left="0"/>
        <w:jc w:val="center"/>
        <w:rPr>
          <w:rFonts w:asciiTheme="majorHAnsi" w:hAnsiTheme="majorHAnsi" w:cstheme="majorHAnsi"/>
        </w:rPr>
      </w:pPr>
      <w:r w:rsidRPr="00A92CEB">
        <w:rPr>
          <w:rFonts w:asciiTheme="majorHAnsi" w:hAnsiTheme="majorHAnsi" w:cstheme="majorHAnsi" w:ascii="Times New Roman" w:hAnsi="Times New Roman"/>
          <w:b/>
          <w:i w:val="0"/>
          <w:sz w:val="34"/>
          <w:color w:val="000000"/>
        </w:rPr>
        <w:t>QUY TRÌNH VẬN HÀNH UAV TRONG BVLOS</w:t>
      </w:r>
    </w:p>
    <w:p w14:paraId="2224FDE9" w14:textId="77777777" w:rsidR="00973BD3" w:rsidRPr="00A92CEB" w:rsidRDefault="00973BD3">
      <w:pPr>
        <w:spacing w:before="0" w:after="0" w:line="240" w:lineRule="auto"/>
        <w:ind/>
        <w:jc w:val="center"/>
        <w:rPr>
          <w:rFonts w:asciiTheme="majorHAnsi" w:hAnsiTheme="majorHAnsi" w:cstheme="majorHAnsi"/>
        </w:rPr>
      </w:pPr>
    </w:p>
    <w:p w14:paraId="002DAA6B" w14:textId="77777777" w:rsidR="00973BD3" w:rsidRPr="00A92CEB" w:rsidRDefault="00000000">
      <w:pPr>
        <w:spacing w:before="60" w:after="60" w:line="300" w:lineRule="auto"/>
        <w:ind w:left="0"/>
        <w:jc w:val="center"/>
        <w:rPr>
          <w:rFonts w:asciiTheme="majorHAnsi" w:hAnsiTheme="majorHAnsi" w:cstheme="majorHAnsi"/>
        </w:rPr>
      </w:pPr>
      <w:r>
        <w:rPr>
          <w:rFonts w:ascii="Times New Roman" w:hAnsi="Times New Roman"/>
          <w:b w:val="0"/>
          <w:i/>
          <w:sz w:val="25"/>
          <w:color w:val="000000"/>
        </w:rPr>
        <w:t>Số tín chỉ: 3 Tín chỉ (Lý thuyết)</w:t>
      </w:r>
    </w:p>
    <w:p>
      <w:pPr>
        <w:spacing w:before="60" w:after="60"/>
        <w:ind/>
        <w:jc w:val="center"/>
      </w:pPr>
      <w:r>
        <w:rPr>
          <w:rFonts w:ascii="Times New Roman" w:hAnsi="Times New Roman"/>
          <w:b w:val="0"/>
          <w:i/>
          <w:sz w:val="25"/>
          <w:color w:val="000000"/>
        </w:rPr>
        <w:t>Đối tượng đào tạo: Học viên Hạng B — BVLOS</w:t>
      </w:r>
    </w:p>
    <w:p>
      <w:pPr>
        <w:spacing w:before="60" w:after="60"/>
        <w:ind/>
        <w:jc w:val="center"/>
      </w:pPr>
      <w:r>
        <w:rPr>
          <w:rFonts w:ascii="Times New Roman" w:hAnsi="Times New Roman"/>
          <w:b w:val="0"/>
          <w:i/>
          <w:sz w:val="25"/>
          <w:color w:val="000000"/>
        </w:rPr>
        <w:t>Tài liệu lưu hành nội bộ</w:t>
      </w:r>
    </w:p>
    <w:p w14:paraId="72EF7C05" w14:textId="77777777" w:rsidR="00973BD3" w:rsidRPr="00A92CEB" w:rsidRDefault="00973BD3">
      <w:pPr>
        <w:spacing w:before="0" w:after="0" w:line="240" w:lineRule="auto"/>
        <w:ind/>
        <w:jc w:val="center"/>
        <w:rPr>
          <w:rFonts w:asciiTheme="majorHAnsi" w:hAnsiTheme="majorHAnsi" w:cstheme="majorHAnsi"/>
        </w:rPr>
      </w:pPr>
    </w:p>
    <w:p w14:paraId="6875D203" w14:textId="77777777" w:rsidR="00973BD3" w:rsidRPr="00A92CEB" w:rsidRDefault="00000000">
      <w:pPr>
        <w:spacing w:before="480" w:after="240" w:line="300" w:lineRule="auto"/>
        <w:ind w:left="0"/>
        <w:jc w:val="center"/>
        <w:rPr>
          <w:rFonts w:asciiTheme="majorHAnsi" w:hAnsiTheme="majorHAnsi" w:cstheme="majorHAnsi"/>
        </w:rPr>
      </w:pPr>
      <w:r w:rsidRPr="00A92CEB">
        <w:rPr>
          <w:rFonts w:asciiTheme="majorHAnsi" w:hAnsiTheme="majorHAnsi" w:cstheme="majorHAnsi" w:ascii="Times New Roman" w:hAnsi="Times New Roman"/>
          <w:b/>
          <w:i w:val="0"/>
          <w:sz w:val="26"/>
          <w:color w:val="000000"/>
        </w:rPr>
        <w:t>NĂM 2026</w:t>
      </w:r>
    </w:p>
    <w:p w14:paraId="0B06B19B" w14:textId="77777777" w:rsidR="00973BD3" w:rsidRPr="00A92CEB" w:rsidRDefault="00000000">
      <w:pPr>
        <w:spacing w:before="0" w:after="0" w:line="240" w:lineRule="auto"/>
        <w:ind/>
        <w:rPr>
          <w:rFonts w:asciiTheme="majorHAnsi" w:hAnsiTheme="majorHAnsi" w:cstheme="majorHAnsi"/>
        </w:rPr>
      </w:pPr>
      <w:r w:rsidRPr="00A92CEB">
        <w:rPr>
          <w:rFonts w:asciiTheme="majorHAnsi" w:hAnsiTheme="majorHAnsi" w:cstheme="majorHAnsi"/>
          <w:color w:val="000000"/>
        </w:rPr>
        <w:br w:type="page"/>
      </w:r>
    </w:p>
    <w:p w14:paraId="1AD84C18" w14:textId="77777777" w:rsidR="00D40BD0" w:rsidRPr="00A92CEB" w:rsidRDefault="00D40BD0" w:rsidP="00A92CEB">
      <w:pPr>
        <w:pStyle w:val="Heading2"/>
        <w:spacing w:before="0" w:after="80" w:line="300" w:lineRule="auto"/>
        <w:ind w:left="0" w:firstLine="720"/>
        <w:jc w:val="both"/>
      </w:pPr>
      <w:bookmarkStart w:id="0" w:name="_Toc236380131"/>
      <w:r w:rsidRPr="00A92CEB">
        <w:rPr>
          <w:rFonts w:ascii="Times New Roman" w:hAnsi="Times New Roman"/>
          <w:sz w:val="26"/>
          <w:color w:val="000000"/>
        </w:rPr>
        <w:lastRenderedPageBreak/>
        <w:t>Quy trình tổ chức nhiệm vụ BVLOS (có kế hoạch dự phòng)</w:t>
      </w:r>
      <w:bookmarkEnd w:id="0"/>
    </w:p>
    <w:p>
      <w:pPr>
        <w:spacing w:line="288" w:lineRule="auto" w:before="60" w:after="80"/>
        <w:jc w:val="both"/>
      </w:pPr>
      <w:r>
        <w:rPr>
          <w:rFonts w:ascii="Times New Roman" w:hAnsi="Times New Roman"/>
          <w:b w:val="0"/>
          <w:i w:val="0"/>
          <w:sz w:val="26"/>
          <w:color w:val="000000"/>
        </w:rPr>
        <w:t>Tổ chức nhiệm vụ bay ngoài tầm nhìn (BVLOS) đòi hỏi mức độ chuẩn bị kỹ thuật và hiệp đồng không phận phức tạp hơn nhiều so với VLOS. Do phi công không thể quan sát tàu bay bằng mắt thường, mọi quyết định điều hành đều phải dựa trên hệ thống viễn trắc telemetry, dữ liệu cảm biến và các phương án dự phòng khẩn cấp được tính toán từ trước.</w:t>
      </w:r>
    </w:p>
    <w:p w14:paraId="76EC04D0" w14:textId="77777777" w:rsidR="00D40BD0" w:rsidRPr="00A92CEB" w:rsidRDefault="00D40BD0" w:rsidP="00A92CEB">
      <w:pPr>
        <w:pStyle w:val="Heading3"/>
        <w:spacing w:before="0" w:after="80" w:line="300" w:lineRule="auto"/>
        <w:ind w:left="0" w:firstLine="720"/>
        <w:jc w:val="both"/>
      </w:pPr>
      <w:r w:rsidRPr="00A92CEB">
        <w:rPr>
          <w:rFonts w:ascii="Times New Roman" w:hAnsi="Times New Roman"/>
          <w:sz w:val="26"/>
          <w:color w:val="000000"/>
        </w:rPr>
        <w:t>Kế hoạch bay chi tiết</w:t>
      </w:r>
    </w:p>
    <w:p>
      <w:pPr>
        <w:spacing w:line="288" w:lineRule="auto" w:before="60" w:after="80"/>
        <w:jc w:val="both"/>
      </w:pPr>
      <w:r>
        <w:rPr>
          <w:rFonts w:ascii="Times New Roman" w:hAnsi="Times New Roman"/>
          <w:b w:val="0"/>
          <w:i w:val="0"/>
          <w:sz w:val="26"/>
          <w:color w:val="000000"/>
        </w:rPr>
        <w:t>Kế hoạch bay BVLOS (Detailed Flight Plan) phải xác định chính xác hành lang bay, tọa độ từng điểm chuyển hướng (Waypoints), trần bay tuyệt đối (AMSL) và độ cao tương đối so với mặt đất (AGL). Kế hoạch phải bao gồm các điểm hạ cánh dự bị khẩn cấp (Alternate Landing Sites) cứ mỗi 5 km hành trình và phải được cơ quan quản lý không phận quân sự phê duyệt trước 24 giờ.</w:t>
      </w:r>
    </w:p>
    <w:p w14:paraId="5781A66F" w14:textId="77777777" w:rsidR="00D40BD0" w:rsidRPr="00A92CEB" w:rsidRDefault="00D40BD0" w:rsidP="00A92CEB">
      <w:pPr>
        <w:pStyle w:val="Heading3"/>
        <w:spacing w:before="0" w:after="80" w:line="300" w:lineRule="auto"/>
        <w:ind w:left="0" w:firstLine="720"/>
        <w:jc w:val="both"/>
      </w:pPr>
      <w:r w:rsidRPr="00A92CEB">
        <w:rPr>
          <w:rFonts w:ascii="Times New Roman" w:hAnsi="Times New Roman"/>
          <w:sz w:val="26"/>
          <w:color w:val="000000"/>
        </w:rPr>
        <w:t>Hiệp đồng với cơ quan quản lý không phận / ATC</w:t>
      </w:r>
    </w:p>
    <w:p w14:paraId="23DAC85E" w14:textId="77777777" w:rsidR="00D40BD0" w:rsidRPr="00A92CEB" w:rsidRDefault="00D40BD0" w:rsidP="00D40BD0">
      <w:pPr>
        <w:spacing w:before="0" w:after="80" w:line="300" w:lineRule="auto"/>
        <w:ind w:left="0" w:firstLine="720"/>
        <w:jc w:val="both"/>
        <w:rPr>
          <w:rFonts w:asciiTheme="majorHAnsi" w:eastAsia="Aptos" w:hAnsiTheme="majorHAnsi" w:cstheme="majorHAnsi"/>
          <w:lang w:val="en-US"/>
        </w:rPr>
      </w:pPr>
      <w:r w:rsidRPr="00A92CEB">
        <w:rPr>
          <w:rFonts w:asciiTheme="majorHAnsi" w:eastAsia="Aptos" w:hAnsiTheme="majorHAnsi" w:cstheme="majorHAnsi" w:ascii="Times New Roman" w:hAnsi="Times New Roman"/>
          <w:sz w:val="26"/>
          <w:lang w:val="en-US"/>
          <w:color w:val="000000"/>
        </w:rPr>
        <w:t>Xin cấp phép bay: Nộp đơn xin phép bay BVLOS theo quy định, đính kèm giấy chứng nhận đủ điều kiện khai thác UAV, chứng chỉ người điều khiển, và bảo hiểm trách nhiệm dân sự.</w:t>
      </w:r>
    </w:p>
    <w:p w14:paraId="1B458209" w14:textId="77777777" w:rsidR="00D40BD0" w:rsidRPr="00A92CEB" w:rsidRDefault="00D40BD0" w:rsidP="00A92CEB">
      <w:pPr>
        <w:pStyle w:val="Heading3"/>
        <w:spacing w:before="0" w:after="80" w:line="300" w:lineRule="auto"/>
        <w:ind w:left="0" w:firstLine="720"/>
        <w:jc w:val="both"/>
      </w:pPr>
      <w:r w:rsidRPr="00A92CEB">
        <w:rPr>
          <w:rFonts w:ascii="Times New Roman" w:hAnsi="Times New Roman"/>
          <w:sz w:val="26"/>
          <w:color w:val="000000"/>
        </w:rPr>
        <w:t>Kế hoạch dự phòng (Contingency Planning)</w:t>
      </w:r>
    </w:p>
    <w:p w14:paraId="549A5C79" w14:textId="77777777" w:rsidR="00D40BD0" w:rsidRPr="00A92CEB" w:rsidRDefault="00D40BD0" w:rsidP="00D40BD0">
      <w:pPr>
        <w:keepNext/>
        <w:spacing w:before="120" w:after="40" w:line="300" w:lineRule="auto"/>
        <w:ind w:left="0" w:firstLine="0"/>
        <w:jc w:val="left"/>
        <w:rPr>
          <w:rFonts w:asciiTheme="majorHAnsi" w:eastAsia="Aptos" w:hAnsiTheme="majorHAnsi" w:cstheme="majorHAnsi"/>
          <w:lang w:val="en-US"/>
        </w:rPr>
      </w:pPr>
      <w:r w:rsidRPr="00A92CEB">
        <w:rPr>
          <w:rFonts w:asciiTheme="majorHAnsi" w:eastAsia="Aptos" w:hAnsiTheme="majorHAnsi" w:cstheme="majorHAnsi" w:ascii="Times New Roman" w:hAnsi="Times New Roman"/>
          <w:b/>
          <w:sz w:val="26"/>
          <w:lang w:val="en-US"/>
          <w:color w:val="000000"/>
        </w:rPr>
        <w:t>Trạm điều khiển BVLOS phải được trang bị đầy đủ:</w:t>
      </w:r>
    </w:p>
    <w:p>
      <w:pPr>
        <w:spacing w:line="288" w:lineRule="auto" w:before="60" w:after="80"/>
        <w:jc w:val="both"/>
      </w:pPr>
      <w:r>
        <w:rPr>
          <w:rFonts w:ascii="Times New Roman" w:hAnsi="Times New Roman"/>
          <w:b w:val="0"/>
          <w:i w:val="0"/>
          <w:sz w:val="26"/>
          <w:color w:val="000000"/>
        </w:rPr>
        <w:t>• Hệ thống nguồn điện kép độc lập: Trang bị bộ lưu điện trực tuyến (Online UPS) kết hợp máy phát điện dự phòng, đảm bảo duy trì toàn bộ trạm GCS hoạt động liên tục tối thiểu 2 giờ khi mất điện lưới.</w:t>
      </w:r>
    </w:p>
    <w:p>
      <w:pPr>
        <w:spacing w:line="288" w:lineRule="auto" w:before="60" w:after="80"/>
        <w:jc w:val="both"/>
      </w:pPr>
      <w:r>
        <w:rPr>
          <w:rFonts w:ascii="Times New Roman" w:hAnsi="Times New Roman"/>
          <w:b w:val="0"/>
          <w:i w:val="0"/>
          <w:sz w:val="26"/>
          <w:color w:val="000000"/>
        </w:rPr>
        <w:t>• Hệ thống liên kết dữ liệu C2 dự phòng: Duy trì đồng thời tối thiểu 2 đường truyền vật lý độc lập (Đường truyền vô tuyến tầm xa mặt đất P2P kết hợp mạng di động 4G/5G bảo mật hoặc liên kết vệ tinh SATCOM).</w:t>
      </w:r>
    </w:p>
    <w:p>
      <w:pPr>
        <w:spacing w:line="288" w:lineRule="auto" w:before="60" w:after="80"/>
        <w:jc w:val="both"/>
      </w:pPr>
      <w:r>
        <w:rPr>
          <w:rFonts w:ascii="Times New Roman" w:hAnsi="Times New Roman"/>
          <w:b w:val="0"/>
          <w:i w:val="0"/>
          <w:sz w:val="26"/>
          <w:color w:val="000000"/>
        </w:rPr>
        <w:t>• Hệ thống giám sát không lưu tích hợp (DAA/ADS-B): Màn hình radar mặt đất hiển thị toàn bộ tàu bay có người lái phát tín hiệu ADS-B Out trong bán kính tối thiểu 25 km.</w:t>
      </w:r>
    </w:p>
    <w:p>
      <w:pPr>
        <w:spacing w:line="288" w:lineRule="auto" w:before="60" w:after="80"/>
        <w:jc w:val="both"/>
      </w:pPr>
      <w:r>
        <w:rPr>
          <w:rFonts w:ascii="Times New Roman" w:hAnsi="Times New Roman"/>
          <w:b w:val="0"/>
          <w:i w:val="0"/>
          <w:sz w:val="26"/>
          <w:color w:val="000000"/>
        </w:rPr>
        <w:t>• Hệ thống liên lạc thoại hàng không VHF chuyên dụng: Máy thu phát vô tuyến băng tần hàng không (118 - 137 MHz) để liên lạc thoại tức thời hai chiều với Đài kiểm soát không lưu (ATC).</w:t>
      </w:r>
    </w:p>
    <w:p>
      <w:pPr>
        <w:spacing w:line="288" w:lineRule="auto" w:before="60" w:after="80"/>
        <w:jc w:val="both"/>
      </w:pPr>
      <w:r>
        <w:rPr>
          <w:rFonts w:ascii="Times New Roman" w:hAnsi="Times New Roman"/>
          <w:b w:val="0"/>
          <w:i w:val="0"/>
          <w:sz w:val="26"/>
          <w:color w:val="000000"/>
        </w:rPr>
        <w:t>• Hệ thống ngắt bay khẩn cấp độc lập (Flight Termination System - FTS): Bộ phát tín hiệu điều khiển cắt nguồn động lực từ xa hoàn toàn tách biệt với kênh điều khiển bay chính.</w:t>
      </w:r>
    </w:p>
    <w:p w14:paraId="40DA798E" w14:textId="77777777" w:rsidR="00D40BD0" w:rsidRPr="00A92CEB" w:rsidRDefault="00D40BD0" w:rsidP="00A92CEB">
      <w:pPr>
        <w:pStyle w:val="Heading3"/>
        <w:spacing w:before="0" w:after="80" w:line="300" w:lineRule="auto"/>
        <w:ind w:left="0" w:firstLine="720"/>
        <w:jc w:val="both"/>
      </w:pPr>
      <w:r w:rsidRPr="00A92CEB">
        <w:rPr>
          <w:rFonts w:ascii="Times New Roman" w:hAnsi="Times New Roman"/>
          <w:sz w:val="26"/>
          <w:color w:val="000000"/>
        </w:rPr>
        <w:t>Quy trình hủy nhiệm vụ và RTH khẩn cấp</w:t>
      </w:r>
    </w:p>
    <w:p w14:paraId="18761022" w14:textId="77777777" w:rsidR="00D40BD0" w:rsidRPr="00A92CEB" w:rsidRDefault="00D40BD0" w:rsidP="00D40BD0">
      <w:pPr>
        <w:spacing w:before="0" w:after="80" w:line="300" w:lineRule="auto"/>
        <w:ind w:left="0" w:firstLine="720"/>
        <w:jc w:val="both"/>
        <w:rPr>
          <w:rFonts w:asciiTheme="majorHAnsi" w:eastAsia="Aptos" w:hAnsiTheme="majorHAnsi" w:cstheme="majorHAnsi"/>
          <w:lang w:val="en-US"/>
        </w:rPr>
      </w:pPr>
      <w:r w:rsidRPr="00A92CEB">
        <w:rPr>
          <w:rFonts w:asciiTheme="majorHAnsi" w:eastAsia="Aptos" w:hAnsiTheme="majorHAnsi" w:cstheme="majorHAnsi" w:ascii="Times New Roman" w:hAnsi="Times New Roman"/>
          <w:sz w:val="26"/>
          <w:lang w:val="en-US"/>
          <w:color w:val="000000"/>
        </w:rPr>
        <w:t>Hạ cánh khẩn cấp: Khi RTH không khả thi (thiếu năng lượng, chướng ngại vật trên đường về), UAV hạ cánh tại vị trí an toàn gần nhất đã được xác định trong kế hoạch. PIC phải biết chính xác vị trí hạ cánh khẩn cấp để tổ chức thu hồi.</w:t>
      </w:r>
    </w:p>
    <w:p w14:paraId="0455B023" w14:textId="77777777" w:rsidR="00D40BD0" w:rsidRPr="00A92CEB" w:rsidRDefault="00D40BD0" w:rsidP="00A92CEB">
      <w:pPr>
        <w:pStyle w:val="Heading3"/>
        <w:spacing w:before="0" w:after="80" w:line="300" w:lineRule="auto"/>
        <w:ind w:left="0" w:firstLine="720"/>
        <w:jc w:val="both"/>
      </w:pPr>
      <w:r w:rsidRPr="00A92CEB">
        <w:rPr>
          <w:rFonts w:ascii="Times New Roman" w:hAnsi="Times New Roman"/>
          <w:sz w:val="26"/>
          <w:color w:val="000000"/>
        </w:rPr>
        <w:t>Báo cáo sau nhiệm vụ</w:t>
      </w:r>
    </w:p>
    <w:p>
      <w:pPr>
        <w:spacing w:line="288" w:lineRule="auto" w:before="60" w:after="80"/>
        <w:jc w:val="both"/>
      </w:pPr>
      <w:r>
        <w:rPr>
          <w:rFonts w:ascii="Times New Roman" w:hAnsi="Times New Roman"/>
          <w:b w:val="0"/>
          <w:i w:val="0"/>
          <w:sz w:val="26"/>
          <w:color w:val="000000"/>
        </w:rPr>
        <w:t>Sau khi hoàn thành hành trình bay BVLOS, tổ điều khiển mặt đất phải tiến hành kết xuất log bay, đánh giá mức độ tiêu hao năng lượng, lập báo cáo tóm tắt tình trạng chuyến bay và báo cáo hoàn tất kế hoạch bay cho cơ quan quản lý không lưu.</w:t>
      </w:r>
    </w:p>
    <w:p w14:paraId="6652E2A3" w14:textId="77777777" w:rsidR="00D40BD0" w:rsidRPr="00A92CEB" w:rsidRDefault="00D40BD0">
      <w:pPr>
        <w:spacing w:before="0" w:after="0" w:line="240" w:lineRule="auto"/>
        <w:rPr>
          <w:rFonts w:asciiTheme="majorHAnsi" w:hAnsiTheme="majorHAnsi" w:cstheme="majorHAnsi"/>
        </w:rPr>
      </w:pPr>
      <w:r w:rsidRPr="00A92CEB">
        <w:rPr>
          <w:rFonts w:asciiTheme="majorHAnsi" w:hAnsiTheme="majorHAnsi" w:cstheme="majorHAnsi"/>
          <w:color w:val="000000"/>
        </w:rPr>
        <w:br w:type="page"/>
      </w:r>
    </w:p>
    <w:p w14:paraId="14CD82B3" w14:textId="77777777" w:rsidR="00D40BD0" w:rsidRPr="00A92CEB" w:rsidRDefault="00D40BD0" w:rsidP="00A92CEB">
      <w:pPr>
        <w:pStyle w:val="Heading2"/>
        <w:spacing w:before="0" w:after="80" w:line="300" w:lineRule="auto"/>
        <w:ind w:left="0" w:firstLine="720"/>
        <w:jc w:val="both"/>
      </w:pPr>
      <w:bookmarkStart w:id="1" w:name="_Toc236380138"/>
      <w:r w:rsidRPr="00A92CEB">
        <w:rPr>
          <w:rFonts w:ascii="Times New Roman" w:hAnsi="Times New Roman"/>
          <w:sz w:val="26"/>
          <w:color w:val="000000"/>
        </w:rPr>
        <w:lastRenderedPageBreak/>
        <w:t>Phân tích điều kiện thời tiết theo hành trình dài (BVLOS)</w:t>
      </w:r>
      <w:bookmarkEnd w:id="1"/>
    </w:p>
    <w:p>
      <w:pPr>
        <w:spacing w:line="288" w:lineRule="auto" w:before="60" w:after="80"/>
        <w:jc w:val="both"/>
      </w:pPr>
      <w:r>
        <w:rPr>
          <w:rFonts w:ascii="Times New Roman" w:hAnsi="Times New Roman"/>
          <w:b w:val="0"/>
          <w:i w:val="0"/>
          <w:sz w:val="26"/>
          <w:color w:val="000000"/>
        </w:rPr>
        <w:t>Khác với các chuyến bay VLOS cục bộ, chuyến bay BVLOS trải dài qua nhiều khu vực địa hình có vi khí hậu khác nhau. Sự thay đổi đột ngột về vận tốc gió, hướng gió ở các tầng cao và nguy cơ hình thành mây đối lưu dông sét dọc hành trình là những mối nguy hiểm hàng đầu đối với an toàn bay BVLOS.</w:t>
      </w:r>
    </w:p>
    <w:p w14:paraId="2B1BCDB1" w14:textId="77777777" w:rsidR="00D40BD0" w:rsidRPr="00A92CEB" w:rsidRDefault="00D40BD0" w:rsidP="00A92CEB">
      <w:pPr>
        <w:pStyle w:val="Heading3"/>
        <w:spacing w:before="0" w:after="80" w:line="300" w:lineRule="auto"/>
        <w:ind w:left="0" w:firstLine="720"/>
        <w:jc w:val="both"/>
      </w:pPr>
      <w:r w:rsidRPr="00A92CEB">
        <w:rPr>
          <w:rFonts w:ascii="Times New Roman" w:hAnsi="Times New Roman"/>
          <w:sz w:val="26"/>
          <w:color w:val="000000"/>
        </w:rPr>
        <w:t>Dự báo thời tiết dọc hành trình</w:t>
      </w:r>
    </w:p>
    <w:p>
      <w:pPr>
        <w:spacing w:line="288" w:lineRule="auto" w:before="60" w:after="80"/>
        <w:jc w:val="both"/>
      </w:pPr>
      <w:r>
        <w:rPr>
          <w:rFonts w:ascii="Times New Roman" w:hAnsi="Times New Roman"/>
          <w:b w:val="0"/>
          <w:i w:val="0"/>
          <w:sz w:val="26"/>
          <w:color w:val="000000"/>
        </w:rPr>
        <w:t>Dự báo thời tiết cho hành trình bay dài BVLOS đòi hỏi phải phân tích dữ liệu khí tượng đa điểm kết hợp mô hình dự báo số NWP để nhận biết sớm các biến đổi thời tiết nguy hiểm.</w:t>
      </w:r>
    </w:p>
    <w:p w14:paraId="64AECFC6" w14:textId="77777777" w:rsidR="00D40BD0" w:rsidRPr="00A92CEB" w:rsidRDefault="00D40BD0" w:rsidP="00A92CEB">
      <w:pPr>
        <w:pStyle w:val="Heading3"/>
        <w:keepNext/>
        <w:spacing w:before="120" w:after="40" w:line="300" w:lineRule="auto"/>
        <w:ind w:left="0" w:firstLine="0"/>
        <w:jc w:val="left"/>
      </w:pPr>
      <w:r w:rsidRPr="00A92CEB">
        <w:rPr>
          <w:rFonts w:ascii="Times New Roman" w:hAnsi="Times New Roman"/>
          <w:b/>
          <w:sz w:val="26"/>
          <w:color w:val="000000"/>
        </w:rPr>
        <w:t>Phương pháp tiếp cận bao gồm:</w:t>
      </w:r>
    </w:p>
    <w:p w14:paraId="2165BBEB" w14:textId="77777777" w:rsidR="00D40BD0" w:rsidRPr="00A92CEB" w:rsidRDefault="00D40BD0" w:rsidP="00D40BD0">
      <w:pPr>
        <w:spacing w:before="0" w:after="80" w:line="300" w:lineRule="auto"/>
        <w:ind w:left="0" w:firstLine="720"/>
        <w:jc w:val="both"/>
        <w:rPr>
          <w:rFonts w:asciiTheme="majorHAnsi" w:eastAsia="Arial" w:hAnsiTheme="majorHAnsi" w:cstheme="majorHAnsi"/>
          <w:lang w:val="en-US"/>
        </w:rPr>
      </w:pPr>
      <w:r w:rsidRPr="00A92CEB">
        <w:rPr>
          <w:rFonts w:asciiTheme="majorHAnsi" w:eastAsia="Arial" w:hAnsiTheme="majorHAnsi" w:cstheme="majorHAnsi" w:ascii="Times New Roman" w:hAnsi="Times New Roman"/>
          <w:sz w:val="26"/>
          <w:lang w:val="en-US"/>
          <w:color w:val="000000"/>
        </w:rPr>
        <w:t>Sử dụng mô hình dự báo số (Numerical Weather Prediction — NWP) cho khu vực bay, với độ phân giải không gian cao (dưới 1 km) và thời gian cập nhật ngắn (1–3 giờ).</w:t>
      </w:r>
    </w:p>
    <w:p w14:paraId="56E6E9CE" w14:textId="77777777" w:rsidR="00D40BD0" w:rsidRPr="00A92CEB" w:rsidRDefault="00D40BD0" w:rsidP="00D40BD0">
      <w:pPr>
        <w:spacing w:before="0" w:after="80" w:line="300" w:lineRule="auto"/>
        <w:ind w:left="0" w:firstLine="720"/>
        <w:jc w:val="both"/>
        <w:rPr>
          <w:rFonts w:asciiTheme="majorHAnsi" w:eastAsia="Arial" w:hAnsiTheme="majorHAnsi" w:cstheme="majorHAnsi"/>
          <w:lang w:val="en-US"/>
        </w:rPr>
      </w:pPr>
      <w:r w:rsidRPr="00A92CEB">
        <w:rPr>
          <w:rFonts w:asciiTheme="majorHAnsi" w:eastAsia="Arial" w:hAnsiTheme="majorHAnsi" w:cstheme="majorHAnsi" w:ascii="Times New Roman" w:hAnsi="Times New Roman"/>
          <w:sz w:val="26"/>
          <w:lang w:val="en-US"/>
          <w:color w:val="000000"/>
        </w:rPr>
        <w:t>UAV BVLOS thường bay ở độ cao từ 50 m đến 150 m AGL (Above Ground Level) hoặc cao hơn tùy theo giấy phép. Ở các tầng cao này, điều kiện thời tiết có thể khác biệt đáng kể so với bề mặt: Wind gradient và turbulence dọc hành trình</w:t>
      </w:r>
    </w:p>
    <w:p w14:paraId="73A46FF4" w14:textId="77777777" w:rsidR="00D40BD0" w:rsidRPr="00A92CEB" w:rsidRDefault="00D40BD0" w:rsidP="00D40BD0">
      <w:pPr>
        <w:spacing w:before="0" w:after="80" w:line="300" w:lineRule="auto"/>
        <w:ind w:left="0" w:firstLine="720"/>
        <w:jc w:val="both"/>
        <w:rPr>
          <w:rFonts w:asciiTheme="majorHAnsi" w:eastAsia="Arial" w:hAnsiTheme="majorHAnsi" w:cstheme="majorHAnsi"/>
          <w:lang w:val="en-US"/>
        </w:rPr>
      </w:pPr>
      <w:r w:rsidRPr="00A92CEB">
        <w:rPr>
          <w:rFonts w:asciiTheme="majorHAnsi" w:eastAsia="Arial" w:hAnsiTheme="majorHAnsi" w:cstheme="majorHAnsi" w:ascii="Times New Roman" w:hAnsi="Times New Roman"/>
          <w:sz w:val="26"/>
          <w:lang w:val="en-US"/>
          <w:color w:val="000000"/>
        </w:rPr>
        <w:t>Rừng: Gió mặt đất giảm đáng kể nhưng nhiễu loạn ở mép rừng (forest edge) có thể rất mạnh.</w:t>
      </w:r>
    </w:p>
    <w:p w14:paraId="0667E7F8" w14:textId="77777777" w:rsidR="00D40BD0" w:rsidRPr="00A92CEB" w:rsidRDefault="00D40BD0" w:rsidP="00A92CEB">
      <w:pPr>
        <w:pStyle w:val="Heading3"/>
        <w:spacing w:before="0" w:after="80" w:line="300" w:lineRule="auto"/>
        <w:ind w:left="0" w:firstLine="720"/>
        <w:jc w:val="both"/>
      </w:pPr>
      <w:r w:rsidRPr="00A92CEB">
        <w:rPr>
          <w:rFonts w:ascii="Times New Roman" w:hAnsi="Times New Roman"/>
          <w:sz w:val="26"/>
          <w:color w:val="000000"/>
        </w:rPr>
        <w:t>Kế hoạch dự phòng khi thời tiết thay đổi</w:t>
      </w:r>
    </w:p>
    <w:p w14:paraId="5B3AC02D" w14:textId="77777777" w:rsidR="00D40BD0" w:rsidRPr="00A92CEB" w:rsidRDefault="00D40BD0" w:rsidP="00D40BD0">
      <w:pPr>
        <w:spacing w:before="0" w:after="80" w:line="300" w:lineRule="auto"/>
        <w:ind w:left="0" w:firstLine="720"/>
        <w:jc w:val="both"/>
        <w:rPr>
          <w:rFonts w:asciiTheme="majorHAnsi" w:eastAsia="Aptos" w:hAnsiTheme="majorHAnsi" w:cstheme="majorHAnsi"/>
          <w:lang w:val="en-US"/>
        </w:rPr>
      </w:pPr>
      <w:r w:rsidRPr="00A92CEB">
        <w:rPr>
          <w:rFonts w:asciiTheme="majorHAnsi" w:eastAsia="Aptos" w:hAnsiTheme="majorHAnsi" w:cstheme="majorHAnsi" w:ascii="Times New Roman" w:hAnsi="Times New Roman"/>
          <w:sz w:val="26"/>
          <w:lang w:val="en-US"/>
          <w:color w:val="000000"/>
        </w:rPr>
        <w:t>Dự trữ năng lượng: Pin dự phòng phải đủ để UAV quay về từ bất kỳ điểm nào trên hành trình, cộng thêm 20–30% dự phòng cho gió ngược.</w:t>
      </w:r>
    </w:p>
    <w:p w14:paraId="77EB6931" w14:textId="77777777" w:rsidR="00D40BD0" w:rsidRPr="00A92CEB" w:rsidRDefault="00D40BD0">
      <w:pPr>
        <w:spacing w:before="0" w:after="0" w:line="240" w:lineRule="auto"/>
        <w:rPr>
          <w:rFonts w:asciiTheme="majorHAnsi" w:hAnsiTheme="majorHAnsi" w:cstheme="majorHAnsi"/>
        </w:rPr>
      </w:pPr>
      <w:r w:rsidRPr="00A92CEB">
        <w:rPr>
          <w:rFonts w:asciiTheme="majorHAnsi" w:hAnsiTheme="majorHAnsi" w:cstheme="majorHAnsi"/>
          <w:color w:val="000000"/>
        </w:rPr>
        <w:br w:type="page"/>
      </w:r>
    </w:p>
    <w:p w14:paraId="1D2F7DC1" w14:textId="77777777" w:rsidR="00D40BD0" w:rsidRPr="00A92CEB" w:rsidRDefault="00D40BD0" w:rsidP="00A92CEB">
      <w:pPr>
        <w:pStyle w:val="Heading2"/>
        <w:spacing w:before="0" w:after="80" w:line="300" w:lineRule="auto"/>
        <w:ind w:left="0" w:firstLine="720"/>
        <w:jc w:val="both"/>
      </w:pPr>
      <w:bookmarkStart w:id="2" w:name="_Toc236380143"/>
      <w:r w:rsidRPr="00A92CEB">
        <w:rPr>
          <w:rFonts w:ascii="Times New Roman" w:hAnsi="Times New Roman"/>
          <w:sz w:val="26"/>
          <w:color w:val="000000"/>
        </w:rPr>
        <w:lastRenderedPageBreak/>
        <w:t>Nguyên tắc phân tách và giám sát không phận trong BVLOS</w:t>
      </w:r>
      <w:bookmarkEnd w:id="2"/>
    </w:p>
    <w:p>
      <w:pPr>
        <w:spacing w:line="288" w:lineRule="auto" w:before="60" w:after="80"/>
        <w:jc w:val="both"/>
      </w:pPr>
      <w:r>
        <w:rPr>
          <w:rFonts w:ascii="Times New Roman" w:hAnsi="Times New Roman"/>
          <w:b w:val="0"/>
          <w:i w:val="0"/>
          <w:sz w:val="26"/>
          <w:color w:val="000000"/>
        </w:rPr>
        <w:t>Để phòng tránh xung đột trong không phận kiểm soát khi bay ngoài tầm nhìn, việc duy trì khoảng cách phân cách an toàn theo phương ngang và phương thẳng đứng là nguyên tắc bất di bất dịch:</w:t>
      </w:r>
    </w:p>
    <w:p w14:paraId="41F81FD1" w14:textId="77777777" w:rsidR="00D40BD0" w:rsidRPr="00A92CEB" w:rsidRDefault="00D40BD0" w:rsidP="00A92CEB">
      <w:pPr>
        <w:pStyle w:val="Heading3"/>
        <w:keepNext/>
        <w:spacing w:before="120" w:after="40" w:line="300" w:lineRule="auto"/>
        <w:ind w:left="0" w:firstLine="0"/>
        <w:jc w:val="left"/>
      </w:pPr>
      <w:r w:rsidRPr="00A92CEB">
        <w:rPr>
          <w:rFonts w:ascii="Times New Roman" w:hAnsi="Times New Roman"/>
          <w:b/>
          <w:sz w:val="26"/>
          <w:color w:val="000000"/>
        </w:rPr>
        <w:t>Khoảng cách phân tách tiêu chuẩn trong BVLOS:</w:t>
      </w:r>
    </w:p>
    <w:p w14:paraId="66E9726F" w14:textId="77777777" w:rsidR="00D40BD0" w:rsidRPr="00A92CEB" w:rsidRDefault="00D40BD0" w:rsidP="00D40BD0">
      <w:pPr>
        <w:spacing w:before="0" w:after="80" w:line="300" w:lineRule="auto"/>
        <w:ind w:left="0" w:firstLine="720"/>
        <w:jc w:val="both"/>
        <w:rPr>
          <w:rFonts w:asciiTheme="majorHAnsi" w:eastAsia="Arial" w:hAnsiTheme="majorHAnsi" w:cstheme="majorHAnsi"/>
          <w:lang w:val="en-US"/>
        </w:rPr>
      </w:pPr>
      <w:r w:rsidRPr="00A92CEB">
        <w:rPr>
          <w:rFonts w:asciiTheme="majorHAnsi" w:eastAsia="Arial" w:hAnsiTheme="majorHAnsi" w:cstheme="majorHAnsi" w:ascii="Times New Roman" w:hAnsi="Times New Roman"/>
          <w:sz w:val="26"/>
          <w:lang w:val="en-US"/>
          <w:color w:val="000000"/>
        </w:rPr>
        <w:t>Dọc: Tối thiểu 100 m (300 ft) giữa UAV và phương tiện bay khác.</w:t>
      </w:r>
    </w:p>
    <w:p w14:paraId="24D8008A" w14:textId="77777777" w:rsidR="00D40BD0" w:rsidRPr="00A92CEB" w:rsidRDefault="00D40BD0" w:rsidP="00D40BD0">
      <w:pPr>
        <w:spacing w:before="0" w:after="80" w:line="300" w:lineRule="auto"/>
        <w:ind w:left="0" w:firstLine="720"/>
        <w:jc w:val="both"/>
        <w:rPr>
          <w:rFonts w:asciiTheme="majorHAnsi" w:eastAsia="Aptos" w:hAnsiTheme="majorHAnsi" w:cstheme="majorHAnsi"/>
          <w:lang w:val="en-US"/>
        </w:rPr>
      </w:pPr>
      <w:r w:rsidRPr="00A92CEB">
        <w:rPr>
          <w:rFonts w:asciiTheme="majorHAnsi" w:eastAsia="Aptos" w:hAnsiTheme="majorHAnsi" w:cstheme="majorHAnsi" w:ascii="Times New Roman" w:hAnsi="Times New Roman"/>
          <w:sz w:val="26"/>
          <w:lang w:val="en-US"/>
          <w:color w:val="000000"/>
        </w:rPr>
        <w:t>Giám sát không phận bằng radar và ADS-B</w:t>
      </w:r>
    </w:p>
    <w:p w14:paraId="0D997D69" w14:textId="77777777" w:rsidR="00D40BD0" w:rsidRPr="00A92CEB" w:rsidRDefault="00D40BD0" w:rsidP="00D40BD0">
      <w:pPr>
        <w:spacing w:before="0" w:after="80" w:line="300" w:lineRule="auto"/>
        <w:ind w:left="0" w:firstLine="720"/>
        <w:jc w:val="both"/>
        <w:rPr>
          <w:rFonts w:asciiTheme="majorHAnsi" w:eastAsia="Arial" w:hAnsiTheme="majorHAnsi" w:cstheme="majorHAnsi"/>
          <w:lang w:val="en-US"/>
        </w:rPr>
      </w:pPr>
      <w:r w:rsidRPr="00A92CEB">
        <w:rPr>
          <w:rFonts w:asciiTheme="majorHAnsi" w:eastAsia="Arial" w:hAnsiTheme="majorHAnsi" w:cstheme="majorHAnsi" w:ascii="Times New Roman" w:hAnsi="Times New Roman"/>
          <w:sz w:val="26"/>
          <w:lang w:val="en-US"/>
          <w:color w:val="000000"/>
        </w:rPr>
        <w:t>Radar chuyên dụng cho UAV: Các hệ thống radar nhỏ gọn, độ nhạy cao được thiết kế riêng để phát hiện UAV, sử dụng công nghệ radar vi sóng (micro-Doppler) để phân biệt UAV với chim và nhiễu.</w:t>
      </w:r>
    </w:p>
    <w:p w14:paraId="546CDF5D" w14:textId="77777777" w:rsidR="00D40BD0" w:rsidRPr="00A92CEB" w:rsidRDefault="00D40BD0" w:rsidP="00A92CEB">
      <w:pPr>
        <w:pStyle w:val="Heading2"/>
        <w:spacing w:before="0" w:after="80" w:line="300" w:lineRule="auto"/>
        <w:ind w:left="0" w:firstLine="720"/>
        <w:jc w:val="both"/>
      </w:pPr>
      <w:bookmarkStart w:id="3" w:name="_Toc236380144"/>
      <w:r w:rsidRPr="00A92CEB">
        <w:rPr>
          <w:rFonts w:ascii="Times New Roman" w:hAnsi="Times New Roman"/>
          <w:sz w:val="26"/>
          <w:color w:val="000000"/>
        </w:rPr>
        <w:t>Hệ thống quản lý giao thông UAV (UTM)</w:t>
      </w:r>
      <w:bookmarkEnd w:id="3"/>
    </w:p>
    <w:p w14:paraId="6FC1D1CB" w14:textId="77777777" w:rsidR="00D40BD0" w:rsidRPr="00A92CEB" w:rsidRDefault="00D40BD0" w:rsidP="00D40BD0">
      <w:pPr>
        <w:spacing w:before="0" w:after="80" w:line="300" w:lineRule="auto"/>
        <w:ind w:left="0" w:firstLine="720"/>
        <w:jc w:val="both"/>
        <w:rPr>
          <w:rFonts w:asciiTheme="majorHAnsi" w:eastAsia="Aptos" w:hAnsiTheme="majorHAnsi" w:cstheme="majorHAnsi"/>
          <w:lang w:val="en-US"/>
        </w:rPr>
      </w:pPr>
      <w:r w:rsidRPr="00A92CEB">
        <w:rPr>
          <w:rFonts w:asciiTheme="majorHAnsi" w:eastAsia="Aptos" w:hAnsiTheme="majorHAnsi" w:cstheme="majorHAnsi" w:ascii="Times New Roman" w:hAnsi="Times New Roman"/>
          <w:sz w:val="26"/>
          <w:lang w:val="en-US"/>
          <w:color w:val="000000"/>
        </w:rPr>
        <w:t>Sự phát triển nhanh chóng của ngành công nghiệp UAV đặt ra nhu cầu cấp thiết về một hệ thống quản lý giao thông chuyên biệt, tách biệt nhưng tương thích với hệ thống kiểm soát không lưu truyền thống (ATM). Hệ thống quản lý giao thông UAV (UTM — Unmanned Traffic Management) ra đời để đáp ứng nhu cầu này.</w:t>
      </w:r>
    </w:p>
    <w:p w14:paraId="799A3EDF" w14:textId="77777777" w:rsidR="00D40BD0" w:rsidRPr="00A92CEB" w:rsidRDefault="00D40BD0">
      <w:pPr>
        <w:spacing w:before="0" w:after="0" w:line="240" w:lineRule="auto"/>
        <w:rPr>
          <w:rFonts w:asciiTheme="majorHAnsi" w:hAnsiTheme="majorHAnsi" w:cstheme="majorHAnsi"/>
        </w:rPr>
      </w:pPr>
      <w:r w:rsidRPr="00A92CEB">
        <w:rPr>
          <w:rFonts w:asciiTheme="majorHAnsi" w:hAnsiTheme="majorHAnsi" w:cstheme="majorHAnsi"/>
          <w:color w:val="000000"/>
        </w:rPr>
        <w:br w:type="page"/>
      </w:r>
    </w:p>
    <w:p w14:paraId="2D6AE108" w14:textId="77777777" w:rsidR="00D40BD0" w:rsidRPr="00A92CEB" w:rsidRDefault="00D40BD0" w:rsidP="00A92CEB">
      <w:pPr>
        <w:pStyle w:val="Heading2"/>
        <w:spacing w:before="0" w:after="80" w:line="300" w:lineRule="auto"/>
        <w:ind w:left="0" w:firstLine="720"/>
        <w:jc w:val="both"/>
      </w:pPr>
      <w:bookmarkStart w:id="4" w:name="_Toc236380173"/>
      <w:r w:rsidRPr="00A92CEB">
        <w:rPr>
          <w:rFonts w:ascii="Times New Roman" w:hAnsi="Times New Roman"/>
          <w:sz w:val="26"/>
          <w:color w:val="000000"/>
        </w:rPr>
        <w:lastRenderedPageBreak/>
        <w:t>Trận đánh giá rủi ro nâng cao (BVLOS)</w:t>
      </w:r>
      <w:bookmarkEnd w:id="4"/>
    </w:p>
    <w:p>
      <w:pPr>
        <w:spacing w:line="288" w:lineRule="auto" w:before="60" w:after="80"/>
        <w:jc w:val="both"/>
      </w:pPr>
      <w:r>
        <w:rPr>
          <w:rFonts w:ascii="Times New Roman" w:hAnsi="Times New Roman"/>
          <w:b w:val="0"/>
          <w:i w:val="0"/>
          <w:sz w:val="26"/>
          <w:color w:val="000000"/>
        </w:rPr>
        <w:t>Phương pháp đánh giá rủi ro nâng cao cho BVLOS được chuẩn hóa theo khung SORA của JARUS, tích hợp đầy đủ phân tích nguy cơ va chạm mặt đất và nguy cơ va chạm không trung.</w:t>
      </w:r>
    </w:p>
    <w:p w14:paraId="7847B8A9" w14:textId="77777777" w:rsidR="00D40BD0" w:rsidRPr="00A92CEB" w:rsidRDefault="00D40BD0" w:rsidP="00A92CEB">
      <w:pPr>
        <w:pStyle w:val="Heading3"/>
        <w:spacing w:before="0" w:after="80" w:line="300" w:lineRule="auto"/>
        <w:ind w:left="0" w:firstLine="720"/>
        <w:jc w:val="both"/>
      </w:pPr>
      <w:r w:rsidRPr="00A92CEB">
        <w:rPr>
          <w:rFonts w:ascii="Times New Roman" w:hAnsi="Times New Roman"/>
          <w:sz w:val="26"/>
          <w:color w:val="000000"/>
        </w:rPr>
        <w:t>Nguyên tắc xây dựng ma trận rủi ro</w:t>
      </w:r>
    </w:p>
    <w:p w14:paraId="7284138B" w14:textId="77777777" w:rsidR="00D40BD0" w:rsidRPr="00A92CEB" w:rsidRDefault="00D40BD0" w:rsidP="00D40BD0">
      <w:pPr>
        <w:spacing w:before="0" w:after="80" w:line="300" w:lineRule="auto"/>
        <w:ind w:left="0" w:firstLine="720"/>
        <w:jc w:val="both"/>
        <w:rPr>
          <w:rFonts w:asciiTheme="majorHAnsi" w:eastAsia="Aptos" w:hAnsiTheme="majorHAnsi" w:cstheme="majorHAnsi"/>
          <w:lang w:val="en-US"/>
        </w:rPr>
      </w:pPr>
      <w:r w:rsidRPr="00A92CEB">
        <w:rPr>
          <w:rFonts w:asciiTheme="majorHAnsi" w:eastAsia="Aptos" w:hAnsiTheme="majorHAnsi" w:cstheme="majorHAnsi" w:ascii="Times New Roman" w:hAnsi="Times New Roman"/>
          <w:sz w:val="26"/>
          <w:lang w:val="en-US"/>
          <w:color w:val="000000"/>
        </w:rPr>
        <w:t>Risk Level = Likelihood × Severity</w:t>
      </w:r>
    </w:p>
    <w:p w14:paraId="4FEEA7EB" w14:textId="77777777" w:rsidR="00D40BD0" w:rsidRPr="00A92CEB" w:rsidRDefault="00D40BD0" w:rsidP="00D40BD0">
      <w:pPr>
        <w:spacing w:before="0" w:after="80" w:line="300" w:lineRule="auto"/>
        <w:ind w:left="0" w:firstLine="720"/>
        <w:jc w:val="both"/>
        <w:rPr>
          <w:rFonts w:asciiTheme="majorHAnsi" w:eastAsia="Arial" w:hAnsiTheme="majorHAnsi" w:cstheme="majorHAnsi"/>
          <w:lang w:val="en-US"/>
        </w:rPr>
      </w:pPr>
      <w:r w:rsidRPr="00A92CEB">
        <w:rPr>
          <w:rFonts w:asciiTheme="majorHAnsi" w:eastAsia="Arial" w:hAnsiTheme="majorHAnsi" w:cstheme="majorHAnsi" w:ascii="Times New Roman" w:hAnsi="Times New Roman"/>
          <w:sz w:val="26"/>
          <w:lang w:val="en-US"/>
          <w:color w:val="000000"/>
        </w:rPr>
        <w:t>Rare (1): Hiếm khi xảy ra, xác suất &lt; 1 lần trên 10.000 giờ bay.</w:t>
      </w:r>
    </w:p>
    <w:p w14:paraId="11ACB5EB" w14:textId="77777777" w:rsidR="00D40BD0" w:rsidRPr="00A92CEB" w:rsidRDefault="00D40BD0" w:rsidP="00D40BD0">
      <w:pPr>
        <w:spacing w:before="0" w:after="80" w:line="300" w:lineRule="auto"/>
        <w:ind w:left="0" w:firstLine="720"/>
        <w:jc w:val="both"/>
        <w:rPr>
          <w:rFonts w:asciiTheme="majorHAnsi" w:eastAsia="Arial" w:hAnsiTheme="majorHAnsi" w:cstheme="majorHAnsi"/>
          <w:lang w:val="en-US"/>
        </w:rPr>
      </w:pPr>
      <w:r w:rsidRPr="00A92CEB">
        <w:rPr>
          <w:rFonts w:asciiTheme="majorHAnsi" w:eastAsia="Arial" w:hAnsiTheme="majorHAnsi" w:cstheme="majorHAnsi" w:ascii="Times New Roman" w:hAnsi="Times New Roman"/>
          <w:sz w:val="26"/>
          <w:lang w:val="en-US"/>
          <w:color w:val="000000"/>
        </w:rPr>
        <w:t>Possible (3): Có thể xảy ra trong điều kiện vận hành thông thường.</w:t>
      </w:r>
    </w:p>
    <w:p w14:paraId="29CBC027" w14:textId="77777777" w:rsidR="00D40BD0" w:rsidRPr="00A92CEB" w:rsidRDefault="00D40BD0" w:rsidP="00D40BD0">
      <w:pPr>
        <w:spacing w:before="0" w:after="80" w:line="300" w:lineRule="auto"/>
        <w:ind w:left="0" w:firstLine="720"/>
        <w:jc w:val="both"/>
        <w:rPr>
          <w:rFonts w:asciiTheme="majorHAnsi" w:eastAsia="Arial" w:hAnsiTheme="majorHAnsi" w:cstheme="majorHAnsi"/>
          <w:lang w:val="en-US"/>
        </w:rPr>
      </w:pPr>
      <w:r w:rsidRPr="00A92CEB">
        <w:rPr>
          <w:rFonts w:asciiTheme="majorHAnsi" w:eastAsia="Arial" w:hAnsiTheme="majorHAnsi" w:cstheme="majorHAnsi" w:ascii="Times New Roman" w:hAnsi="Times New Roman"/>
          <w:sz w:val="26"/>
          <w:lang w:val="en-US"/>
          <w:color w:val="000000"/>
        </w:rPr>
        <w:t>Almost Certain (5): Gần như chắc chắn xảy ra.</w:t>
      </w:r>
    </w:p>
    <w:p w14:paraId="08977276" w14:textId="77777777" w:rsidR="00D40BD0" w:rsidRPr="00A92CEB" w:rsidRDefault="00D40BD0" w:rsidP="00D40BD0">
      <w:pPr>
        <w:keepNext/>
        <w:spacing w:before="120" w:after="40" w:line="300" w:lineRule="auto"/>
        <w:ind w:left="0" w:firstLine="0"/>
        <w:jc w:val="left"/>
        <w:rPr>
          <w:rFonts w:asciiTheme="majorHAnsi" w:eastAsia="Arial" w:hAnsiTheme="majorHAnsi" w:cstheme="majorHAnsi"/>
          <w:lang w:val="en-US"/>
        </w:rPr>
      </w:pPr>
      <w:r w:rsidRPr="00A92CEB">
        <w:rPr>
          <w:rFonts w:asciiTheme="majorHAnsi" w:eastAsia="Arial" w:hAnsiTheme="majorHAnsi" w:cstheme="majorHAnsi" w:ascii="Times New Roman" w:hAnsi="Times New Roman"/>
          <w:b/>
          <w:sz w:val="26"/>
          <w:lang w:val="en-US"/>
          <w:color w:val="000000"/>
        </w:rPr>
        <w:t>Thang đánh giá Severity (1–5):</w:t>
      </w:r>
    </w:p>
    <w:p w14:paraId="350EC7A0" w14:textId="77777777" w:rsidR="00D40BD0" w:rsidRPr="00A92CEB" w:rsidRDefault="00D40BD0" w:rsidP="00D40BD0">
      <w:pPr>
        <w:spacing w:before="0" w:after="80" w:line="300" w:lineRule="auto"/>
        <w:ind w:left="0" w:firstLine="720"/>
        <w:jc w:val="both"/>
        <w:rPr>
          <w:rFonts w:asciiTheme="majorHAnsi" w:eastAsia="Arial" w:hAnsiTheme="majorHAnsi" w:cstheme="majorHAnsi"/>
          <w:lang w:val="en-US"/>
        </w:rPr>
      </w:pPr>
      <w:r w:rsidRPr="00A92CEB">
        <w:rPr>
          <w:rFonts w:asciiTheme="majorHAnsi" w:eastAsia="Arial" w:hAnsiTheme="majorHAnsi" w:cstheme="majorHAnsi" w:ascii="Times New Roman" w:hAnsi="Times New Roman"/>
          <w:sz w:val="26"/>
          <w:lang w:val="en-US"/>
          <w:color w:val="000000"/>
        </w:rPr>
        <w:t>Minor (2): Thiệt hại nhỏ, gián đoạn nhẹ, có thể khắc phục nhanh.</w:t>
      </w:r>
    </w:p>
    <w:p w14:paraId="130D05CB" w14:textId="77777777" w:rsidR="00D40BD0" w:rsidRPr="00A92CEB" w:rsidRDefault="00D40BD0" w:rsidP="00D40BD0">
      <w:pPr>
        <w:spacing w:before="0" w:after="80" w:line="300" w:lineRule="auto"/>
        <w:ind w:left="0" w:firstLine="720"/>
        <w:jc w:val="both"/>
        <w:rPr>
          <w:rFonts w:asciiTheme="majorHAnsi" w:eastAsia="Arial" w:hAnsiTheme="majorHAnsi" w:cstheme="majorHAnsi"/>
          <w:lang w:val="en-US"/>
        </w:rPr>
      </w:pPr>
      <w:r w:rsidRPr="00A92CEB">
        <w:rPr>
          <w:rFonts w:asciiTheme="majorHAnsi" w:eastAsia="Arial" w:hAnsiTheme="majorHAnsi" w:cstheme="majorHAnsi" w:ascii="Times New Roman" w:hAnsi="Times New Roman"/>
          <w:sz w:val="26"/>
          <w:lang w:val="en-US"/>
          <w:color w:val="000000"/>
        </w:rPr>
        <w:t>Major (4): Thiệt hại lớn, ảnh hưởng người thứ ba hoặc cơ sở hạ tầng.</w:t>
      </w:r>
    </w:p>
    <w:p w14:paraId="75A3E6DA" w14:textId="77777777" w:rsidR="00D40BD0" w:rsidRPr="00A92CEB" w:rsidRDefault="00D40BD0" w:rsidP="00A92CEB">
      <w:pPr>
        <w:pStyle w:val="Heading3"/>
        <w:spacing w:before="0" w:after="80" w:line="300" w:lineRule="auto"/>
        <w:ind w:left="0" w:firstLine="720"/>
        <w:jc w:val="both"/>
      </w:pPr>
      <w:r w:rsidRPr="00A92CEB">
        <w:rPr>
          <w:rFonts w:ascii="Times New Roman" w:hAnsi="Times New Roman"/>
          <w:sz w:val="26"/>
          <w:color w:val="000000"/>
        </w:rPr>
        <w:t>Ma trận 5×5 và phân loại mức rủi ro</w:t>
      </w:r>
    </w:p>
    <w:p w14:paraId="2BDC3C8C" w14:textId="77777777" w:rsidR="00D40BD0" w:rsidRPr="00A92CEB" w:rsidRDefault="00D40BD0" w:rsidP="00D40BD0">
      <w:pPr>
        <w:spacing w:before="20" w:after="60" w:line="300" w:lineRule="auto"/>
        <w:ind w:left="720" w:hanging="340"/>
        <w:jc w:val="left"/>
        <w:rPr>
          <w:rFonts w:asciiTheme="majorHAnsi" w:eastAsia="Arial" w:hAnsiTheme="majorHAnsi" w:cstheme="majorHAnsi"/>
          <w:lang w:val="en-US"/>
        </w:rPr>
      </w:pPr>
      <w:r w:rsidRPr="00A92CEB">
        <w:rPr>
          <w:rFonts w:asciiTheme="majorHAnsi" w:eastAsia="Arial" w:hAnsiTheme="majorHAnsi" w:cstheme="majorHAnsi" w:ascii="Times New Roman" w:hAnsi="Times New Roman"/>
          <w:sz w:val="26"/>
          <w:lang w:val="en-US"/>
          <w:color w:val="000000"/>
        </w:rPr>
        <w:t>- Vùng xanh lá (Low, 1–4): Rủi ro thấp, chấp nhận được, tiếp tục vận hành.</w:t>
      </w:r>
    </w:p>
    <w:p w14:paraId="3B0B8A5F" w14:textId="77777777" w:rsidR="00D40BD0" w:rsidRPr="00A92CEB" w:rsidRDefault="00D40BD0" w:rsidP="00D40BD0">
      <w:pPr>
        <w:spacing w:before="20" w:after="60" w:line="300" w:lineRule="auto"/>
        <w:ind w:left="720" w:hanging="340"/>
        <w:jc w:val="left"/>
        <w:rPr>
          <w:rFonts w:asciiTheme="majorHAnsi" w:eastAsia="Arial" w:hAnsiTheme="majorHAnsi" w:cstheme="majorHAnsi"/>
          <w:lang w:val="en-US"/>
        </w:rPr>
      </w:pPr>
      <w:r w:rsidRPr="00A92CEB">
        <w:rPr>
          <w:rFonts w:asciiTheme="majorHAnsi" w:eastAsia="Arial" w:hAnsiTheme="majorHAnsi" w:cstheme="majorHAnsi" w:ascii="Times New Roman" w:hAnsi="Times New Roman"/>
          <w:sz w:val="26"/>
          <w:lang w:val="en-US"/>
          <w:color w:val="000000"/>
        </w:rPr>
        <w:t>- Vùng cam (High, 10–16): Rủi ro cao, phải có biện pháp kiểm soát bổ sung, xin phép cấp có thẩm quyền.</w:t>
      </w:r>
    </w:p>
    <w:p w14:paraId="44C82B3D" w14:textId="77777777" w:rsidR="00D40BD0" w:rsidRPr="00A92CEB" w:rsidRDefault="00D40BD0" w:rsidP="00D40BD0">
      <w:pPr>
        <w:spacing w:before="0" w:after="80" w:line="300" w:lineRule="auto"/>
        <w:ind w:left="0" w:firstLine="720"/>
        <w:jc w:val="both"/>
        <w:rPr>
          <w:rFonts w:asciiTheme="majorHAnsi" w:eastAsia="Arial" w:hAnsiTheme="majorHAnsi" w:cstheme="majorHAnsi"/>
          <w:lang w:val="en-US"/>
        </w:rPr>
      </w:pPr>
      <w:r w:rsidRPr="00A92CEB">
        <w:rPr>
          <w:rFonts w:asciiTheme="majorHAnsi" w:eastAsia="Arial" w:hAnsiTheme="majorHAnsi" w:cstheme="majorHAnsi" w:ascii="Times New Roman" w:hAnsi="Times New Roman"/>
          <w:sz w:val="26"/>
          <w:lang w:val="en-US"/>
          <w:color w:val="000000"/>
        </w:rPr>
        <w:t>Ví dụ: Mất liên kết dữ liệu (Likelihood = 4) kết hợp với hậu quả mất kiểm soát phương tiện (Severity = 4) → Risk Level = 16 (High – vùng cam).</w:t>
      </w:r>
    </w:p>
    <w:p w14:paraId="4E2F9D00" w14:textId="77777777" w:rsidR="00D40BD0" w:rsidRPr="00A92CEB" w:rsidRDefault="00D40BD0" w:rsidP="00D40BD0">
      <w:pPr>
        <w:keepNext/>
        <w:spacing w:before="120" w:after="40" w:line="300" w:lineRule="auto"/>
        <w:ind w:left="0" w:firstLine="0"/>
        <w:jc w:val="left"/>
        <w:rPr>
          <w:rFonts w:asciiTheme="majorHAnsi" w:eastAsia="Arial" w:hAnsiTheme="majorHAnsi" w:cstheme="majorHAnsi"/>
          <w:lang w:val="en-US"/>
        </w:rPr>
      </w:pPr>
      <w:r w:rsidRPr="00A92CEB">
        <w:rPr>
          <w:rFonts w:asciiTheme="majorHAnsi" w:eastAsia="Arial" w:hAnsiTheme="majorHAnsi" w:cstheme="majorHAnsi" w:ascii="Times New Roman" w:hAnsi="Times New Roman"/>
          <w:b/>
          <w:sz w:val="26"/>
          <w:lang w:val="en-US"/>
          <w:color w:val="000000"/>
        </w:rPr>
        <w:t>Một số mối nguy đặc trưng cần đánh giá trong vận hành BVLOS:</w:t>
      </w:r>
    </w:p>
    <w:p w14:paraId="13A6DAAD" w14:textId="77777777" w:rsidR="00D40BD0" w:rsidRPr="00A92CEB" w:rsidRDefault="00D40BD0" w:rsidP="00D40BD0">
      <w:pPr>
        <w:spacing w:before="20" w:after="60" w:line="300" w:lineRule="auto"/>
        <w:ind w:left="720" w:hanging="340"/>
        <w:jc w:val="left"/>
        <w:rPr>
          <w:rFonts w:asciiTheme="majorHAnsi" w:eastAsia="Arial" w:hAnsiTheme="majorHAnsi" w:cstheme="majorHAnsi"/>
          <w:lang w:val="en-US"/>
        </w:rPr>
      </w:pPr>
      <w:r w:rsidRPr="00A92CEB">
        <w:rPr>
          <w:rFonts w:asciiTheme="majorHAnsi" w:eastAsia="Arial" w:hAnsiTheme="majorHAnsi" w:cstheme="majorHAnsi" w:ascii="Times New Roman" w:hAnsi="Times New Roman"/>
          <w:sz w:val="26"/>
          <w:lang w:val="en-US"/>
          <w:color w:val="000000"/>
        </w:rPr>
        <w:t>- Thay đổi thời tiết đột ngột: Gió mạnh, mưa, tầm nhìn giảm ảnh hưởng đến chuyến bay đường dài.</w:t>
      </w:r>
    </w:p>
    <w:p w14:paraId="031FD1E1" w14:textId="77777777" w:rsidR="00D40BD0" w:rsidRPr="00A92CEB" w:rsidRDefault="00D40BD0" w:rsidP="00D40BD0">
      <w:pPr>
        <w:spacing w:before="20" w:after="60" w:line="300" w:lineRule="auto"/>
        <w:ind w:left="720" w:hanging="340"/>
        <w:jc w:val="left"/>
        <w:rPr>
          <w:rFonts w:asciiTheme="majorHAnsi" w:eastAsia="Arial" w:hAnsiTheme="majorHAnsi" w:cstheme="majorHAnsi"/>
          <w:lang w:val="en-US"/>
        </w:rPr>
      </w:pPr>
      <w:r w:rsidRPr="00A92CEB">
        <w:rPr>
          <w:rFonts w:asciiTheme="majorHAnsi" w:eastAsia="Arial" w:hAnsiTheme="majorHAnsi" w:cstheme="majorHAnsi" w:ascii="Times New Roman" w:hAnsi="Times New Roman"/>
          <w:sz w:val="26"/>
          <w:lang w:val="en-US"/>
          <w:color w:val="000000"/>
        </w:rPr>
        <w:t>- Va chạm với chướng ngại vật: Đường dây điện, tòa nhà, địa hình trên hành trình mà người điều khiển không thấy trực tiếp.</w:t>
      </w:r>
    </w:p>
    <w:p w14:paraId="76C34C99" w14:textId="77777777" w:rsidR="00D40BD0" w:rsidRPr="00A92CEB" w:rsidRDefault="00D40BD0" w:rsidP="00A92CEB">
      <w:pPr>
        <w:pStyle w:val="Heading3"/>
        <w:spacing w:before="0" w:after="80" w:line="300" w:lineRule="auto"/>
        <w:ind w:left="0" w:firstLine="720"/>
        <w:jc w:val="both"/>
      </w:pPr>
      <w:r w:rsidRPr="00A92CEB">
        <w:rPr>
          <w:rFonts w:ascii="Times New Roman" w:hAnsi="Times New Roman"/>
          <w:sz w:val="26"/>
          <w:color w:val="000000"/>
        </w:rPr>
        <w:t>Quy trình đánh giá rủi ro trước nhiệm vụ BVLOS</w:t>
      </w:r>
    </w:p>
    <w:p w14:paraId="3D5E7BB3" w14:textId="77777777" w:rsidR="00D40BD0" w:rsidRPr="00A92CEB" w:rsidRDefault="00D40BD0" w:rsidP="00D40BD0">
      <w:pPr>
        <w:spacing w:before="0" w:after="80" w:line="300" w:lineRule="auto"/>
        <w:ind w:left="0" w:firstLine="720"/>
        <w:jc w:val="both"/>
        <w:rPr>
          <w:rFonts w:asciiTheme="majorHAnsi" w:eastAsia="Aptos" w:hAnsiTheme="majorHAnsi" w:cstheme="majorHAnsi"/>
          <w:lang w:val="en-US"/>
        </w:rPr>
      </w:pPr>
      <w:r w:rsidRPr="00A92CEB">
        <w:rPr>
          <w:rFonts w:asciiTheme="majorHAnsi" w:eastAsia="Aptos" w:hAnsiTheme="majorHAnsi" w:cstheme="majorHAnsi" w:ascii="Times New Roman" w:hAnsi="Times New Roman"/>
          <w:sz w:val="26"/>
          <w:lang w:val="en-US"/>
          <w:color w:val="000000"/>
        </w:rPr>
        <w:t>(1) Xác định mối nguy: Liệt kê tất cả rủi ro có thể xảy ra trong kịch bản bay.</w:t>
      </w:r>
    </w:p>
    <w:p w14:paraId="6CBC6501" w14:textId="77777777" w:rsidR="00D40BD0" w:rsidRPr="00A92CEB" w:rsidRDefault="00D40BD0" w:rsidP="00D40BD0">
      <w:pPr>
        <w:spacing w:before="0" w:after="80" w:line="300" w:lineRule="auto"/>
        <w:ind w:left="0" w:firstLine="720"/>
        <w:jc w:val="both"/>
        <w:rPr>
          <w:rFonts w:asciiTheme="majorHAnsi" w:eastAsia="Aptos" w:hAnsiTheme="majorHAnsi" w:cstheme="majorHAnsi"/>
          <w:lang w:val="en-US"/>
        </w:rPr>
      </w:pPr>
      <w:r w:rsidRPr="00A92CEB">
        <w:rPr>
          <w:rFonts w:asciiTheme="majorHAnsi" w:eastAsia="Aptos" w:hAnsiTheme="majorHAnsi" w:cstheme="majorHAnsi" w:ascii="Times New Roman" w:hAnsi="Times New Roman"/>
          <w:sz w:val="26"/>
          <w:lang w:val="en-US"/>
          <w:color w:val="000000"/>
        </w:rPr>
        <w:t>(3) Tính Risk Level: Nhân hai giá trị, xác định vùng rủi ro trên ma trận.</w:t>
      </w:r>
    </w:p>
    <w:p w14:paraId="127BD58C" w14:textId="77777777" w:rsidR="00D40BD0" w:rsidRPr="00A92CEB" w:rsidRDefault="00D40BD0" w:rsidP="00D40BD0">
      <w:pPr>
        <w:spacing w:before="0" w:after="80" w:line="300" w:lineRule="auto"/>
        <w:ind w:left="0" w:firstLine="720"/>
        <w:jc w:val="both"/>
        <w:rPr>
          <w:rFonts w:asciiTheme="majorHAnsi" w:eastAsia="Aptos" w:hAnsiTheme="majorHAnsi" w:cstheme="majorHAnsi"/>
          <w:lang w:val="en-US"/>
        </w:rPr>
      </w:pPr>
      <w:r w:rsidRPr="00A92CEB">
        <w:rPr>
          <w:rFonts w:asciiTheme="majorHAnsi" w:eastAsia="Aptos" w:hAnsiTheme="majorHAnsi" w:cstheme="majorHAnsi" w:ascii="Times New Roman" w:hAnsi="Times New Roman"/>
          <w:sz w:val="26"/>
          <w:lang w:val="en-US"/>
          <w:color w:val="000000"/>
        </w:rPr>
        <w:t>(5) Đánh giá lại rủi ro dư (Residual Risk): Sau khi áp dụng biện pháp, tính lại Risk Level.</w:t>
      </w:r>
    </w:p>
    <w:p w14:paraId="33BC0AD7" w14:textId="77777777" w:rsidR="00D40BD0" w:rsidRPr="00A92CEB" w:rsidRDefault="00D40BD0" w:rsidP="00D40BD0">
      <w:pPr>
        <w:spacing w:before="0" w:after="80" w:line="300" w:lineRule="auto"/>
        <w:ind w:left="0" w:firstLine="720"/>
        <w:jc w:val="both"/>
        <w:rPr>
          <w:rFonts w:asciiTheme="majorHAnsi" w:eastAsia="Aptos" w:hAnsiTheme="majorHAnsi" w:cstheme="majorHAnsi"/>
          <w:lang w:val="en-US"/>
        </w:rPr>
      </w:pPr>
      <w:r w:rsidRPr="00A92CEB">
        <w:rPr>
          <w:rFonts w:asciiTheme="majorHAnsi" w:eastAsia="Aptos" w:hAnsiTheme="majorHAnsi" w:cstheme="majorHAnsi" w:ascii="Times New Roman" w:hAnsi="Times New Roman"/>
          <w:sz w:val="26"/>
          <w:lang w:val="en-US"/>
          <w:color w:val="000000"/>
        </w:rPr>
        <w:t>(7) Ghi chép và phê duyệt: Lưu hồ sơ đánh giá, trình phê duyệt theo quy định.</w:t>
      </w:r>
    </w:p>
    <w:p w14:paraId="4FF8AFAC" w14:textId="77777777" w:rsidR="00E6732E" w:rsidRDefault="00000000">
      <w:pPr>
        <w:pStyle w:val="Heading2"/>
        <w:spacing w:before="0" w:after="80" w:line="300" w:lineRule="auto"/>
        <w:ind w:left="0" w:firstLine="720"/>
        <w:jc w:val="both"/>
      </w:pPr>
      <w:r>
        <w:rPr>
          <w:rFonts w:ascii="Times New Roman" w:hAnsi="Times New Roman"/>
          <w:sz w:val="26"/>
          <w:color w:val="000000"/>
        </w:rPr>
        <w:t>BẢNG MA TRẬN ĐÁNH GIÁ RỦI RO SORA 5x5</w:t>
      </w:r>
    </w:p>
    <w:p>
      <w:pPr>
        <w:spacing w:line="288" w:lineRule="auto" w:before="60" w:after="80"/>
        <w:jc w:val="both"/>
      </w:pPr>
      <w:r>
        <w:rPr>
          <w:rFonts w:ascii="Times New Roman" w:hAnsi="Times New Roman"/>
          <w:b w:val="0"/>
          <w:i w:val="0"/>
          <w:sz w:val="26"/>
          <w:color w:val="000000"/>
        </w:rPr>
        <w:t>Phương pháp đánh giá rủi ro hoạt động cụ thể (Specific Operations Risk Assessment - SORA) do JARUS ban hành là khung đánh giá an toàn chuẩn hóa quốc tế cho các chuyến bay ngoài tầm nhìn (BVLOS). Ma trận rủi ro SORA kết hợp Rủi ro mặt đất (Ground Risk Class - GRC) và Rủi ro không trung (Air Risk Class - ARC) để xác định Mức độ đảm bảo và tính toàn vẹn (SAIL I đến SAIL VI). Dưới đây là bảng ma trận lượng hóa rủi ro vận hành BVLOS:</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12"/>
        <w:gridCol w:w="1512"/>
        <w:gridCol w:w="1512"/>
        <w:gridCol w:w="1512"/>
        <w:gridCol w:w="1512"/>
        <w:gridCol w:w="1512"/>
      </w:tblGrid>
      <w:tr>
        <w:tc>
          <w:tcPr>
            <w:tcW w:type="dxa" w:w="1512"/>
            <w:shd w:fill="F2F2F2"/>
          </w:tcPr>
          <w:p>
            <w:pPr>
              <w:spacing w:line="288" w:lineRule="auto" w:before="60" w:after="80"/>
              <w:jc w:val="center"/>
            </w:pPr>
            <w:r>
              <w:rPr>
                <w:rFonts w:ascii="Times New Roman" w:hAnsi="Times New Roman"/>
                <w:b/>
                <w:i w:val="0"/>
                <w:sz w:val="19"/>
                <w:color w:val="000000"/>
              </w:rPr>
              <w:t>Xác suất \ Hậu quả</w:t>
            </w:r>
          </w:p>
        </w:tc>
        <w:tc>
          <w:tcPr>
            <w:tcW w:type="dxa" w:w="1512"/>
            <w:shd w:fill="F2F2F2"/>
          </w:tcPr>
          <w:p>
            <w:pPr>
              <w:spacing w:line="288" w:lineRule="auto" w:before="60" w:after="80"/>
              <w:jc w:val="center"/>
            </w:pPr>
            <w:r>
              <w:rPr>
                <w:rFonts w:ascii="Times New Roman" w:hAnsi="Times New Roman"/>
                <w:b/>
                <w:i w:val="0"/>
                <w:sz w:val="19"/>
                <w:color w:val="000000"/>
              </w:rPr>
              <w:t>1. Không đáng kể</w:t>
            </w:r>
          </w:p>
        </w:tc>
        <w:tc>
          <w:tcPr>
            <w:tcW w:type="dxa" w:w="1512"/>
            <w:shd w:fill="F2F2F2"/>
          </w:tcPr>
          <w:p>
            <w:pPr>
              <w:spacing w:line="288" w:lineRule="auto" w:before="60" w:after="80"/>
              <w:jc w:val="center"/>
            </w:pPr>
            <w:r>
              <w:rPr>
                <w:rFonts w:ascii="Times New Roman" w:hAnsi="Times New Roman"/>
                <w:b/>
                <w:i w:val="0"/>
                <w:sz w:val="19"/>
                <w:color w:val="000000"/>
              </w:rPr>
              <w:t>2. Nhẹ</w:t>
            </w:r>
          </w:p>
        </w:tc>
        <w:tc>
          <w:tcPr>
            <w:tcW w:type="dxa" w:w="1512"/>
            <w:shd w:fill="F2F2F2"/>
          </w:tcPr>
          <w:p>
            <w:pPr>
              <w:spacing w:line="288" w:lineRule="auto" w:before="60" w:after="80"/>
              <w:jc w:val="center"/>
            </w:pPr>
            <w:r>
              <w:rPr>
                <w:rFonts w:ascii="Times New Roman" w:hAnsi="Times New Roman"/>
                <w:b/>
                <w:i w:val="0"/>
                <w:sz w:val="19"/>
                <w:color w:val="000000"/>
              </w:rPr>
              <w:t>3. Đáng kể</w:t>
            </w:r>
          </w:p>
        </w:tc>
        <w:tc>
          <w:tcPr>
            <w:tcW w:type="dxa" w:w="1512"/>
            <w:shd w:fill="F2F2F2"/>
          </w:tcPr>
          <w:p>
            <w:pPr>
              <w:spacing w:line="288" w:lineRule="auto" w:before="60" w:after="80"/>
              <w:jc w:val="center"/>
            </w:pPr>
            <w:r>
              <w:rPr>
                <w:rFonts w:ascii="Times New Roman" w:hAnsi="Times New Roman"/>
                <w:b/>
                <w:i w:val="0"/>
                <w:sz w:val="19"/>
                <w:color w:val="000000"/>
              </w:rPr>
              <w:t>4. Nghiêm trọng</w:t>
            </w:r>
          </w:p>
        </w:tc>
        <w:tc>
          <w:tcPr>
            <w:tcW w:type="dxa" w:w="1512"/>
            <w:shd w:fill="F2F2F2"/>
          </w:tcPr>
          <w:p>
            <w:pPr>
              <w:spacing w:line="288" w:lineRule="auto" w:before="60" w:after="80"/>
              <w:jc w:val="center"/>
            </w:pPr>
            <w:r>
              <w:rPr>
                <w:rFonts w:ascii="Times New Roman" w:hAnsi="Times New Roman"/>
                <w:b/>
                <w:i w:val="0"/>
                <w:sz w:val="19"/>
                <w:color w:val="000000"/>
              </w:rPr>
              <w:t>5. Thảm họa</w:t>
            </w:r>
          </w:p>
        </w:tc>
      </w:tr>
      <w:tr>
        <w:tc>
          <w:tcPr>
            <w:tcW w:type="dxa" w:w="1512"/>
            <w:shd w:fill="FFFFFF"/>
          </w:tcPr>
          <w:p>
            <w:pPr>
              <w:spacing w:line="288" w:lineRule="auto" w:before="60" w:after="80"/>
              <w:jc w:val="center"/>
            </w:pPr>
            <w:r>
              <w:rPr>
                <w:rFonts w:ascii="Times New Roman" w:hAnsi="Times New Roman"/>
                <w:b/>
                <w:i w:val="0"/>
                <w:sz w:val="18"/>
                <w:color w:val="000000"/>
              </w:rPr>
              <w:t>5. Rất thường xuyên</w:t>
            </w:r>
          </w:p>
        </w:tc>
        <w:tc>
          <w:tcPr>
            <w:tcW w:type="dxa" w:w="1512"/>
            <w:shd w:fill="FFFFFF"/>
          </w:tcPr>
          <w:p>
            <w:pPr>
              <w:spacing w:line="288" w:lineRule="auto" w:before="60" w:after="80"/>
              <w:jc w:val="center"/>
            </w:pPr>
            <w:r>
              <w:rPr>
                <w:rFonts w:ascii="Times New Roman" w:hAnsi="Times New Roman"/>
                <w:b/>
                <w:i w:val="0"/>
                <w:sz w:val="18"/>
                <w:color w:val="000000"/>
              </w:rPr>
              <w:t>Vàng (5)</w:t>
            </w:r>
          </w:p>
        </w:tc>
        <w:tc>
          <w:tcPr>
            <w:tcW w:type="dxa" w:w="1512"/>
            <w:shd w:fill="FFFFFF"/>
          </w:tcPr>
          <w:p>
            <w:pPr>
              <w:spacing w:line="288" w:lineRule="auto" w:before="60" w:after="80"/>
              <w:jc w:val="center"/>
            </w:pPr>
            <w:r>
              <w:rPr>
                <w:rFonts w:ascii="Times New Roman" w:hAnsi="Times New Roman"/>
                <w:b/>
                <w:i w:val="0"/>
                <w:sz w:val="18"/>
                <w:color w:val="000000"/>
              </w:rPr>
              <w:t>Vàng (10)</w:t>
            </w:r>
          </w:p>
        </w:tc>
        <w:tc>
          <w:tcPr>
            <w:tcW w:type="dxa" w:w="1512"/>
            <w:shd w:fill="FFFFFF"/>
          </w:tcPr>
          <w:p>
            <w:pPr>
              <w:spacing w:line="288" w:lineRule="auto" w:before="60" w:after="80"/>
              <w:jc w:val="center"/>
            </w:pPr>
            <w:r>
              <w:rPr>
                <w:rFonts w:ascii="Times New Roman" w:hAnsi="Times New Roman"/>
                <w:b/>
                <w:i w:val="0"/>
                <w:sz w:val="18"/>
                <w:color w:val="000000"/>
              </w:rPr>
              <w:t>Đỏ (15)</w:t>
            </w:r>
          </w:p>
        </w:tc>
        <w:tc>
          <w:tcPr>
            <w:tcW w:type="dxa" w:w="1512"/>
            <w:shd w:fill="FFFFFF"/>
          </w:tcPr>
          <w:p>
            <w:pPr>
              <w:spacing w:line="288" w:lineRule="auto" w:before="60" w:after="80"/>
              <w:jc w:val="center"/>
            </w:pPr>
            <w:r>
              <w:rPr>
                <w:rFonts w:ascii="Times New Roman" w:hAnsi="Times New Roman"/>
                <w:b/>
                <w:i w:val="0"/>
                <w:sz w:val="18"/>
                <w:color w:val="000000"/>
              </w:rPr>
              <w:t>Đỏ (20)</w:t>
            </w:r>
          </w:p>
        </w:tc>
        <w:tc>
          <w:tcPr>
            <w:tcW w:type="dxa" w:w="1512"/>
            <w:shd w:fill="FFFFFF"/>
          </w:tcPr>
          <w:p>
            <w:pPr>
              <w:spacing w:line="288" w:lineRule="auto" w:before="60" w:after="80"/>
              <w:jc w:val="center"/>
            </w:pPr>
            <w:r>
              <w:rPr>
                <w:rFonts w:ascii="Times New Roman" w:hAnsi="Times New Roman"/>
                <w:b/>
                <w:i w:val="0"/>
                <w:sz w:val="18"/>
                <w:color w:val="000000"/>
              </w:rPr>
              <w:t>Đỏ (25)</w:t>
            </w:r>
          </w:p>
        </w:tc>
      </w:tr>
      <w:tr>
        <w:tc>
          <w:tcPr>
            <w:tcW w:type="dxa" w:w="1512"/>
            <w:shd w:fill="FFFFFF"/>
          </w:tcPr>
          <w:p>
            <w:pPr>
              <w:spacing w:line="288" w:lineRule="auto" w:before="60" w:after="80"/>
              <w:jc w:val="center"/>
            </w:pPr>
            <w:r>
              <w:rPr>
                <w:rFonts w:ascii="Times New Roman" w:hAnsi="Times New Roman"/>
                <w:b/>
                <w:i w:val="0"/>
                <w:sz w:val="18"/>
                <w:color w:val="000000"/>
              </w:rPr>
              <w:t>4. Thường xuyên</w:t>
            </w:r>
          </w:p>
        </w:tc>
        <w:tc>
          <w:tcPr>
            <w:tcW w:type="dxa" w:w="1512"/>
            <w:shd w:fill="FFFFFF"/>
          </w:tcPr>
          <w:p>
            <w:pPr>
              <w:spacing w:line="288" w:lineRule="auto" w:before="60" w:after="80"/>
              <w:jc w:val="center"/>
            </w:pPr>
            <w:r>
              <w:rPr>
                <w:rFonts w:ascii="Times New Roman" w:hAnsi="Times New Roman"/>
                <w:b/>
                <w:i w:val="0"/>
                <w:sz w:val="18"/>
                <w:color w:val="000000"/>
              </w:rPr>
              <w:t>Xanh (4)</w:t>
            </w:r>
          </w:p>
        </w:tc>
        <w:tc>
          <w:tcPr>
            <w:tcW w:type="dxa" w:w="1512"/>
            <w:shd w:fill="FFFFFF"/>
          </w:tcPr>
          <w:p>
            <w:pPr>
              <w:spacing w:line="288" w:lineRule="auto" w:before="60" w:after="80"/>
              <w:jc w:val="center"/>
            </w:pPr>
            <w:r>
              <w:rPr>
                <w:rFonts w:ascii="Times New Roman" w:hAnsi="Times New Roman"/>
                <w:b/>
                <w:i w:val="0"/>
                <w:sz w:val="18"/>
                <w:color w:val="000000"/>
              </w:rPr>
              <w:t>Vàng (8)</w:t>
            </w:r>
          </w:p>
        </w:tc>
        <w:tc>
          <w:tcPr>
            <w:tcW w:type="dxa" w:w="1512"/>
            <w:shd w:fill="FFFFFF"/>
          </w:tcPr>
          <w:p>
            <w:pPr>
              <w:spacing w:line="288" w:lineRule="auto" w:before="60" w:after="80"/>
              <w:jc w:val="center"/>
            </w:pPr>
            <w:r>
              <w:rPr>
                <w:rFonts w:ascii="Times New Roman" w:hAnsi="Times New Roman"/>
                <w:b/>
                <w:i w:val="0"/>
                <w:sz w:val="18"/>
                <w:color w:val="000000"/>
              </w:rPr>
              <w:t>Vàng (12)</w:t>
            </w:r>
          </w:p>
        </w:tc>
        <w:tc>
          <w:tcPr>
            <w:tcW w:type="dxa" w:w="1512"/>
            <w:shd w:fill="FFFFFF"/>
          </w:tcPr>
          <w:p>
            <w:pPr>
              <w:spacing w:line="288" w:lineRule="auto" w:before="60" w:after="80"/>
              <w:jc w:val="center"/>
            </w:pPr>
            <w:r>
              <w:rPr>
                <w:rFonts w:ascii="Times New Roman" w:hAnsi="Times New Roman"/>
                <w:b/>
                <w:i w:val="0"/>
                <w:sz w:val="18"/>
                <w:color w:val="000000"/>
              </w:rPr>
              <w:t>Đỏ (16)</w:t>
            </w:r>
          </w:p>
        </w:tc>
        <w:tc>
          <w:tcPr>
            <w:tcW w:type="dxa" w:w="1512"/>
            <w:shd w:fill="FFFFFF"/>
          </w:tcPr>
          <w:p>
            <w:pPr>
              <w:spacing w:line="288" w:lineRule="auto" w:before="60" w:after="80"/>
              <w:jc w:val="center"/>
            </w:pPr>
            <w:r>
              <w:rPr>
                <w:rFonts w:ascii="Times New Roman" w:hAnsi="Times New Roman"/>
                <w:b/>
                <w:i w:val="0"/>
                <w:sz w:val="18"/>
                <w:color w:val="000000"/>
              </w:rPr>
              <w:t>Đỏ (20)</w:t>
            </w:r>
          </w:p>
        </w:tc>
      </w:tr>
      <w:tr>
        <w:tc>
          <w:tcPr>
            <w:tcW w:type="dxa" w:w="1512"/>
            <w:shd w:fill="FFFFFF"/>
          </w:tcPr>
          <w:p>
            <w:pPr>
              <w:spacing w:line="288" w:lineRule="auto" w:before="60" w:after="80"/>
              <w:jc w:val="center"/>
            </w:pPr>
            <w:r>
              <w:rPr>
                <w:rFonts w:ascii="Times New Roman" w:hAnsi="Times New Roman"/>
                <w:b/>
                <w:i w:val="0"/>
                <w:sz w:val="18"/>
                <w:color w:val="000000"/>
              </w:rPr>
              <w:t>3. Thỉnh thoảng</w:t>
            </w:r>
          </w:p>
        </w:tc>
        <w:tc>
          <w:tcPr>
            <w:tcW w:type="dxa" w:w="1512"/>
            <w:shd w:fill="FFFFFF"/>
          </w:tcPr>
          <w:p>
            <w:pPr>
              <w:spacing w:line="288" w:lineRule="auto" w:before="60" w:after="80"/>
              <w:jc w:val="center"/>
            </w:pPr>
            <w:r>
              <w:rPr>
                <w:rFonts w:ascii="Times New Roman" w:hAnsi="Times New Roman"/>
                <w:b/>
                <w:i w:val="0"/>
                <w:sz w:val="18"/>
                <w:color w:val="000000"/>
              </w:rPr>
              <w:t>Xanh (3)</w:t>
            </w:r>
          </w:p>
        </w:tc>
        <w:tc>
          <w:tcPr>
            <w:tcW w:type="dxa" w:w="1512"/>
            <w:shd w:fill="FFFFFF"/>
          </w:tcPr>
          <w:p>
            <w:pPr>
              <w:spacing w:line="288" w:lineRule="auto" w:before="60" w:after="80"/>
              <w:jc w:val="center"/>
            </w:pPr>
            <w:r>
              <w:rPr>
                <w:rFonts w:ascii="Times New Roman" w:hAnsi="Times New Roman"/>
                <w:b/>
                <w:i w:val="0"/>
                <w:sz w:val="18"/>
                <w:color w:val="000000"/>
              </w:rPr>
              <w:t>Vàng (6)</w:t>
            </w:r>
          </w:p>
        </w:tc>
        <w:tc>
          <w:tcPr>
            <w:tcW w:type="dxa" w:w="1512"/>
            <w:shd w:fill="FFFFFF"/>
          </w:tcPr>
          <w:p>
            <w:pPr>
              <w:spacing w:line="288" w:lineRule="auto" w:before="60" w:after="80"/>
              <w:jc w:val="center"/>
            </w:pPr>
            <w:r>
              <w:rPr>
                <w:rFonts w:ascii="Times New Roman" w:hAnsi="Times New Roman"/>
                <w:b/>
                <w:i w:val="0"/>
                <w:sz w:val="18"/>
                <w:color w:val="000000"/>
              </w:rPr>
              <w:t>Vàng (9)</w:t>
            </w:r>
          </w:p>
        </w:tc>
        <w:tc>
          <w:tcPr>
            <w:tcW w:type="dxa" w:w="1512"/>
            <w:shd w:fill="FFFFFF"/>
          </w:tcPr>
          <w:p>
            <w:pPr>
              <w:spacing w:line="288" w:lineRule="auto" w:before="60" w:after="80"/>
              <w:jc w:val="center"/>
            </w:pPr>
            <w:r>
              <w:rPr>
                <w:rFonts w:ascii="Times New Roman" w:hAnsi="Times New Roman"/>
                <w:b/>
                <w:i w:val="0"/>
                <w:sz w:val="18"/>
                <w:color w:val="000000"/>
              </w:rPr>
              <w:t>Vàng (12)</w:t>
            </w:r>
          </w:p>
        </w:tc>
        <w:tc>
          <w:tcPr>
            <w:tcW w:type="dxa" w:w="1512"/>
            <w:shd w:fill="FFFFFF"/>
          </w:tcPr>
          <w:p>
            <w:pPr>
              <w:spacing w:line="288" w:lineRule="auto" w:before="60" w:after="80"/>
              <w:jc w:val="center"/>
            </w:pPr>
            <w:r>
              <w:rPr>
                <w:rFonts w:ascii="Times New Roman" w:hAnsi="Times New Roman"/>
                <w:b/>
                <w:i w:val="0"/>
                <w:sz w:val="18"/>
                <w:color w:val="000000"/>
              </w:rPr>
              <w:t>Đỏ (15)</w:t>
            </w:r>
          </w:p>
        </w:tc>
      </w:tr>
      <w:tr>
        <w:tc>
          <w:tcPr>
            <w:tcW w:type="dxa" w:w="1512"/>
            <w:shd w:fill="FFFFFF"/>
          </w:tcPr>
          <w:p>
            <w:pPr>
              <w:spacing w:line="288" w:lineRule="auto" w:before="60" w:after="80"/>
              <w:jc w:val="center"/>
            </w:pPr>
            <w:r>
              <w:rPr>
                <w:rFonts w:ascii="Times New Roman" w:hAnsi="Times New Roman"/>
                <w:b/>
                <w:i w:val="0"/>
                <w:sz w:val="18"/>
                <w:color w:val="000000"/>
              </w:rPr>
              <w:t>2. Hiếm khi</w:t>
            </w:r>
          </w:p>
        </w:tc>
        <w:tc>
          <w:tcPr>
            <w:tcW w:type="dxa" w:w="1512"/>
            <w:shd w:fill="FFFFFF"/>
          </w:tcPr>
          <w:p>
            <w:pPr>
              <w:spacing w:line="288" w:lineRule="auto" w:before="60" w:after="80"/>
              <w:jc w:val="center"/>
            </w:pPr>
            <w:r>
              <w:rPr>
                <w:rFonts w:ascii="Times New Roman" w:hAnsi="Times New Roman"/>
                <w:b/>
                <w:i w:val="0"/>
                <w:sz w:val="18"/>
                <w:color w:val="000000"/>
              </w:rPr>
              <w:t>Xanh (2)</w:t>
            </w:r>
          </w:p>
        </w:tc>
        <w:tc>
          <w:tcPr>
            <w:tcW w:type="dxa" w:w="1512"/>
            <w:shd w:fill="FFFFFF"/>
          </w:tcPr>
          <w:p>
            <w:pPr>
              <w:spacing w:line="288" w:lineRule="auto" w:before="60" w:after="80"/>
              <w:jc w:val="center"/>
            </w:pPr>
            <w:r>
              <w:rPr>
                <w:rFonts w:ascii="Times New Roman" w:hAnsi="Times New Roman"/>
                <w:b/>
                <w:i w:val="0"/>
                <w:sz w:val="18"/>
                <w:color w:val="000000"/>
              </w:rPr>
              <w:t>Xanh (4)</w:t>
            </w:r>
          </w:p>
        </w:tc>
        <w:tc>
          <w:tcPr>
            <w:tcW w:type="dxa" w:w="1512"/>
            <w:shd w:fill="FFFFFF"/>
          </w:tcPr>
          <w:p>
            <w:pPr>
              <w:spacing w:line="288" w:lineRule="auto" w:before="60" w:after="80"/>
              <w:jc w:val="center"/>
            </w:pPr>
            <w:r>
              <w:rPr>
                <w:rFonts w:ascii="Times New Roman" w:hAnsi="Times New Roman"/>
                <w:b/>
                <w:i w:val="0"/>
                <w:sz w:val="18"/>
                <w:color w:val="000000"/>
              </w:rPr>
              <w:t>Vàng (6)</w:t>
            </w:r>
          </w:p>
        </w:tc>
        <w:tc>
          <w:tcPr>
            <w:tcW w:type="dxa" w:w="1512"/>
            <w:shd w:fill="FFFFFF"/>
          </w:tcPr>
          <w:p>
            <w:pPr>
              <w:spacing w:line="288" w:lineRule="auto" w:before="60" w:after="80"/>
              <w:jc w:val="center"/>
            </w:pPr>
            <w:r>
              <w:rPr>
                <w:rFonts w:ascii="Times New Roman" w:hAnsi="Times New Roman"/>
                <w:b/>
                <w:i w:val="0"/>
                <w:sz w:val="18"/>
                <w:color w:val="000000"/>
              </w:rPr>
              <w:t>Vàng (8)</w:t>
            </w:r>
          </w:p>
        </w:tc>
        <w:tc>
          <w:tcPr>
            <w:tcW w:type="dxa" w:w="1512"/>
            <w:shd w:fill="FFFFFF"/>
          </w:tcPr>
          <w:p>
            <w:pPr>
              <w:spacing w:line="288" w:lineRule="auto" w:before="60" w:after="80"/>
              <w:jc w:val="center"/>
            </w:pPr>
            <w:r>
              <w:rPr>
                <w:rFonts w:ascii="Times New Roman" w:hAnsi="Times New Roman"/>
                <w:b/>
                <w:i w:val="0"/>
                <w:sz w:val="18"/>
                <w:color w:val="000000"/>
              </w:rPr>
              <w:t>Vàng (10)</w:t>
            </w:r>
          </w:p>
        </w:tc>
      </w:tr>
      <w:tr>
        <w:tc>
          <w:tcPr>
            <w:tcW w:type="dxa" w:w="1512"/>
            <w:shd w:fill="FFFFFF"/>
          </w:tcPr>
          <w:p>
            <w:pPr>
              <w:spacing w:line="288" w:lineRule="auto" w:before="60" w:after="80"/>
              <w:jc w:val="center"/>
            </w:pPr>
            <w:r>
              <w:rPr>
                <w:rFonts w:ascii="Times New Roman" w:hAnsi="Times New Roman"/>
                <w:b/>
                <w:i w:val="0"/>
                <w:sz w:val="18"/>
                <w:color w:val="000000"/>
              </w:rPr>
              <w:t>1. Cực kỳ hiếm</w:t>
            </w:r>
          </w:p>
        </w:tc>
        <w:tc>
          <w:tcPr>
            <w:tcW w:type="dxa" w:w="1512"/>
            <w:shd w:fill="FFFFFF"/>
          </w:tcPr>
          <w:p>
            <w:pPr>
              <w:spacing w:line="288" w:lineRule="auto" w:before="60" w:after="80"/>
              <w:jc w:val="center"/>
            </w:pPr>
            <w:r>
              <w:rPr>
                <w:rFonts w:ascii="Times New Roman" w:hAnsi="Times New Roman"/>
                <w:b/>
                <w:i w:val="0"/>
                <w:sz w:val="18"/>
                <w:color w:val="000000"/>
              </w:rPr>
              <w:t>Xanh (1)</w:t>
            </w:r>
          </w:p>
        </w:tc>
        <w:tc>
          <w:tcPr>
            <w:tcW w:type="dxa" w:w="1512"/>
            <w:shd w:fill="FFFFFF"/>
          </w:tcPr>
          <w:p>
            <w:pPr>
              <w:spacing w:line="288" w:lineRule="auto" w:before="60" w:after="80"/>
              <w:jc w:val="center"/>
            </w:pPr>
            <w:r>
              <w:rPr>
                <w:rFonts w:ascii="Times New Roman" w:hAnsi="Times New Roman"/>
                <w:b/>
                <w:i w:val="0"/>
                <w:sz w:val="18"/>
                <w:color w:val="000000"/>
              </w:rPr>
              <w:t>Xanh (2)</w:t>
            </w:r>
          </w:p>
        </w:tc>
        <w:tc>
          <w:tcPr>
            <w:tcW w:type="dxa" w:w="1512"/>
            <w:shd w:fill="FFFFFF"/>
          </w:tcPr>
          <w:p>
            <w:pPr>
              <w:spacing w:line="288" w:lineRule="auto" w:before="60" w:after="80"/>
              <w:jc w:val="center"/>
            </w:pPr>
            <w:r>
              <w:rPr>
                <w:rFonts w:ascii="Times New Roman" w:hAnsi="Times New Roman"/>
                <w:b/>
                <w:i w:val="0"/>
                <w:sz w:val="18"/>
                <w:color w:val="000000"/>
              </w:rPr>
              <w:t>Xanh (3)</w:t>
            </w:r>
          </w:p>
        </w:tc>
        <w:tc>
          <w:tcPr>
            <w:tcW w:type="dxa" w:w="1512"/>
            <w:shd w:fill="FFFFFF"/>
          </w:tcPr>
          <w:p>
            <w:pPr>
              <w:spacing w:line="288" w:lineRule="auto" w:before="60" w:after="80"/>
              <w:jc w:val="center"/>
            </w:pPr>
            <w:r>
              <w:rPr>
                <w:rFonts w:ascii="Times New Roman" w:hAnsi="Times New Roman"/>
                <w:b/>
                <w:i w:val="0"/>
                <w:sz w:val="18"/>
                <w:color w:val="000000"/>
              </w:rPr>
              <w:t>Xanh (4)</w:t>
            </w:r>
          </w:p>
        </w:tc>
        <w:tc>
          <w:tcPr>
            <w:tcW w:type="dxa" w:w="1512"/>
            <w:shd w:fill="FFFFFF"/>
          </w:tcPr>
          <w:p>
            <w:pPr>
              <w:spacing w:line="288" w:lineRule="auto" w:before="60" w:after="80"/>
              <w:jc w:val="center"/>
            </w:pPr>
            <w:r>
              <w:rPr>
                <w:rFonts w:ascii="Times New Roman" w:hAnsi="Times New Roman"/>
                <w:b/>
                <w:i w:val="0"/>
                <w:sz w:val="18"/>
                <w:color w:val="000000"/>
              </w:rPr>
              <w:t>Vàng (5)</w:t>
            </w:r>
          </w:p>
        </w:tc>
      </w:tr>
    </w:tbl>
    <w:tbl>
      <w:tblPr>
        <w:tblStyle w:val="TableGrid"/>
        <w:tblW w:w="0" w:type="auto"/>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7"/>
        <w:gridCol w:w="1219"/>
        <w:gridCol w:w="1379"/>
        <w:gridCol w:w="1369"/>
        <w:gridCol w:w="1214"/>
        <w:gridCol w:w="1683"/>
      </w:tblGrid>
      <w:tr w:rsidR="00E6732E" w14:paraId="2D611DA4" w14:textId="77777777">
        <w:trPr>
          <w:tblHeader/>
          <w:cantSplit/>
          <w:tblHeader/>
          <w:cantSplit/>
        </w:trPr>
        <w:tc>
          <w:tcPr>
            <w:tcW w:w="2592" w:type="dxa"/>
            <w:shd w:val="clear" w:color="auto" w:fill="F2F2F2"/>
            <w:shd w:fill="EAECEE"/>
            <w:tcMar>
              <w:top w:w="120" w:type="dxa"/>
              <w:bottom w:w="120" w:type="dxa"/>
              <w:left w:w="150" w:type="dxa"/>
              <w:right w:w="150" w:type="dxa"/>
            </w:tcMar>
            <w:shd w:fill="EAECEE"/>
            <w:tcMar>
              <w:top w:w="120" w:type="dxa"/>
              <w:bottom w:w="120" w:type="dxa"/>
              <w:left w:w="150" w:type="dxa"/>
              <w:right w:w="150" w:type="dxa"/>
            </w:tcMar>
          </w:tcPr>
          <w:p w14:paraId="127843F6" w14:textId="77777777" w:rsidR="00E6732E" w:rsidRDefault="00000000">
            <w:pPr>
              <w:spacing w:before="0" w:after="0"/>
              <w:ind w:firstLine="0"/>
              <w:jc w:val="center"/>
            </w:pPr>
            <w:r>
              <w:rPr>
                <w:rFonts w:ascii="Times New Roman" w:hAnsi="Times New Roman"/>
                <w:b/>
                <w:sz w:val="21"/>
                <w:color w:val="000000"/>
              </w:rPr>
              <w:t>Khả năng xảy ra (Likelihood) \ Hậu quả (Severity)</w:t>
            </w:r>
          </w:p>
        </w:tc>
        <w:tc>
          <w:tcPr>
            <w:tcW w:w="1440" w:type="dxa"/>
            <w:shd w:val="clear" w:color="auto" w:fill="F2F2F2"/>
            <w:shd w:fill="EAECEE"/>
            <w:tcMar>
              <w:top w:w="120" w:type="dxa"/>
              <w:bottom w:w="120" w:type="dxa"/>
              <w:left w:w="150" w:type="dxa"/>
              <w:right w:w="150" w:type="dxa"/>
            </w:tcMar>
            <w:shd w:fill="EAECEE"/>
            <w:tcMar>
              <w:top w:w="120" w:type="dxa"/>
              <w:bottom w:w="120" w:type="dxa"/>
              <w:left w:w="150" w:type="dxa"/>
              <w:right w:w="150" w:type="dxa"/>
            </w:tcMar>
          </w:tcPr>
          <w:p w14:paraId="2AD3EC1E" w14:textId="77777777" w:rsidR="00E6732E" w:rsidRDefault="00000000">
            <w:pPr>
              <w:spacing w:before="0" w:after="0"/>
              <w:ind w:firstLine="0"/>
              <w:jc w:val="center"/>
            </w:pPr>
            <w:r>
              <w:rPr>
                <w:rFonts w:ascii="Times New Roman" w:hAnsi="Times New Roman"/>
                <w:b/>
                <w:sz w:val="21"/>
                <w:color w:val="000000"/>
              </w:rPr>
              <w:t>1 - Minor (Nhẹ)</w:t>
            </w:r>
          </w:p>
        </w:tc>
        <w:tc>
          <w:tcPr>
            <w:tcW w:w="1440" w:type="dxa"/>
            <w:shd w:val="clear" w:color="auto" w:fill="F2F2F2"/>
            <w:shd w:fill="EAECEE"/>
            <w:tcMar>
              <w:top w:w="120" w:type="dxa"/>
              <w:bottom w:w="120" w:type="dxa"/>
              <w:left w:w="150" w:type="dxa"/>
              <w:right w:w="150" w:type="dxa"/>
            </w:tcMar>
            <w:shd w:fill="EAECEE"/>
            <w:tcMar>
              <w:top w:w="120" w:type="dxa"/>
              <w:bottom w:w="120" w:type="dxa"/>
              <w:left w:w="150" w:type="dxa"/>
              <w:right w:w="150" w:type="dxa"/>
            </w:tcMar>
          </w:tcPr>
          <w:p w14:paraId="1F15F3C5" w14:textId="77777777" w:rsidR="00E6732E" w:rsidRDefault="00000000">
            <w:pPr>
              <w:spacing w:before="0" w:after="0"/>
              <w:ind w:firstLine="0"/>
              <w:jc w:val="center"/>
            </w:pPr>
            <w:r>
              <w:rPr>
                <w:rFonts w:ascii="Times New Roman" w:hAnsi="Times New Roman"/>
                <w:b/>
                <w:sz w:val="21"/>
                <w:color w:val="000000"/>
              </w:rPr>
              <w:t>2 - Moderate (Vừa)</w:t>
            </w:r>
          </w:p>
        </w:tc>
        <w:tc>
          <w:tcPr>
            <w:tcW w:w="1440" w:type="dxa"/>
            <w:shd w:val="clear" w:color="auto" w:fill="F2F2F2"/>
            <w:shd w:fill="EAECEE"/>
            <w:tcMar>
              <w:top w:w="120" w:type="dxa"/>
              <w:bottom w:w="120" w:type="dxa"/>
              <w:left w:w="150" w:type="dxa"/>
              <w:right w:w="150" w:type="dxa"/>
            </w:tcMar>
            <w:shd w:fill="EAECEE"/>
            <w:tcMar>
              <w:top w:w="120" w:type="dxa"/>
              <w:bottom w:w="120" w:type="dxa"/>
              <w:left w:w="150" w:type="dxa"/>
              <w:right w:w="150" w:type="dxa"/>
            </w:tcMar>
          </w:tcPr>
          <w:p w14:paraId="2835A13D" w14:textId="77777777" w:rsidR="00E6732E" w:rsidRDefault="00000000">
            <w:pPr>
              <w:spacing w:before="0" w:after="0"/>
              <w:ind w:firstLine="0"/>
              <w:jc w:val="center"/>
            </w:pPr>
            <w:r>
              <w:rPr>
                <w:rFonts w:ascii="Times New Roman" w:hAnsi="Times New Roman"/>
                <w:b/>
                <w:sz w:val="21"/>
                <w:color w:val="000000"/>
              </w:rPr>
              <w:t>3 - Serious (Nghiêm)</w:t>
            </w:r>
          </w:p>
        </w:tc>
        <w:tc>
          <w:tcPr>
            <w:tcW w:w="1440" w:type="dxa"/>
            <w:shd w:val="clear" w:color="auto" w:fill="F2F2F2"/>
            <w:shd w:fill="EAECEE"/>
            <w:tcMar>
              <w:top w:w="120" w:type="dxa"/>
              <w:bottom w:w="120" w:type="dxa"/>
              <w:left w:w="150" w:type="dxa"/>
              <w:right w:w="150" w:type="dxa"/>
            </w:tcMar>
            <w:shd w:fill="EAECEE"/>
            <w:tcMar>
              <w:top w:w="120" w:type="dxa"/>
              <w:bottom w:w="120" w:type="dxa"/>
              <w:left w:w="150" w:type="dxa"/>
              <w:right w:w="150" w:type="dxa"/>
            </w:tcMar>
          </w:tcPr>
          <w:p w14:paraId="2C775E61" w14:textId="77777777" w:rsidR="00E6732E" w:rsidRDefault="00000000">
            <w:pPr>
              <w:spacing w:before="0" w:after="0"/>
              <w:ind w:firstLine="0"/>
              <w:jc w:val="center"/>
            </w:pPr>
            <w:r>
              <w:rPr>
                <w:rFonts w:ascii="Times New Roman" w:hAnsi="Times New Roman"/>
                <w:b/>
                <w:sz w:val="21"/>
                <w:color w:val="000000"/>
              </w:rPr>
              <w:t>4 - Major (Lớn)</w:t>
            </w:r>
          </w:p>
        </w:tc>
        <w:tc>
          <w:tcPr>
            <w:tcW w:w="1440" w:type="dxa"/>
            <w:shd w:val="clear" w:color="auto" w:fill="F2F2F2"/>
            <w:shd w:fill="EAECEE"/>
            <w:tcMar>
              <w:top w:w="120" w:type="dxa"/>
              <w:bottom w:w="120" w:type="dxa"/>
              <w:left w:w="150" w:type="dxa"/>
              <w:right w:w="150" w:type="dxa"/>
            </w:tcMar>
            <w:shd w:fill="EAECEE"/>
            <w:tcMar>
              <w:top w:w="120" w:type="dxa"/>
              <w:bottom w:w="120" w:type="dxa"/>
              <w:left w:w="150" w:type="dxa"/>
              <w:right w:w="150" w:type="dxa"/>
            </w:tcMar>
          </w:tcPr>
          <w:p w14:paraId="7A6C7212" w14:textId="77777777" w:rsidR="00E6732E" w:rsidRDefault="00000000">
            <w:pPr>
              <w:spacing w:before="0" w:after="0"/>
              <w:ind w:firstLine="0"/>
              <w:jc w:val="center"/>
            </w:pPr>
            <w:r>
              <w:rPr>
                <w:rFonts w:ascii="Times New Roman" w:hAnsi="Times New Roman"/>
                <w:b/>
                <w:sz w:val="21"/>
                <w:color w:val="000000"/>
              </w:rPr>
              <w:t>5 - Catastrophic (Thảm họa)</w:t>
            </w:r>
          </w:p>
        </w:tc>
      </w:tr>
      <w:tr w:rsidR="00E6732E" w14:paraId="4C1B3479" w14:textId="77777777">
        <w:trPr>
          <w:cantSplit/>
          <w:cantSplit/>
        </w:trPr>
        <w:tc>
          <w:tcPr>
            <w:tcW w:w="2592" w:type="dxa"/>
            <w:shd w:val="clear" w:color="auto" w:fill="FFFFFF"/>
            <w:tcMar>
              <w:top w:w="80" w:type="dxa"/>
              <w:bottom w:w="80" w:type="dxa"/>
              <w:left w:w="120" w:type="dxa"/>
              <w:right w:w="120" w:type="dxa"/>
            </w:tcMar>
            <w:tcMar>
              <w:top w:w="80" w:type="dxa"/>
              <w:bottom w:w="80" w:type="dxa"/>
              <w:left w:w="120" w:type="dxa"/>
              <w:right w:w="120" w:type="dxa"/>
            </w:tcMar>
          </w:tcPr>
          <w:p w14:paraId="01BAF539" w14:textId="77777777" w:rsidR="00E6732E" w:rsidRDefault="00000000">
            <w:pPr>
              <w:spacing w:before="0" w:after="0" w:line="276" w:lineRule="auto"/>
              <w:ind w:firstLine="0"/>
            </w:pPr>
            <w:r>
              <w:rPr>
                <w:rFonts w:ascii="Times New Roman" w:hAnsi="Times New Roman"/>
                <w:b/>
                <w:sz w:val="21"/>
                <w:color w:val="000000"/>
              </w:rPr>
              <w:t>5 - Almost Certain</w:t>
            </w:r>
            <w:r>
              <w:rPr>
                <w:rFonts w:ascii="Times New Roman" w:hAnsi="Times New Roman"/>
                <w:b/>
                <w:sz w:val="21"/>
                <w:color w:val="000000"/>
              </w:rPr>
              <w:br/>
              <w:t>(Gần như chắc chắn)</w:t>
            </w:r>
          </w:p>
        </w:tc>
        <w:tc>
          <w:tcPr>
            <w:tcW w:w="1440" w:type="dxa"/>
            <w:shd w:val="clear" w:color="auto" w:fill="FFFFFF"/>
            <w:tcMar>
              <w:top w:w="80" w:type="dxa"/>
              <w:bottom w:w="80" w:type="dxa"/>
              <w:left w:w="120" w:type="dxa"/>
              <w:right w:w="120" w:type="dxa"/>
            </w:tcMar>
            <w:tcMar>
              <w:top w:w="80" w:type="dxa"/>
              <w:bottom w:w="80" w:type="dxa"/>
              <w:left w:w="120" w:type="dxa"/>
              <w:right w:w="120" w:type="dxa"/>
            </w:tcMar>
          </w:tcPr>
          <w:p w14:paraId="7C5E3A9C" w14:textId="77777777" w:rsidR="00E6732E" w:rsidRDefault="00000000">
            <w:pPr>
              <w:spacing w:before="0" w:after="0" w:line="276" w:lineRule="auto"/>
              <w:ind w:firstLine="0"/>
            </w:pPr>
            <w:r>
              <w:rPr>
                <w:rFonts w:ascii="Times New Roman" w:hAnsi="Times New Roman"/>
                <w:sz w:val="21"/>
                <w:color w:val="000000"/>
              </w:rPr>
              <w:t>5 (Vừa)</w:t>
            </w:r>
          </w:p>
        </w:tc>
        <w:tc>
          <w:tcPr>
            <w:tcW w:w="1440" w:type="dxa"/>
            <w:shd w:val="clear" w:color="auto" w:fill="FFFFFF"/>
            <w:tcMar>
              <w:top w:w="80" w:type="dxa"/>
              <w:bottom w:w="80" w:type="dxa"/>
              <w:left w:w="120" w:type="dxa"/>
              <w:right w:w="120" w:type="dxa"/>
            </w:tcMar>
            <w:tcMar>
              <w:top w:w="80" w:type="dxa"/>
              <w:bottom w:w="80" w:type="dxa"/>
              <w:left w:w="120" w:type="dxa"/>
              <w:right w:w="120" w:type="dxa"/>
            </w:tcMar>
          </w:tcPr>
          <w:p w14:paraId="45FB67A3" w14:textId="77777777" w:rsidR="00E6732E" w:rsidRDefault="00000000">
            <w:pPr>
              <w:spacing w:before="0" w:after="0" w:line="276" w:lineRule="auto"/>
              <w:ind w:firstLine="0"/>
            </w:pPr>
            <w:r>
              <w:rPr>
                <w:rFonts w:ascii="Times New Roman" w:hAnsi="Times New Roman"/>
                <w:sz w:val="21"/>
                <w:color w:val="000000"/>
              </w:rPr>
              <w:t>10 (Cao)</w:t>
            </w:r>
          </w:p>
        </w:tc>
        <w:tc>
          <w:tcPr>
            <w:tcW w:w="1440" w:type="dxa"/>
            <w:shd w:val="clear" w:color="auto" w:fill="FFFFFF"/>
            <w:tcMar>
              <w:top w:w="80" w:type="dxa"/>
              <w:bottom w:w="80" w:type="dxa"/>
              <w:left w:w="120" w:type="dxa"/>
              <w:right w:w="120" w:type="dxa"/>
            </w:tcMar>
            <w:tcMar>
              <w:top w:w="80" w:type="dxa"/>
              <w:bottom w:w="80" w:type="dxa"/>
              <w:left w:w="120" w:type="dxa"/>
              <w:right w:w="120" w:type="dxa"/>
            </w:tcMar>
          </w:tcPr>
          <w:p w14:paraId="58C3B773" w14:textId="77777777" w:rsidR="00E6732E" w:rsidRDefault="00000000">
            <w:pPr>
              <w:spacing w:before="0" w:after="0" w:line="276" w:lineRule="auto"/>
              <w:ind w:firstLine="0"/>
            </w:pPr>
            <w:r>
              <w:rPr>
                <w:rFonts w:ascii="Times New Roman" w:hAnsi="Times New Roman"/>
                <w:sz w:val="21"/>
                <w:color w:val="000000"/>
              </w:rPr>
              <w:t>15 (Cao)</w:t>
            </w:r>
          </w:p>
        </w:tc>
        <w:tc>
          <w:tcPr>
            <w:tcW w:w="1440" w:type="dxa"/>
            <w:shd w:val="clear" w:color="auto" w:fill="FFFFFF"/>
            <w:tcMar>
              <w:top w:w="80" w:type="dxa"/>
              <w:bottom w:w="80" w:type="dxa"/>
              <w:left w:w="120" w:type="dxa"/>
              <w:right w:w="120" w:type="dxa"/>
            </w:tcMar>
            <w:tcMar>
              <w:top w:w="80" w:type="dxa"/>
              <w:bottom w:w="80" w:type="dxa"/>
              <w:left w:w="120" w:type="dxa"/>
              <w:right w:w="120" w:type="dxa"/>
            </w:tcMar>
          </w:tcPr>
          <w:p w14:paraId="67618B72" w14:textId="77777777" w:rsidR="00E6732E" w:rsidRDefault="00000000">
            <w:pPr>
              <w:spacing w:before="0" w:after="0" w:line="276" w:lineRule="auto"/>
              <w:ind w:firstLine="0"/>
            </w:pPr>
            <w:r>
              <w:rPr>
                <w:rFonts w:ascii="Times New Roman" w:hAnsi="Times New Roman"/>
                <w:sz w:val="21"/>
                <w:color w:val="000000"/>
              </w:rPr>
              <w:t>20 (Nguy kịch)</w:t>
            </w:r>
          </w:p>
        </w:tc>
        <w:tc>
          <w:tcPr>
            <w:tcW w:w="1440" w:type="dxa"/>
            <w:shd w:val="clear" w:color="auto" w:fill="FFFFFF"/>
            <w:tcMar>
              <w:top w:w="80" w:type="dxa"/>
              <w:bottom w:w="80" w:type="dxa"/>
              <w:left w:w="120" w:type="dxa"/>
              <w:right w:w="120" w:type="dxa"/>
            </w:tcMar>
            <w:tcMar>
              <w:top w:w="80" w:type="dxa"/>
              <w:bottom w:w="80" w:type="dxa"/>
              <w:left w:w="120" w:type="dxa"/>
              <w:right w:w="120" w:type="dxa"/>
            </w:tcMar>
          </w:tcPr>
          <w:p w14:paraId="242F77FF" w14:textId="77777777" w:rsidR="00E6732E" w:rsidRDefault="00000000">
            <w:pPr>
              <w:spacing w:before="0" w:after="0" w:line="276" w:lineRule="auto"/>
              <w:ind w:firstLine="0"/>
            </w:pPr>
            <w:r>
              <w:rPr>
                <w:rFonts w:ascii="Times New Roman" w:hAnsi="Times New Roman"/>
                <w:sz w:val="21"/>
                <w:color w:val="000000"/>
              </w:rPr>
              <w:t>25 (Nguy kịch)</w:t>
            </w:r>
          </w:p>
        </w:tc>
      </w:tr>
      <w:tr w:rsidR="00E6732E" w14:paraId="47ABA505" w14:textId="77777777">
        <w:trPr>
          <w:cantSplit/>
          <w:cantSplit/>
        </w:trPr>
        <w:tc>
          <w:tcPr>
            <w:tcW w:w="2592" w:type="dxa"/>
            <w:shd w:val="clear" w:color="auto" w:fill="FFFFFF"/>
            <w:tcMar>
              <w:top w:w="80" w:type="dxa"/>
              <w:bottom w:w="80" w:type="dxa"/>
              <w:left w:w="120" w:type="dxa"/>
              <w:right w:w="120" w:type="dxa"/>
            </w:tcMar>
            <w:tcMar>
              <w:top w:w="80" w:type="dxa"/>
              <w:bottom w:w="80" w:type="dxa"/>
              <w:left w:w="120" w:type="dxa"/>
              <w:right w:w="120" w:type="dxa"/>
            </w:tcMar>
          </w:tcPr>
          <w:p w14:paraId="4AB8E0B2" w14:textId="77777777" w:rsidR="00E6732E" w:rsidRDefault="00000000">
            <w:pPr>
              <w:spacing w:before="0" w:after="0" w:line="276" w:lineRule="auto"/>
              <w:ind w:firstLine="0"/>
            </w:pPr>
            <w:r>
              <w:rPr>
                <w:rFonts w:ascii="Times New Roman" w:hAnsi="Times New Roman"/>
                <w:b/>
                <w:sz w:val="21"/>
                <w:color w:val="000000"/>
              </w:rPr>
              <w:t>4 - Likely</w:t>
            </w:r>
            <w:r>
              <w:rPr>
                <w:rFonts w:ascii="Times New Roman" w:hAnsi="Times New Roman"/>
                <w:b/>
                <w:sz w:val="21"/>
                <w:color w:val="000000"/>
              </w:rPr>
              <w:br/>
              <w:t>(Có khả năng cao)</w:t>
            </w:r>
          </w:p>
        </w:tc>
        <w:tc>
          <w:tcPr>
            <w:tcW w:w="1440" w:type="dxa"/>
            <w:shd w:val="clear" w:color="auto" w:fill="FFFFFF"/>
            <w:tcMar>
              <w:top w:w="80" w:type="dxa"/>
              <w:bottom w:w="80" w:type="dxa"/>
              <w:left w:w="120" w:type="dxa"/>
              <w:right w:w="120" w:type="dxa"/>
            </w:tcMar>
            <w:tcMar>
              <w:top w:w="80" w:type="dxa"/>
              <w:bottom w:w="80" w:type="dxa"/>
              <w:left w:w="120" w:type="dxa"/>
              <w:right w:w="120" w:type="dxa"/>
            </w:tcMar>
          </w:tcPr>
          <w:p w14:paraId="3190E53B" w14:textId="77777777" w:rsidR="00E6732E" w:rsidRDefault="00000000">
            <w:pPr>
              <w:spacing w:before="0" w:after="0" w:line="276" w:lineRule="auto"/>
              <w:ind w:firstLine="0"/>
            </w:pPr>
            <w:r>
              <w:rPr>
                <w:rFonts w:ascii="Times New Roman" w:hAnsi="Times New Roman"/>
                <w:sz w:val="21"/>
                <w:color w:val="000000"/>
              </w:rPr>
              <w:t>4 (Thấp)</w:t>
            </w:r>
          </w:p>
        </w:tc>
        <w:tc>
          <w:tcPr>
            <w:tcW w:w="1440" w:type="dxa"/>
            <w:shd w:val="clear" w:color="auto" w:fill="FFFFFF"/>
            <w:tcMar>
              <w:top w:w="80" w:type="dxa"/>
              <w:bottom w:w="80" w:type="dxa"/>
              <w:left w:w="120" w:type="dxa"/>
              <w:right w:w="120" w:type="dxa"/>
            </w:tcMar>
            <w:tcMar>
              <w:top w:w="80" w:type="dxa"/>
              <w:bottom w:w="80" w:type="dxa"/>
              <w:left w:w="120" w:type="dxa"/>
              <w:right w:w="120" w:type="dxa"/>
            </w:tcMar>
          </w:tcPr>
          <w:p w14:paraId="1EB6D6BC" w14:textId="77777777" w:rsidR="00E6732E" w:rsidRDefault="00000000">
            <w:pPr>
              <w:spacing w:before="0" w:after="0" w:line="276" w:lineRule="auto"/>
              <w:ind w:firstLine="0"/>
            </w:pPr>
            <w:r>
              <w:rPr>
                <w:rFonts w:ascii="Times New Roman" w:hAnsi="Times New Roman"/>
                <w:sz w:val="21"/>
                <w:color w:val="000000"/>
              </w:rPr>
              <w:t>8 (Vừa)</w:t>
            </w:r>
          </w:p>
        </w:tc>
        <w:tc>
          <w:tcPr>
            <w:tcW w:w="1440" w:type="dxa"/>
            <w:shd w:val="clear" w:color="auto" w:fill="FFFFFF"/>
            <w:tcMar>
              <w:top w:w="80" w:type="dxa"/>
              <w:bottom w:w="80" w:type="dxa"/>
              <w:left w:w="120" w:type="dxa"/>
              <w:right w:w="120" w:type="dxa"/>
            </w:tcMar>
            <w:tcMar>
              <w:top w:w="80" w:type="dxa"/>
              <w:bottom w:w="80" w:type="dxa"/>
              <w:left w:w="120" w:type="dxa"/>
              <w:right w:w="120" w:type="dxa"/>
            </w:tcMar>
          </w:tcPr>
          <w:p w14:paraId="6758BD04" w14:textId="77777777" w:rsidR="00E6732E" w:rsidRDefault="00000000">
            <w:pPr>
              <w:spacing w:before="0" w:after="0" w:line="276" w:lineRule="auto"/>
              <w:ind w:firstLine="0"/>
            </w:pPr>
            <w:r>
              <w:rPr>
                <w:rFonts w:ascii="Times New Roman" w:hAnsi="Times New Roman"/>
                <w:sz w:val="21"/>
                <w:color w:val="000000"/>
              </w:rPr>
              <w:t>12 (Cao)</w:t>
            </w:r>
          </w:p>
        </w:tc>
        <w:tc>
          <w:tcPr>
            <w:tcW w:w="1440" w:type="dxa"/>
            <w:shd w:val="clear" w:color="auto" w:fill="FFFFFF"/>
            <w:tcMar>
              <w:top w:w="80" w:type="dxa"/>
              <w:bottom w:w="80" w:type="dxa"/>
              <w:left w:w="120" w:type="dxa"/>
              <w:right w:w="120" w:type="dxa"/>
            </w:tcMar>
            <w:tcMar>
              <w:top w:w="80" w:type="dxa"/>
              <w:bottom w:w="80" w:type="dxa"/>
              <w:left w:w="120" w:type="dxa"/>
              <w:right w:w="120" w:type="dxa"/>
            </w:tcMar>
          </w:tcPr>
          <w:p w14:paraId="525830AC" w14:textId="77777777" w:rsidR="00E6732E" w:rsidRDefault="00000000">
            <w:pPr>
              <w:spacing w:before="0" w:after="0" w:line="276" w:lineRule="auto"/>
              <w:ind w:firstLine="0"/>
            </w:pPr>
            <w:r>
              <w:rPr>
                <w:rFonts w:ascii="Times New Roman" w:hAnsi="Times New Roman"/>
                <w:sz w:val="21"/>
                <w:color w:val="000000"/>
              </w:rPr>
              <w:t>16 (Cao)</w:t>
            </w:r>
          </w:p>
        </w:tc>
        <w:tc>
          <w:tcPr>
            <w:tcW w:w="1440" w:type="dxa"/>
            <w:shd w:val="clear" w:color="auto" w:fill="FFFFFF"/>
            <w:tcMar>
              <w:top w:w="80" w:type="dxa"/>
              <w:bottom w:w="80" w:type="dxa"/>
              <w:left w:w="120" w:type="dxa"/>
              <w:right w:w="120" w:type="dxa"/>
            </w:tcMar>
            <w:tcMar>
              <w:top w:w="80" w:type="dxa"/>
              <w:bottom w:w="80" w:type="dxa"/>
              <w:left w:w="120" w:type="dxa"/>
              <w:right w:w="120" w:type="dxa"/>
            </w:tcMar>
          </w:tcPr>
          <w:p w14:paraId="1C5017BE" w14:textId="77777777" w:rsidR="00E6732E" w:rsidRDefault="00000000">
            <w:pPr>
              <w:spacing w:before="0" w:after="0" w:line="276" w:lineRule="auto"/>
              <w:ind w:firstLine="0"/>
            </w:pPr>
            <w:r>
              <w:rPr>
                <w:rFonts w:ascii="Times New Roman" w:hAnsi="Times New Roman"/>
                <w:sz w:val="21"/>
                <w:color w:val="000000"/>
              </w:rPr>
              <w:t>20 (Nguy kịch)</w:t>
            </w:r>
          </w:p>
        </w:tc>
      </w:tr>
      <w:tr w:rsidR="00E6732E" w14:paraId="721A79CD" w14:textId="77777777">
        <w:trPr>
          <w:cantSplit/>
          <w:cantSplit/>
        </w:trPr>
        <w:tc>
          <w:tcPr>
            <w:tcW w:w="2592" w:type="dxa"/>
            <w:shd w:val="clear" w:color="auto" w:fill="FFFFFF"/>
            <w:tcMar>
              <w:top w:w="80" w:type="dxa"/>
              <w:bottom w:w="80" w:type="dxa"/>
              <w:left w:w="120" w:type="dxa"/>
              <w:right w:w="120" w:type="dxa"/>
            </w:tcMar>
            <w:tcMar>
              <w:top w:w="80" w:type="dxa"/>
              <w:bottom w:w="80" w:type="dxa"/>
              <w:left w:w="120" w:type="dxa"/>
              <w:right w:w="120" w:type="dxa"/>
            </w:tcMar>
          </w:tcPr>
          <w:p w14:paraId="1EE69838" w14:textId="77777777" w:rsidR="00E6732E" w:rsidRDefault="00000000">
            <w:pPr>
              <w:spacing w:before="0" w:after="0" w:line="276" w:lineRule="auto"/>
              <w:ind w:firstLine="0"/>
            </w:pPr>
            <w:r>
              <w:rPr>
                <w:rFonts w:ascii="Times New Roman" w:hAnsi="Times New Roman"/>
                <w:b/>
                <w:sz w:val="21"/>
                <w:color w:val="000000"/>
              </w:rPr>
              <w:t>3 - Possible</w:t>
            </w:r>
            <w:r>
              <w:rPr>
                <w:rFonts w:ascii="Times New Roman" w:hAnsi="Times New Roman"/>
                <w:b/>
                <w:sz w:val="21"/>
                <w:color w:val="000000"/>
              </w:rPr>
              <w:br/>
              <w:t>(Có thể xảy ra)</w:t>
            </w:r>
          </w:p>
        </w:tc>
        <w:tc>
          <w:tcPr>
            <w:tcW w:w="1440" w:type="dxa"/>
            <w:shd w:val="clear" w:color="auto" w:fill="FFFFFF"/>
            <w:tcMar>
              <w:top w:w="80" w:type="dxa"/>
              <w:bottom w:w="80" w:type="dxa"/>
              <w:left w:w="120" w:type="dxa"/>
              <w:right w:w="120" w:type="dxa"/>
            </w:tcMar>
            <w:tcMar>
              <w:top w:w="80" w:type="dxa"/>
              <w:bottom w:w="80" w:type="dxa"/>
              <w:left w:w="120" w:type="dxa"/>
              <w:right w:w="120" w:type="dxa"/>
            </w:tcMar>
          </w:tcPr>
          <w:p w14:paraId="0F6A694C" w14:textId="77777777" w:rsidR="00E6732E" w:rsidRDefault="00000000">
            <w:pPr>
              <w:spacing w:before="0" w:after="0" w:line="276" w:lineRule="auto"/>
              <w:ind w:firstLine="0"/>
            </w:pPr>
            <w:r>
              <w:rPr>
                <w:rFonts w:ascii="Times New Roman" w:hAnsi="Times New Roman"/>
                <w:sz w:val="21"/>
                <w:color w:val="000000"/>
              </w:rPr>
              <w:t>3 (Thấp)</w:t>
            </w:r>
          </w:p>
        </w:tc>
        <w:tc>
          <w:tcPr>
            <w:tcW w:w="1440" w:type="dxa"/>
            <w:shd w:val="clear" w:color="auto" w:fill="FFFFFF"/>
            <w:tcMar>
              <w:top w:w="80" w:type="dxa"/>
              <w:bottom w:w="80" w:type="dxa"/>
              <w:left w:w="120" w:type="dxa"/>
              <w:right w:w="120" w:type="dxa"/>
            </w:tcMar>
            <w:tcMar>
              <w:top w:w="80" w:type="dxa"/>
              <w:bottom w:w="80" w:type="dxa"/>
              <w:left w:w="120" w:type="dxa"/>
              <w:right w:w="120" w:type="dxa"/>
            </w:tcMar>
          </w:tcPr>
          <w:p w14:paraId="005650FF" w14:textId="77777777" w:rsidR="00E6732E" w:rsidRDefault="00000000">
            <w:pPr>
              <w:spacing w:before="0" w:after="0" w:line="276" w:lineRule="auto"/>
              <w:ind w:firstLine="0"/>
            </w:pPr>
            <w:r>
              <w:rPr>
                <w:rFonts w:ascii="Times New Roman" w:hAnsi="Times New Roman"/>
                <w:sz w:val="21"/>
                <w:color w:val="000000"/>
              </w:rPr>
              <w:t>6 (Vừa)</w:t>
            </w:r>
          </w:p>
        </w:tc>
        <w:tc>
          <w:tcPr>
            <w:tcW w:w="1440" w:type="dxa"/>
            <w:shd w:val="clear" w:color="auto" w:fill="FFFFFF"/>
            <w:tcMar>
              <w:top w:w="80" w:type="dxa"/>
              <w:bottom w:w="80" w:type="dxa"/>
              <w:left w:w="120" w:type="dxa"/>
              <w:right w:w="120" w:type="dxa"/>
            </w:tcMar>
            <w:tcMar>
              <w:top w:w="80" w:type="dxa"/>
              <w:bottom w:w="80" w:type="dxa"/>
              <w:left w:w="120" w:type="dxa"/>
              <w:right w:w="120" w:type="dxa"/>
            </w:tcMar>
          </w:tcPr>
          <w:p w14:paraId="0A6DE596" w14:textId="77777777" w:rsidR="00E6732E" w:rsidRDefault="00000000">
            <w:pPr>
              <w:spacing w:before="0" w:after="0" w:line="276" w:lineRule="auto"/>
              <w:ind w:firstLine="0"/>
            </w:pPr>
            <w:r>
              <w:rPr>
                <w:rFonts w:ascii="Times New Roman" w:hAnsi="Times New Roman"/>
                <w:sz w:val="21"/>
                <w:color w:val="000000"/>
              </w:rPr>
              <w:t>9 (Vừa)</w:t>
            </w:r>
          </w:p>
        </w:tc>
        <w:tc>
          <w:tcPr>
            <w:tcW w:w="1440" w:type="dxa"/>
            <w:shd w:val="clear" w:color="auto" w:fill="FFFFFF"/>
            <w:tcMar>
              <w:top w:w="80" w:type="dxa"/>
              <w:bottom w:w="80" w:type="dxa"/>
              <w:left w:w="120" w:type="dxa"/>
              <w:right w:w="120" w:type="dxa"/>
            </w:tcMar>
            <w:tcMar>
              <w:top w:w="80" w:type="dxa"/>
              <w:bottom w:w="80" w:type="dxa"/>
              <w:left w:w="120" w:type="dxa"/>
              <w:right w:w="120" w:type="dxa"/>
            </w:tcMar>
          </w:tcPr>
          <w:p w14:paraId="350D5FA5" w14:textId="77777777" w:rsidR="00E6732E" w:rsidRDefault="00000000">
            <w:pPr>
              <w:spacing w:before="0" w:after="0" w:line="276" w:lineRule="auto"/>
              <w:ind w:firstLine="0"/>
            </w:pPr>
            <w:r>
              <w:rPr>
                <w:rFonts w:ascii="Times New Roman" w:hAnsi="Times New Roman"/>
                <w:sz w:val="21"/>
                <w:color w:val="000000"/>
              </w:rPr>
              <w:t>12 (Cao)</w:t>
            </w:r>
          </w:p>
        </w:tc>
        <w:tc>
          <w:tcPr>
            <w:tcW w:w="1440" w:type="dxa"/>
            <w:shd w:val="clear" w:color="auto" w:fill="FFFFFF"/>
            <w:tcMar>
              <w:top w:w="80" w:type="dxa"/>
              <w:bottom w:w="80" w:type="dxa"/>
              <w:left w:w="120" w:type="dxa"/>
              <w:right w:w="120" w:type="dxa"/>
            </w:tcMar>
            <w:tcMar>
              <w:top w:w="80" w:type="dxa"/>
              <w:bottom w:w="80" w:type="dxa"/>
              <w:left w:w="120" w:type="dxa"/>
              <w:right w:w="120" w:type="dxa"/>
            </w:tcMar>
          </w:tcPr>
          <w:p w14:paraId="5D1B0EFA" w14:textId="77777777" w:rsidR="00E6732E" w:rsidRDefault="00000000">
            <w:pPr>
              <w:spacing w:before="0" w:after="0" w:line="276" w:lineRule="auto"/>
              <w:ind w:firstLine="0"/>
            </w:pPr>
            <w:r>
              <w:rPr>
                <w:rFonts w:ascii="Times New Roman" w:hAnsi="Times New Roman"/>
                <w:sz w:val="21"/>
                <w:color w:val="000000"/>
              </w:rPr>
              <w:t>15 (Cao)</w:t>
            </w:r>
          </w:p>
        </w:tc>
      </w:tr>
      <w:tr w:rsidR="00E6732E" w14:paraId="0C25E15A" w14:textId="77777777">
        <w:trPr>
          <w:cantSplit/>
          <w:cantSplit/>
        </w:trPr>
        <w:tc>
          <w:tcPr>
            <w:tcW w:w="2592" w:type="dxa"/>
            <w:shd w:val="clear" w:color="auto" w:fill="FFFFFF"/>
            <w:tcMar>
              <w:top w:w="80" w:type="dxa"/>
              <w:bottom w:w="80" w:type="dxa"/>
              <w:left w:w="120" w:type="dxa"/>
              <w:right w:w="120" w:type="dxa"/>
            </w:tcMar>
            <w:tcMar>
              <w:top w:w="80" w:type="dxa"/>
              <w:bottom w:w="80" w:type="dxa"/>
              <w:left w:w="120" w:type="dxa"/>
              <w:right w:w="120" w:type="dxa"/>
            </w:tcMar>
          </w:tcPr>
          <w:p w14:paraId="7CBFA20F" w14:textId="77777777" w:rsidR="00E6732E" w:rsidRDefault="00000000">
            <w:pPr>
              <w:spacing w:before="0" w:after="0" w:line="276" w:lineRule="auto"/>
              <w:ind w:firstLine="0"/>
            </w:pPr>
            <w:r>
              <w:rPr>
                <w:rFonts w:ascii="Times New Roman" w:hAnsi="Times New Roman"/>
                <w:b/>
                <w:sz w:val="21"/>
                <w:color w:val="000000"/>
              </w:rPr>
              <w:t>2 - Unlikely</w:t>
            </w:r>
            <w:r>
              <w:rPr>
                <w:rFonts w:ascii="Times New Roman" w:hAnsi="Times New Roman"/>
                <w:b/>
                <w:sz w:val="21"/>
                <w:color w:val="000000"/>
              </w:rPr>
              <w:br/>
              <w:t>(Ít có khả năng)</w:t>
            </w:r>
          </w:p>
        </w:tc>
        <w:tc>
          <w:tcPr>
            <w:tcW w:w="1440" w:type="dxa"/>
            <w:shd w:val="clear" w:color="auto" w:fill="FFFFFF"/>
            <w:tcMar>
              <w:top w:w="80" w:type="dxa"/>
              <w:bottom w:w="80" w:type="dxa"/>
              <w:left w:w="120" w:type="dxa"/>
              <w:right w:w="120" w:type="dxa"/>
            </w:tcMar>
            <w:tcMar>
              <w:top w:w="80" w:type="dxa"/>
              <w:bottom w:w="80" w:type="dxa"/>
              <w:left w:w="120" w:type="dxa"/>
              <w:right w:w="120" w:type="dxa"/>
            </w:tcMar>
          </w:tcPr>
          <w:p w14:paraId="5EB90B90" w14:textId="77777777" w:rsidR="00E6732E" w:rsidRDefault="00000000">
            <w:pPr>
              <w:spacing w:before="0" w:after="0" w:line="276" w:lineRule="auto"/>
              <w:ind w:firstLine="0"/>
            </w:pPr>
            <w:r>
              <w:rPr>
                <w:rFonts w:ascii="Times New Roman" w:hAnsi="Times New Roman"/>
                <w:sz w:val="21"/>
                <w:color w:val="000000"/>
              </w:rPr>
              <w:t>2 (Thấp)</w:t>
            </w:r>
          </w:p>
        </w:tc>
        <w:tc>
          <w:tcPr>
            <w:tcW w:w="1440" w:type="dxa"/>
            <w:shd w:val="clear" w:color="auto" w:fill="FFFFFF"/>
            <w:tcMar>
              <w:top w:w="80" w:type="dxa"/>
              <w:bottom w:w="80" w:type="dxa"/>
              <w:left w:w="120" w:type="dxa"/>
              <w:right w:w="120" w:type="dxa"/>
            </w:tcMar>
            <w:tcMar>
              <w:top w:w="80" w:type="dxa"/>
              <w:bottom w:w="80" w:type="dxa"/>
              <w:left w:w="120" w:type="dxa"/>
              <w:right w:w="120" w:type="dxa"/>
            </w:tcMar>
          </w:tcPr>
          <w:p w14:paraId="7BFD85BA" w14:textId="77777777" w:rsidR="00E6732E" w:rsidRDefault="00000000">
            <w:pPr>
              <w:spacing w:before="0" w:after="0" w:line="276" w:lineRule="auto"/>
              <w:ind w:firstLine="0"/>
            </w:pPr>
            <w:r>
              <w:rPr>
                <w:rFonts w:ascii="Times New Roman" w:hAnsi="Times New Roman"/>
                <w:sz w:val="21"/>
                <w:color w:val="000000"/>
              </w:rPr>
              <w:t>4 (Thấp)</w:t>
            </w:r>
          </w:p>
        </w:tc>
        <w:tc>
          <w:tcPr>
            <w:tcW w:w="1440" w:type="dxa"/>
            <w:shd w:val="clear" w:color="auto" w:fill="FFFFFF"/>
            <w:tcMar>
              <w:top w:w="80" w:type="dxa"/>
              <w:bottom w:w="80" w:type="dxa"/>
              <w:left w:w="120" w:type="dxa"/>
              <w:right w:w="120" w:type="dxa"/>
            </w:tcMar>
            <w:tcMar>
              <w:top w:w="80" w:type="dxa"/>
              <w:bottom w:w="80" w:type="dxa"/>
              <w:left w:w="120" w:type="dxa"/>
              <w:right w:w="120" w:type="dxa"/>
            </w:tcMar>
          </w:tcPr>
          <w:p w14:paraId="4800186C" w14:textId="77777777" w:rsidR="00E6732E" w:rsidRDefault="00000000">
            <w:pPr>
              <w:spacing w:before="0" w:after="0" w:line="276" w:lineRule="auto"/>
              <w:ind w:firstLine="0"/>
            </w:pPr>
            <w:r>
              <w:rPr>
                <w:rFonts w:ascii="Times New Roman" w:hAnsi="Times New Roman"/>
                <w:sz w:val="21"/>
                <w:color w:val="000000"/>
              </w:rPr>
              <w:t>6 (Vừa)</w:t>
            </w:r>
          </w:p>
        </w:tc>
        <w:tc>
          <w:tcPr>
            <w:tcW w:w="1440" w:type="dxa"/>
            <w:shd w:val="clear" w:color="auto" w:fill="FFFFFF"/>
            <w:tcMar>
              <w:top w:w="80" w:type="dxa"/>
              <w:bottom w:w="80" w:type="dxa"/>
              <w:left w:w="120" w:type="dxa"/>
              <w:right w:w="120" w:type="dxa"/>
            </w:tcMar>
            <w:tcMar>
              <w:top w:w="80" w:type="dxa"/>
              <w:bottom w:w="80" w:type="dxa"/>
              <w:left w:w="120" w:type="dxa"/>
              <w:right w:w="120" w:type="dxa"/>
            </w:tcMar>
          </w:tcPr>
          <w:p w14:paraId="46B5B7C8" w14:textId="77777777" w:rsidR="00E6732E" w:rsidRDefault="00000000">
            <w:pPr>
              <w:spacing w:before="0" w:after="0" w:line="276" w:lineRule="auto"/>
              <w:ind w:firstLine="0"/>
            </w:pPr>
            <w:r>
              <w:rPr>
                <w:rFonts w:ascii="Times New Roman" w:hAnsi="Times New Roman"/>
                <w:sz w:val="21"/>
                <w:color w:val="000000"/>
              </w:rPr>
              <w:t>8 (Vừa)</w:t>
            </w:r>
          </w:p>
        </w:tc>
        <w:tc>
          <w:tcPr>
            <w:tcW w:w="1440" w:type="dxa"/>
            <w:shd w:val="clear" w:color="auto" w:fill="FFFFFF"/>
            <w:tcMar>
              <w:top w:w="80" w:type="dxa"/>
              <w:bottom w:w="80" w:type="dxa"/>
              <w:left w:w="120" w:type="dxa"/>
              <w:right w:w="120" w:type="dxa"/>
            </w:tcMar>
            <w:tcMar>
              <w:top w:w="80" w:type="dxa"/>
              <w:bottom w:w="80" w:type="dxa"/>
              <w:left w:w="120" w:type="dxa"/>
              <w:right w:w="120" w:type="dxa"/>
            </w:tcMar>
          </w:tcPr>
          <w:p w14:paraId="4458579C" w14:textId="77777777" w:rsidR="00E6732E" w:rsidRDefault="00000000">
            <w:pPr>
              <w:spacing w:before="0" w:after="0" w:line="276" w:lineRule="auto"/>
              <w:ind w:firstLine="0"/>
            </w:pPr>
            <w:r>
              <w:rPr>
                <w:rFonts w:ascii="Times New Roman" w:hAnsi="Times New Roman"/>
                <w:sz w:val="21"/>
                <w:color w:val="000000"/>
              </w:rPr>
              <w:t>10 (Cao)</w:t>
            </w:r>
          </w:p>
        </w:tc>
      </w:tr>
      <w:tr w:rsidR="00E6732E" w14:paraId="161AD814" w14:textId="77777777">
        <w:trPr>
          <w:cantSplit/>
          <w:cantSplit/>
        </w:trPr>
        <w:tc>
          <w:tcPr>
            <w:tcW w:w="2592" w:type="dxa"/>
            <w:shd w:val="clear" w:color="auto" w:fill="FFFFFF"/>
            <w:tcMar>
              <w:top w:w="80" w:type="dxa"/>
              <w:bottom w:w="80" w:type="dxa"/>
              <w:left w:w="120" w:type="dxa"/>
              <w:right w:w="120" w:type="dxa"/>
            </w:tcMar>
            <w:tcMar>
              <w:top w:w="80" w:type="dxa"/>
              <w:bottom w:w="80" w:type="dxa"/>
              <w:left w:w="120" w:type="dxa"/>
              <w:right w:w="120" w:type="dxa"/>
            </w:tcMar>
          </w:tcPr>
          <w:p w14:paraId="2442FFD5" w14:textId="77777777" w:rsidR="00E6732E" w:rsidRDefault="00000000">
            <w:pPr>
              <w:spacing w:before="0" w:after="0" w:line="276" w:lineRule="auto"/>
              <w:ind w:firstLine="0"/>
            </w:pPr>
            <w:r>
              <w:rPr>
                <w:rFonts w:ascii="Times New Roman" w:hAnsi="Times New Roman"/>
                <w:b/>
                <w:sz w:val="21"/>
                <w:color w:val="000000"/>
              </w:rPr>
              <w:lastRenderedPageBreak/>
              <w:t>1 - Rare</w:t>
            </w:r>
            <w:r>
              <w:rPr>
                <w:rFonts w:ascii="Times New Roman" w:hAnsi="Times New Roman"/>
                <w:b/>
                <w:sz w:val="21"/>
                <w:color w:val="000000"/>
              </w:rPr>
              <w:br/>
              <w:t>(Hiếm khi gặp)</w:t>
            </w:r>
          </w:p>
        </w:tc>
        <w:tc>
          <w:tcPr>
            <w:tcW w:w="1440" w:type="dxa"/>
            <w:shd w:val="clear" w:color="auto" w:fill="FFFFFF"/>
            <w:tcMar>
              <w:top w:w="80" w:type="dxa"/>
              <w:bottom w:w="80" w:type="dxa"/>
              <w:left w:w="120" w:type="dxa"/>
              <w:right w:w="120" w:type="dxa"/>
            </w:tcMar>
            <w:tcMar>
              <w:top w:w="80" w:type="dxa"/>
              <w:bottom w:w="80" w:type="dxa"/>
              <w:left w:w="120" w:type="dxa"/>
              <w:right w:w="120" w:type="dxa"/>
            </w:tcMar>
          </w:tcPr>
          <w:p w14:paraId="395D4274" w14:textId="77777777" w:rsidR="00E6732E" w:rsidRDefault="00000000">
            <w:pPr>
              <w:spacing w:before="0" w:after="0" w:line="276" w:lineRule="auto"/>
              <w:ind w:firstLine="0"/>
            </w:pPr>
            <w:r>
              <w:rPr>
                <w:rFonts w:ascii="Times New Roman" w:hAnsi="Times New Roman"/>
                <w:sz w:val="21"/>
                <w:color w:val="000000"/>
              </w:rPr>
              <w:t>1 (Thấp)</w:t>
            </w:r>
          </w:p>
        </w:tc>
        <w:tc>
          <w:tcPr>
            <w:tcW w:w="1440" w:type="dxa"/>
            <w:shd w:val="clear" w:color="auto" w:fill="FFFFFF"/>
            <w:tcMar>
              <w:top w:w="80" w:type="dxa"/>
              <w:bottom w:w="80" w:type="dxa"/>
              <w:left w:w="120" w:type="dxa"/>
              <w:right w:w="120" w:type="dxa"/>
            </w:tcMar>
            <w:tcMar>
              <w:top w:w="80" w:type="dxa"/>
              <w:bottom w:w="80" w:type="dxa"/>
              <w:left w:w="120" w:type="dxa"/>
              <w:right w:w="120" w:type="dxa"/>
            </w:tcMar>
          </w:tcPr>
          <w:p w14:paraId="49CB3F32" w14:textId="77777777" w:rsidR="00E6732E" w:rsidRDefault="00000000">
            <w:pPr>
              <w:spacing w:before="0" w:after="0" w:line="276" w:lineRule="auto"/>
              <w:ind w:firstLine="0"/>
            </w:pPr>
            <w:r>
              <w:rPr>
                <w:rFonts w:ascii="Times New Roman" w:hAnsi="Times New Roman"/>
                <w:sz w:val="21"/>
                <w:color w:val="000000"/>
              </w:rPr>
              <w:t>2 (Thấp)</w:t>
            </w:r>
          </w:p>
        </w:tc>
        <w:tc>
          <w:tcPr>
            <w:tcW w:w="1440" w:type="dxa"/>
            <w:shd w:val="clear" w:color="auto" w:fill="FFFFFF"/>
            <w:tcMar>
              <w:top w:w="80" w:type="dxa"/>
              <w:bottom w:w="80" w:type="dxa"/>
              <w:left w:w="120" w:type="dxa"/>
              <w:right w:w="120" w:type="dxa"/>
            </w:tcMar>
            <w:tcMar>
              <w:top w:w="80" w:type="dxa"/>
              <w:bottom w:w="80" w:type="dxa"/>
              <w:left w:w="120" w:type="dxa"/>
              <w:right w:w="120" w:type="dxa"/>
            </w:tcMar>
          </w:tcPr>
          <w:p w14:paraId="15443FF4" w14:textId="77777777" w:rsidR="00E6732E" w:rsidRDefault="00000000">
            <w:pPr>
              <w:spacing w:before="0" w:after="0" w:line="276" w:lineRule="auto"/>
              <w:ind w:firstLine="0"/>
            </w:pPr>
            <w:r>
              <w:rPr>
                <w:rFonts w:ascii="Times New Roman" w:hAnsi="Times New Roman"/>
                <w:sz w:val="21"/>
                <w:color w:val="000000"/>
              </w:rPr>
              <w:t>3 (Thấp)</w:t>
            </w:r>
          </w:p>
        </w:tc>
        <w:tc>
          <w:tcPr>
            <w:tcW w:w="1440" w:type="dxa"/>
            <w:shd w:val="clear" w:color="auto" w:fill="FFFFFF"/>
            <w:tcMar>
              <w:top w:w="80" w:type="dxa"/>
              <w:bottom w:w="80" w:type="dxa"/>
              <w:left w:w="120" w:type="dxa"/>
              <w:right w:w="120" w:type="dxa"/>
            </w:tcMar>
            <w:tcMar>
              <w:top w:w="80" w:type="dxa"/>
              <w:bottom w:w="80" w:type="dxa"/>
              <w:left w:w="120" w:type="dxa"/>
              <w:right w:w="120" w:type="dxa"/>
            </w:tcMar>
          </w:tcPr>
          <w:p w14:paraId="76561E7F" w14:textId="77777777" w:rsidR="00E6732E" w:rsidRDefault="00000000">
            <w:pPr>
              <w:spacing w:before="0" w:after="0" w:line="276" w:lineRule="auto"/>
              <w:ind w:firstLine="0"/>
            </w:pPr>
            <w:r>
              <w:rPr>
                <w:rFonts w:ascii="Times New Roman" w:hAnsi="Times New Roman"/>
                <w:sz w:val="21"/>
                <w:color w:val="000000"/>
              </w:rPr>
              <w:t>4 (Thấp)</w:t>
            </w:r>
          </w:p>
        </w:tc>
        <w:tc>
          <w:tcPr>
            <w:tcW w:w="1440" w:type="dxa"/>
            <w:shd w:val="clear" w:color="auto" w:fill="FFFFFF"/>
            <w:tcMar>
              <w:top w:w="80" w:type="dxa"/>
              <w:bottom w:w="80" w:type="dxa"/>
              <w:left w:w="120" w:type="dxa"/>
              <w:right w:w="120" w:type="dxa"/>
            </w:tcMar>
            <w:tcMar>
              <w:top w:w="80" w:type="dxa"/>
              <w:bottom w:w="80" w:type="dxa"/>
              <w:left w:w="120" w:type="dxa"/>
              <w:right w:w="120" w:type="dxa"/>
            </w:tcMar>
          </w:tcPr>
          <w:p w14:paraId="60DCEA71" w14:textId="77777777" w:rsidR="00E6732E" w:rsidRDefault="00000000">
            <w:pPr>
              <w:spacing w:before="0" w:after="0" w:line="276" w:lineRule="auto"/>
              <w:ind w:firstLine="0"/>
            </w:pPr>
            <w:r>
              <w:rPr>
                <w:rFonts w:ascii="Times New Roman" w:hAnsi="Times New Roman"/>
                <w:sz w:val="21"/>
                <w:color w:val="000000"/>
              </w:rPr>
              <w:t>5 (Vừa)</w:t>
            </w:r>
          </w:p>
        </w:tc>
      </w:tr>
    </w:tbl>
    <w:p w14:paraId="1EE047BE" w14:textId="77777777" w:rsidR="00E6732E" w:rsidRDefault="00000000">
      <w:pPr>
        <w:pStyle w:val="Heading2"/>
        <w:spacing w:before="0" w:after="80" w:line="300" w:lineRule="auto"/>
        <w:ind w:left="0" w:firstLine="720"/>
        <w:jc w:val="both"/>
      </w:pPr>
      <w:r>
        <w:rPr>
          <w:rFonts w:ascii="Times New Roman" w:hAnsi="Times New Roman"/>
          <w:sz w:val="26"/>
          <w:color w:val="000000"/>
        </w:rPr>
        <w:t>VÍ DỤ THỰC TẾ (CASE STUDY) &amp; ÁP DỤNG NGUYÊN TẮC ALARP</w:t>
      </w:r>
    </w:p>
    <w:p w14:paraId="1D2CFAA6" w14:textId="77777777" w:rsidR="00E6732E" w:rsidRDefault="00000000">
      <w:pPr>
        <w:keepNext/>
        <w:spacing w:after="40" w:before="120" w:line="300" w:lineRule="auto"/>
        <w:ind w:left="0" w:firstLine="0"/>
        <w:jc w:val="left"/>
      </w:pPr>
      <w:r>
        <w:rPr>
          <w:rFonts w:ascii="Times New Roman" w:hAnsi="Times New Roman"/>
          <w:b/>
          <w:sz w:val="26"/>
          <w:color w:val="000000"/>
        </w:rPr>
        <w:t>Kịch bản nhiệm vụ:</w:t>
      </w:r>
    </w:p>
    <w:p>
      <w:pPr>
        <w:spacing w:before="0" w:after="80" w:line="300" w:lineRule="auto"/>
        <w:ind w:left="0" w:firstLine="720"/>
        <w:jc w:val="both"/>
      </w:pPr>
      <w:r>
        <w:rPr>
          <w:rFonts w:ascii="Times New Roman" w:hAnsi="Times New Roman"/>
          <w:sz w:val="26"/>
          <w:color w:val="000000"/>
        </w:rPr>
        <w:t>Bay tự động BVLOS quét chụp ảnh lập bản đồ 3D hành lang tuyến đường dây truyền tải điện 220kV qua khu vực địa hình đồi núi thung lũng hiểm trở (Cự ly bay khứ hồi: 15 km).</w:t>
      </w:r>
    </w:p>
    <w:p>
      <w:pPr>
        <w:keepNext/>
        <w:spacing w:before="120" w:after="40" w:line="300" w:lineRule="auto"/>
        <w:ind w:left="0" w:firstLine="0"/>
        <w:jc w:val="left"/>
      </w:pPr>
      <w:r>
        <w:rPr>
          <w:rFonts w:ascii="Times New Roman" w:hAnsi="Times New Roman"/>
          <w:b/>
          <w:sz w:val="26"/>
          <w:color w:val="000000"/>
        </w:rPr>
        <w:t>Nhận diện mối nguy 1: Mất tín hiệu vô tuyến điều khiển RC và truyền dữ liệu video FPV (Lost Link).</w:t>
      </w:r>
    </w:p>
    <w:p>
      <w:pPr>
        <w:spacing w:before="20" w:after="60" w:line="300" w:lineRule="auto"/>
        <w:ind w:left="720" w:hanging="340"/>
        <w:jc w:val="left"/>
      </w:pPr>
      <w:r>
        <w:rPr>
          <w:rFonts w:ascii="Times New Roman" w:hAnsi="Times New Roman"/>
          <w:sz w:val="26"/>
          <w:color w:val="000000"/>
        </w:rPr>
        <w:t>- Nguyên nhân: UAV bay tầm thấp dưới mép núi bị che khuất địa hình vô tuyến khi vượt sang thung lũng bên kia đồi.</w:t>
      </w:r>
    </w:p>
    <w:p>
      <w:pPr>
        <w:spacing w:before="20" w:after="60" w:line="300" w:lineRule="auto"/>
        <w:ind w:left="720" w:hanging="340"/>
        <w:jc w:val="left"/>
      </w:pPr>
      <w:r>
        <w:rPr>
          <w:rFonts w:ascii="Times New Roman" w:hAnsi="Times New Roman"/>
          <w:sz w:val="26"/>
          <w:color w:val="000000"/>
        </w:rPr>
        <w:t>- Đánh giá rủi ro ban đầu (Initial Risk): Khả năng xảy ra = 4 (Likely); Hậu quả = 4 (Major - UAV mất điều khiển đâm va trực tiếp vào kết cấu thép cột điện cao thế hoặc rơi tự do) -&gt; Mức rủi ro = 16 (Cao - Vùng cam, không thể chấp nhận bay).</w:t>
      </w:r>
    </w:p>
    <w:p>
      <w:pPr>
        <w:keepNext/>
        <w:spacing w:before="120" w:after="40" w:line="300" w:lineRule="auto"/>
        <w:ind w:left="0" w:firstLine="0"/>
        <w:jc w:val="left"/>
      </w:pPr>
      <w:r>
        <w:rPr>
          <w:rFonts w:ascii="Times New Roman" w:hAnsi="Times New Roman"/>
          <w:b/>
          <w:sz w:val="26"/>
          <w:color w:val="000000"/>
        </w:rPr>
        <w:t>- Biện pháp giảm thiểu (Mitigations):</w:t>
      </w:r>
    </w:p>
    <w:p>
      <w:pPr>
        <w:spacing w:before="20" w:after="60" w:line="300" w:lineRule="auto"/>
        <w:ind w:left="720" w:hanging="340"/>
        <w:jc w:val="left"/>
      </w:pPr>
      <w:r>
        <w:rPr>
          <w:rFonts w:ascii="Times New Roman" w:hAnsi="Times New Roman"/>
          <w:sz w:val="26"/>
          <w:color w:val="000000"/>
        </w:rPr>
        <w:t>1. Thiết lập trạm chuyển tiếp vô tuyến (Radio Repeater) tại đỉnh núi trung gian để duy trì kết nối thẳng hướng Line-of-Sight vô tuyến vô tuyến.</w:t>
      </w:r>
    </w:p>
    <w:p>
      <w:pPr>
        <w:spacing w:before="20" w:after="60" w:line="300" w:lineRule="auto"/>
        <w:ind w:left="720" w:hanging="340"/>
        <w:jc w:val="left"/>
      </w:pPr>
      <w:r>
        <w:rPr>
          <w:rFonts w:ascii="Times New Roman" w:hAnsi="Times New Roman"/>
          <w:sz w:val="26"/>
          <w:color w:val="000000"/>
        </w:rPr>
        <w:t>2. Cấu hình tính năng khẩn nguy RTH nâng cao trên phần mềm GCS: Khi Lost Link quá 3 giây, UAV tự động chuyển sang chế độ Auto-Hover giữ vị trí 10 giây, nếu không kết nối lại được sẽ tự động leo cao lên độ cao an toàn 150m (cao hơn đỉnh núi cao nhất khu vực là 120m) rồi mới bay thẳng theo đường thẳng về điểm xuất phát.</w:t>
      </w:r>
    </w:p>
    <w:p>
      <w:pPr>
        <w:spacing w:before="20" w:after="60" w:line="300" w:lineRule="auto"/>
        <w:ind w:left="720" w:hanging="340"/>
        <w:jc w:val="left"/>
      </w:pPr>
      <w:r>
        <w:rPr>
          <w:rFonts w:ascii="Times New Roman" w:hAnsi="Times New Roman"/>
          <w:sz w:val="26"/>
          <w:color w:val="000000"/>
        </w:rPr>
        <w:t>3. Sử dụng module 4G/LTE liên lạc đa mạng di động làm kênh truyền thông số dự phòng tự động chuyển mạch khi mất sóng RF truyền thống.</w:t>
      </w:r>
    </w:p>
    <w:p>
      <w:pPr>
        <w:spacing w:before="20" w:after="60" w:line="300" w:lineRule="auto"/>
        <w:ind w:left="720" w:hanging="340"/>
        <w:jc w:val="left"/>
      </w:pPr>
      <w:r>
        <w:rPr>
          <w:rFonts w:ascii="Times New Roman" w:hAnsi="Times New Roman"/>
          <w:sz w:val="26"/>
          <w:color w:val="000000"/>
        </w:rPr>
        <w:t>- Đánh giá rủi ro dư sau giảm thiểu (Residual Risk): Khả năng xảy ra = 2 (Unlikely); Hậu quả = 2 (Moderate - UAV tự leo cao thoát nhiễu địa hình, tự động RTH đáp an toàn tại bãi đáp dự phòng) -&gt; Mức rủi ro dư = 4 (Thấp - Vùng xanh lá, đạt mức an toàn cho phép bay ALARP).</w:t>
      </w:r>
    </w:p>
    <w:p>
      <w:pPr>
        <w:keepNext/>
        <w:spacing w:before="120" w:after="40" w:line="300" w:lineRule="auto"/>
        <w:ind w:left="0" w:firstLine="0"/>
        <w:jc w:val="left"/>
      </w:pPr>
      <w:r>
        <w:rPr>
          <w:rFonts w:ascii="Times New Roman" w:hAnsi="Times New Roman"/>
          <w:b/>
          <w:sz w:val="26"/>
          <w:color w:val="000000"/>
        </w:rPr>
        <w:t>Nhận diện mối nguy 2: Gió giật thung lũng cục bộ đột ngột vượt quá giới hạn thiết bị (Gió vượt quá 12 m/s).</w:t>
      </w:r>
    </w:p>
    <w:p>
      <w:pPr>
        <w:spacing w:before="20" w:after="60" w:line="300" w:lineRule="auto"/>
        <w:ind w:left="720" w:hanging="340"/>
        <w:jc w:val="left"/>
      </w:pPr>
      <w:r>
        <w:rPr>
          <w:rFonts w:ascii="Times New Roman" w:hAnsi="Times New Roman"/>
          <w:sz w:val="26"/>
          <w:color w:val="000000"/>
        </w:rPr>
        <w:t>- Nguyên nhân: Hiệu ứng khe núi làm tăng vận tốc gió giật cục bộ.</w:t>
      </w:r>
    </w:p>
    <w:p>
      <w:pPr>
        <w:spacing w:before="20" w:after="60" w:line="300" w:lineRule="auto"/>
        <w:ind w:left="720" w:hanging="340"/>
        <w:jc w:val="left"/>
      </w:pPr>
      <w:r>
        <w:rPr>
          <w:rFonts w:ascii="Times New Roman" w:hAnsi="Times New Roman"/>
          <w:sz w:val="26"/>
          <w:color w:val="000000"/>
        </w:rPr>
        <w:t>- Đánh giá rủi ro ban đầu (Initial Risk): Khả năng xảy ra = 3 (Possible); Hậu quả = 4 (Major - UAV chao đảo mạnh, mất lực nâng rơi tự do hoặc đâm va địa hình) -&gt; Mức rủi ro = 12 (Cao - Vùng cam, không thể chấp nhận bay).</w:t>
      </w:r>
    </w:p>
    <w:p>
      <w:pPr>
        <w:keepNext/>
        <w:spacing w:before="120" w:after="40" w:line="300" w:lineRule="auto"/>
        <w:ind w:left="0" w:firstLine="0"/>
        <w:jc w:val="left"/>
      </w:pPr>
      <w:r>
        <w:rPr>
          <w:rFonts w:ascii="Times New Roman" w:hAnsi="Times New Roman"/>
          <w:b/>
          <w:sz w:val="26"/>
          <w:color w:val="000000"/>
        </w:rPr>
        <w:t>- Biện pháp giảm thiểu (Mitigations):</w:t>
      </w:r>
    </w:p>
    <w:p>
      <w:pPr>
        <w:spacing w:before="20" w:after="60" w:line="300" w:lineRule="auto"/>
        <w:ind w:left="720" w:hanging="340"/>
        <w:jc w:val="left"/>
      </w:pPr>
      <w:r>
        <w:rPr>
          <w:rFonts w:ascii="Times New Roman" w:hAnsi="Times New Roman"/>
          <w:sz w:val="26"/>
          <w:color w:val="000000"/>
        </w:rPr>
        <w:t>1. Đo gió thực tế tại trạm điều khiển mặt đất bằng thiết bị đo cầm tay và kiểm tra biểu đồ dự báo khí tượng METAR khu vực trước khi cất cánh. Cấm bay nếu gió tầng thấp &gt; 8 m/s.</w:t>
      </w:r>
    </w:p>
    <w:p>
      <w:pPr>
        <w:spacing w:before="20" w:after="60" w:line="300" w:lineRule="auto"/>
        <w:ind w:left="720" w:hanging="340"/>
        <w:jc w:val="left"/>
      </w:pPr>
      <w:r>
        <w:rPr>
          <w:rFonts w:ascii="Times New Roman" w:hAnsi="Times New Roman"/>
          <w:sz w:val="26"/>
          <w:color w:val="000000"/>
        </w:rPr>
        <w:t>2. Thiết lập khoảng cách đệm an toàn (Standoff distance) khi lập trình đường bay Waypoint: Cách hành lang cáp điện tối thiểu 20 mét để dự phòng khoảng trôi dạt vô ý khi có gió giật đột ngột.</w:t>
      </w:r>
    </w:p>
    <w:p>
      <w:pPr>
        <w:spacing w:before="20" w:after="60" w:line="300" w:lineRule="auto"/>
        <w:ind w:left="720" w:hanging="340"/>
        <w:jc w:val="left"/>
      </w:pPr>
      <w:r>
        <w:rPr>
          <w:rFonts w:ascii="Times New Roman" w:hAnsi="Times New Roman"/>
          <w:sz w:val="26"/>
          <w:color w:val="000000"/>
        </w:rPr>
        <w:t>3. Sử dụng thiết bị bay có chứng nhận kháng gió cấp 6 (lên đến 12 m/s) và cấu hình cảm biến tránh va chạm DAA hướng quét 360 độ hoạt động độc lập.</w:t>
      </w:r>
    </w:p>
    <w:p>
      <w:pPr>
        <w:spacing w:before="20" w:after="60" w:line="300" w:lineRule="auto"/>
        <w:ind w:left="720" w:hanging="340"/>
        <w:jc w:val="left"/>
      </w:pPr>
      <w:r>
        <w:rPr>
          <w:rFonts w:ascii="Times New Roman" w:hAnsi="Times New Roman"/>
          <w:sz w:val="26"/>
          <w:color w:val="000000"/>
        </w:rPr>
        <w:t>- Đánh giá rủi ro dư sau giảm thiểu (Residual Risk): Khả năng xảy ra = 2 (Unlikely); Hậu quả = 2 (Moderate - UAV trôi nhẹ nhưng khoảng đệm 20m giúp bảo vệ va chạm vật lý, hệ thống lái tự động bù góc nghiêng ổn định) -&gt; Mức rủi ro dư = 4 (Thấp - Vùng xanh lá, đạt mức an toàn ALARP).</w:t>
      </w:r>
    </w:p>
    <w:p w14:paraId="619875BD" w14:textId="77777777" w:rsidR="00D40BD0" w:rsidRPr="00A92CEB" w:rsidRDefault="00D40BD0">
      <w:pPr>
        <w:spacing w:before="0" w:after="0" w:line="240" w:lineRule="auto"/>
        <w:rPr>
          <w:rFonts w:asciiTheme="majorHAnsi" w:hAnsiTheme="majorHAnsi" w:cstheme="majorHAnsi"/>
        </w:rPr>
      </w:pPr>
      <w:r w:rsidRPr="00A92CEB">
        <w:rPr>
          <w:rFonts w:asciiTheme="majorHAnsi" w:hAnsiTheme="majorHAnsi" w:cstheme="majorHAnsi"/>
          <w:color w:val="000000"/>
        </w:rPr>
        <w:br w:type="page"/>
      </w:r>
    </w:p>
    <w:p w14:paraId="30E9BFC8" w14:textId="77777777" w:rsidR="00D40BD0" w:rsidRPr="00A92CEB" w:rsidRDefault="00D40BD0" w:rsidP="00A92CEB">
      <w:pPr>
        <w:pStyle w:val="Heading1"/>
        <w:spacing w:before="0" w:after="80" w:line="300" w:lineRule="auto"/>
        <w:ind w:left="0" w:firstLine="720"/>
        <w:jc w:val="both"/>
      </w:pPr>
      <w:r w:rsidRPr="00A92CEB">
        <w:rPr>
          <w:rFonts w:ascii="Times New Roman" w:hAnsi="Times New Roman"/>
          <w:sz w:val="26"/>
          <w:color w:val="000000"/>
        </w:rPr>
        <w:lastRenderedPageBreak/>
        <w:t>KỸ NĂNG XỬ LÝ TÌNH HUỐNG BẤT THƯỜNG</w:t>
      </w:r>
    </w:p>
    <w:p w14:paraId="126F399F" w14:textId="77777777" w:rsidR="00D40BD0" w:rsidRPr="00A92CEB" w:rsidRDefault="00D40BD0" w:rsidP="00D40BD0">
      <w:pPr>
        <w:keepNext/>
        <w:spacing w:before="280" w:after="120" w:line="288" w:lineRule="auto"/>
        <w:ind w:firstLine="0"/>
        <w:jc w:val="left"/>
        <w:rPr>
          <w:rFonts w:asciiTheme="majorHAnsi" w:eastAsia="Aptos" w:hAnsiTheme="majorHAnsi" w:cstheme="majorHAnsi"/>
          <w:lang w:val="en-US"/>
        </w:rPr>
      </w:pPr>
      <w:r w:rsidRPr="00A92CEB">
        <w:rPr>
          <w:rFonts w:asciiTheme="majorHAnsi" w:eastAsia="Aptos" w:hAnsiTheme="majorHAnsi" w:cstheme="majorHAnsi" w:ascii="Times New Roman" w:hAnsi="Times New Roman"/>
          <w:b/>
          <w:sz w:val="29"/>
          <w:lang w:val="en-US"/>
          <w:color w:val="000000"/>
        </w:rPr>
        <w:t>Chương này tập trung vào kỹ năng xử lý các tình huống bất thường và khẩn cấp trong vận hành UAV, bao gồm mất tín hiệu tạm thời, pin yếu và mất nguồn, mất GNSS, lệch hành trình, và xử lý Return-to-Home (RTH). Học viên sẽ được trang bị quy trình ứng phó từng bước cho mỗi tình huống, từ nhận biết dấu hiệu đến thực hiện hành động khắc phục và phòng tránh.</w:t>
      </w:r>
    </w:p>
    <w:p w14:paraId="500233B2" w14:textId="77777777" w:rsidR="00D40BD0" w:rsidRPr="00A92CEB" w:rsidRDefault="00D40BD0" w:rsidP="00D40BD0">
      <w:pPr>
        <w:spacing w:before="0" w:after="80" w:line="300" w:lineRule="auto"/>
        <w:ind w:left="0" w:firstLine="720"/>
        <w:jc w:val="both"/>
        <w:rPr>
          <w:rFonts w:asciiTheme="majorHAnsi" w:eastAsia="Aptos" w:hAnsiTheme="majorHAnsi" w:cstheme="majorHAnsi"/>
          <w:lang w:val="en-US"/>
        </w:rPr>
      </w:pPr>
      <w:r w:rsidRPr="00A92CEB">
        <w:rPr>
          <w:rFonts w:asciiTheme="majorHAnsi" w:eastAsia="Aptos" w:hAnsiTheme="majorHAnsi" w:cstheme="majorHAnsi" w:ascii="Times New Roman" w:hAnsi="Times New Roman"/>
          <w:b/>
          <w:sz w:val="26"/>
          <w:lang w:val="en-US"/>
          <w:color w:val="000000"/>
        </w:rPr>
        <w:t xml:space="preserve">Mục tiêu: </w:t>
      </w:r>
      <w:r w:rsidRPr="00A92CEB">
        <w:rPr>
          <w:rFonts w:asciiTheme="majorHAnsi" w:eastAsia="Aptos" w:hAnsiTheme="majorHAnsi" w:cstheme="majorHAnsi" w:ascii="Times New Roman" w:hAnsi="Times New Roman"/>
          <w:sz w:val="26"/>
          <w:lang w:val="en-US"/>
          <w:color w:val="000000"/>
        </w:rPr>
        <w:t>Sau chương này, học viên có thể nhận biết sớm các dấu hiệu bất thường, thực hiện đúng quy trình xử lý khẩn cấp, điều khiển UAV an toàn trong chế độ ATTI khi mất GNSS, và đưa ra quyết định nhanh chóng, chính xác trong các tình huống nguy cấp.</w:t>
      </w:r>
    </w:p>
    <w:p w14:paraId="7F861092" w14:textId="77777777" w:rsidR="00D40BD0" w:rsidRPr="00A92CEB" w:rsidRDefault="00D40BD0" w:rsidP="00A92CEB">
      <w:pPr>
        <w:pStyle w:val="Heading2"/>
        <w:spacing w:before="0" w:after="80" w:line="300" w:lineRule="auto"/>
        <w:ind w:left="0" w:firstLine="720"/>
        <w:jc w:val="both"/>
      </w:pPr>
      <w:bookmarkStart w:id="5" w:name="_Toc236380177"/>
      <w:r w:rsidRPr="00A92CEB">
        <w:rPr>
          <w:rFonts w:ascii="Times New Roman" w:hAnsi="Times New Roman"/>
          <w:sz w:val="26"/>
          <w:color w:val="000000"/>
        </w:rPr>
        <w:t>Mất tín hiệu tạm thời</w:t>
      </w:r>
      <w:bookmarkEnd w:id="5"/>
    </w:p>
    <w:p>
      <w:pPr>
        <w:spacing w:line="288" w:lineRule="auto" w:before="60" w:after="80"/>
        <w:jc w:val="both"/>
      </w:pPr>
      <w:r>
        <w:rPr>
          <w:rFonts w:ascii="Times New Roman" w:hAnsi="Times New Roman"/>
          <w:b w:val="0"/>
          <w:i w:val="0"/>
          <w:sz w:val="26"/>
          <w:color w:val="000000"/>
        </w:rPr>
        <w:t>Mất liên kết điều khiển và truyền dữ liệu C2 (Command and Control Link Loss) là một trong những sự cố phổ biến nhất trong khai thác BVLOS do che khuất địa hình hoặc suy hao tín hiệu vô tuyến tầm xa. Quy trình xử lý tiêu chuẩn bao gồm các bước:</w:t>
      </w:r>
    </w:p>
    <w:p w14:paraId="5536BA3B" w14:textId="77777777" w:rsidR="00D40BD0" w:rsidRPr="00A92CEB" w:rsidRDefault="00D40BD0" w:rsidP="00A92CEB">
      <w:pPr>
        <w:pStyle w:val="Heading3"/>
        <w:spacing w:before="0" w:after="80" w:line="300" w:lineRule="auto"/>
        <w:ind w:left="0" w:firstLine="720"/>
        <w:jc w:val="both"/>
      </w:pPr>
      <w:r w:rsidRPr="00A92CEB">
        <w:rPr>
          <w:rFonts w:ascii="Times New Roman" w:hAnsi="Times New Roman"/>
          <w:sz w:val="26"/>
          <w:color w:val="000000"/>
        </w:rPr>
        <w:t xml:space="preserve"> Kỹ năng xử lý khi UAV bị mất tín hiệu tạm thời</w:t>
      </w:r>
    </w:p>
    <w:p w14:paraId="2F9359C1" w14:textId="77777777" w:rsidR="00D40BD0" w:rsidRPr="00A92CEB" w:rsidRDefault="00D40BD0" w:rsidP="00D40BD0">
      <w:pPr>
        <w:spacing w:before="0" w:after="80" w:line="300" w:lineRule="auto"/>
        <w:ind w:left="0" w:firstLine="720"/>
        <w:jc w:val="both"/>
        <w:rPr>
          <w:rFonts w:asciiTheme="majorHAnsi" w:eastAsia="Aptos" w:hAnsiTheme="majorHAnsi" w:cstheme="majorHAnsi"/>
          <w:b/>
          <w:bCs/>
          <w:lang w:val="en-US"/>
        </w:rPr>
      </w:pPr>
      <w:r w:rsidRPr="00A92CEB">
        <w:rPr>
          <w:rFonts w:asciiTheme="majorHAnsi" w:eastAsia="Aptos" w:hAnsiTheme="majorHAnsi" w:cstheme="majorHAnsi" w:ascii="Times New Roman" w:hAnsi="Times New Roman"/>
          <w:b/>
          <w:bCs/>
          <w:sz w:val="26"/>
          <w:lang w:val="en-US"/>
          <w:color w:val="000000"/>
        </w:rPr>
        <w:t>a. Giữ bình tĩnh và không thao tác liên tục</w:t>
      </w:r>
    </w:p>
    <w:p w14:paraId="42E6FF4E" w14:textId="77777777" w:rsidR="00D40BD0" w:rsidRPr="00A92CEB" w:rsidRDefault="00D40BD0" w:rsidP="00D40BD0">
      <w:pPr>
        <w:keepNext/>
        <w:spacing w:before="120" w:after="40" w:line="300" w:lineRule="auto"/>
        <w:ind w:left="0" w:firstLine="0"/>
        <w:jc w:val="left"/>
        <w:rPr>
          <w:rFonts w:asciiTheme="majorHAnsi" w:eastAsia="Aptos" w:hAnsiTheme="majorHAnsi" w:cstheme="majorHAnsi"/>
          <w:lang w:val="en-US"/>
        </w:rPr>
      </w:pPr>
      <w:r w:rsidRPr="00A92CEB">
        <w:rPr>
          <w:rFonts w:asciiTheme="majorHAnsi" w:eastAsia="Aptos" w:hAnsiTheme="majorHAnsi" w:cstheme="majorHAnsi" w:ascii="Times New Roman" w:hAnsi="Times New Roman"/>
          <w:b/>
          <w:sz w:val="26"/>
          <w:lang w:val="en-US"/>
          <w:color w:val="000000"/>
        </w:rPr>
        <w:t>Khi tín hiệu bị gián đoạn:</w:t>
      </w:r>
    </w:p>
    <w:p w14:paraId="32DD2409" w14:textId="77777777" w:rsidR="00D40BD0" w:rsidRPr="00A92CEB" w:rsidRDefault="00D40BD0" w:rsidP="00D40BD0">
      <w:pPr>
        <w:spacing w:before="0" w:after="80" w:line="300" w:lineRule="auto"/>
        <w:ind w:left="0" w:firstLine="720"/>
        <w:jc w:val="both"/>
        <w:rPr>
          <w:rFonts w:asciiTheme="majorHAnsi" w:eastAsia="Aptos" w:hAnsiTheme="majorHAnsi" w:cstheme="majorHAnsi"/>
          <w:lang w:val="en-US"/>
        </w:rPr>
      </w:pPr>
      <w:r>
        <w:rPr>
          <w:rFonts w:ascii="Times New Roman" w:hAnsi="Times New Roman"/>
          <w:sz w:val="26"/>
          <w:color w:val="000000"/>
        </w:rPr>
        <w:t>không được hoảng loạn, không thay đổi chế độ bay liên tục.</w:t>
      </w:r>
    </w:p>
    <w:p w14:paraId="17DBC78C" w14:textId="77777777" w:rsidR="00D40BD0" w:rsidRPr="00A92CEB" w:rsidRDefault="00D40BD0" w:rsidP="00D40BD0">
      <w:pPr>
        <w:spacing w:before="0" w:after="80" w:line="300" w:lineRule="auto"/>
        <w:ind w:left="0" w:firstLine="720"/>
        <w:jc w:val="both"/>
        <w:rPr>
          <w:rFonts w:asciiTheme="majorHAnsi" w:eastAsia="Aptos" w:hAnsiTheme="majorHAnsi" w:cstheme="majorHAnsi"/>
          <w:lang w:val="en-US"/>
        </w:rPr>
      </w:pPr>
      <w:r>
        <w:rPr>
          <w:rFonts w:ascii="Times New Roman" w:hAnsi="Times New Roman"/>
          <w:sz w:val="26"/>
          <w:color w:val="000000"/>
        </w:rPr>
        <w:t>gây xung đột lệnh điều khiển, làm UAV phản ứng bất thường khi tín hiệu phục hồi.</w:t>
      </w:r>
    </w:p>
    <w:p w14:paraId="6F8CA86B" w14:textId="77777777" w:rsidR="00D40BD0" w:rsidRPr="00A92CEB" w:rsidRDefault="00D40BD0" w:rsidP="00D40BD0">
      <w:pPr>
        <w:spacing w:before="0" w:after="80" w:line="300" w:lineRule="auto"/>
        <w:ind w:left="0" w:firstLine="720"/>
        <w:jc w:val="both"/>
        <w:rPr>
          <w:rFonts w:asciiTheme="majorHAnsi" w:eastAsia="Aptos" w:hAnsiTheme="majorHAnsi" w:cstheme="majorHAnsi"/>
          <w:lang w:val="en-US"/>
        </w:rPr>
      </w:pPr>
      <w:r>
        <w:rPr>
          <w:rFonts w:ascii="Times New Roman" w:hAnsi="Times New Roman"/>
          <w:sz w:val="26"/>
          <w:color w:val="000000"/>
        </w:rPr>
        <w:t>Người vận hành cần:, giữ nguyên vị trí điều khiển, quan sát hướng bay cuối cùng, b. Kiểm tra hướng anten điều khiển</w:t>
      </w:r>
    </w:p>
    <w:p w14:paraId="14A1B963" w14:textId="77777777" w:rsidR="00D40BD0" w:rsidRPr="00A92CEB" w:rsidRDefault="00D40BD0" w:rsidP="00D40BD0">
      <w:pPr>
        <w:keepNext/>
        <w:spacing w:before="120" w:after="40" w:line="300" w:lineRule="auto"/>
        <w:ind w:left="0" w:firstLine="0"/>
        <w:jc w:val="left"/>
        <w:rPr>
          <w:rFonts w:asciiTheme="majorHAnsi" w:eastAsia="Aptos" w:hAnsiTheme="majorHAnsi" w:cstheme="majorHAnsi"/>
          <w:lang w:val="en-US"/>
        </w:rPr>
      </w:pPr>
      <w:r w:rsidRPr="00A92CEB">
        <w:rPr>
          <w:rFonts w:asciiTheme="majorHAnsi" w:eastAsia="Aptos" w:hAnsiTheme="majorHAnsi" w:cstheme="majorHAnsi" w:ascii="Times New Roman" w:hAnsi="Times New Roman"/>
          <w:b/>
          <w:sz w:val="26"/>
          <w:lang w:val="en-US"/>
          <w:color w:val="000000"/>
        </w:rPr>
        <w:t>Ngay khi tín hiệu yếu:</w:t>
      </w:r>
    </w:p>
    <w:p w14:paraId="1B51C5F0" w14:textId="77777777" w:rsidR="00D40BD0" w:rsidRPr="00A92CEB" w:rsidRDefault="00D40BD0" w:rsidP="00D40BD0">
      <w:pPr>
        <w:spacing w:before="0" w:after="80" w:line="300" w:lineRule="auto"/>
        <w:ind w:left="0" w:firstLine="720"/>
        <w:jc w:val="both"/>
        <w:rPr>
          <w:rFonts w:asciiTheme="majorHAnsi" w:eastAsia="Aptos" w:hAnsiTheme="majorHAnsi" w:cstheme="majorHAnsi"/>
          <w:lang w:val="en-US"/>
        </w:rPr>
      </w:pPr>
      <w:r>
        <w:rPr>
          <w:rFonts w:ascii="Times New Roman" w:hAnsi="Times New Roman"/>
          <w:sz w:val="26"/>
          <w:color w:val="000000"/>
        </w:rPr>
        <w:t>tránh để anten song song với UAV, Trong thực tế, chỉ cần thay đổi hướng anten đúng cách có thể khôi phục tín hiệu nhanh chóng.</w:t>
      </w:r>
    </w:p>
    <w:p w14:paraId="016CDDAB" w14:textId="77777777" w:rsidR="00D40BD0" w:rsidRPr="00A92CEB" w:rsidRDefault="00D40BD0" w:rsidP="00D40BD0">
      <w:pPr>
        <w:spacing w:before="0" w:after="80" w:line="300" w:lineRule="auto"/>
        <w:ind w:left="0" w:firstLine="720"/>
        <w:jc w:val="both"/>
        <w:rPr>
          <w:rFonts w:asciiTheme="majorHAnsi" w:eastAsia="Aptos" w:hAnsiTheme="majorHAnsi" w:cstheme="majorHAnsi"/>
          <w:lang w:val="en-US"/>
        </w:rPr>
      </w:pPr>
      <w:r>
        <w:rPr>
          <w:rFonts w:ascii="Times New Roman" w:hAnsi="Times New Roman"/>
          <w:sz w:val="26"/>
          <w:color w:val="000000"/>
        </w:rPr>
        <w:t>Khi thực hiện điều khiển nếu trạm mặt đất đặt tại các vị trí bị che khuất như phía sau các công trình xây dựng kiên cố hoặc dưới các tán cây rậm rạp, người vận hành cần chủ động di chuyển sang vị trí thông thoáng nhằm thiết lập tầm nhìn thẳng trực tiếp (LOS) tới thiết bị bay. Quá trình này đòi hỏi người vận hành phải liên tục quan sát không gian xung quanh để nhận diện và tránh các chướng ngại vật nhân tạo lẫn tự nhiên gây suy hao sóng vô tuyến.</w:t>
      </w:r>
    </w:p>
    <w:p w14:paraId="32B300DA" w14:textId="77777777" w:rsidR="00D40BD0" w:rsidRPr="00A92CEB" w:rsidRDefault="00D40BD0" w:rsidP="00D40BD0">
      <w:pPr>
        <w:spacing w:before="0" w:after="80" w:line="300" w:lineRule="auto"/>
        <w:ind w:left="0" w:firstLine="720"/>
        <w:jc w:val="both"/>
        <w:rPr>
          <w:rFonts w:asciiTheme="majorHAnsi" w:eastAsia="Aptos" w:hAnsiTheme="majorHAnsi" w:cstheme="majorHAnsi"/>
          <w:lang w:val="en-US"/>
        </w:rPr>
      </w:pPr>
      <w:r w:rsidRPr="00A92CEB">
        <w:rPr>
          <w:rFonts w:asciiTheme="majorHAnsi" w:eastAsia="Aptos" w:hAnsiTheme="majorHAnsi" w:cstheme="majorHAnsi" w:ascii="Times New Roman" w:hAnsi="Times New Roman"/>
          <w:sz w:val="26"/>
          <w:lang w:val="en-US"/>
          <w:color w:val="000000"/>
        </w:rPr>
        <w:t xml:space="preserve">tạo đường truyền trực tiếp với UAV. </w:t>
      </w:r>
    </w:p>
    <w:p w14:paraId="18346B90" w14:textId="77777777" w:rsidR="00D40BD0" w:rsidRPr="00A92CEB" w:rsidRDefault="00D40BD0" w:rsidP="00D40BD0">
      <w:pPr>
        <w:keepNext/>
        <w:spacing w:before="120" w:after="40" w:line="300" w:lineRule="auto"/>
        <w:ind w:left="0" w:firstLine="0"/>
        <w:jc w:val="left"/>
        <w:rPr>
          <w:rFonts w:asciiTheme="majorHAnsi" w:eastAsia="Aptos" w:hAnsiTheme="majorHAnsi" w:cstheme="majorHAnsi"/>
          <w:lang w:val="en-US"/>
        </w:rPr>
      </w:pPr>
      <w:r w:rsidRPr="00A92CEB">
        <w:rPr>
          <w:rFonts w:asciiTheme="majorHAnsi" w:eastAsia="Aptos" w:hAnsiTheme="majorHAnsi" w:cstheme="majorHAnsi" w:ascii="Times New Roman" w:hAnsi="Times New Roman"/>
          <w:b/>
          <w:sz w:val="26"/>
          <w:lang w:val="en-US"/>
          <w:color w:val="000000"/>
        </w:rPr>
        <w:t>Hầu hết UAV công nghiệp hiện nay như:</w:t>
      </w:r>
    </w:p>
    <w:p w14:paraId="2E0F27EA" w14:textId="77777777" w:rsidR="00D40BD0" w:rsidRPr="00A92CEB" w:rsidRDefault="00D40BD0" w:rsidP="00D40BD0">
      <w:pPr>
        <w:spacing w:before="0" w:after="80" w:line="300" w:lineRule="auto"/>
        <w:ind w:left="0" w:firstLine="720"/>
        <w:jc w:val="both"/>
        <w:rPr>
          <w:rFonts w:asciiTheme="majorHAnsi" w:eastAsia="Aptos" w:hAnsiTheme="majorHAnsi" w:cstheme="majorHAnsi"/>
          <w:lang w:val="en-US"/>
        </w:rPr>
      </w:pPr>
      <w:r>
        <w:rPr>
          <w:rFonts w:ascii="Times New Roman" w:hAnsi="Times New Roman"/>
          <w:sz w:val="26"/>
          <w:color w:val="000000"/>
        </w:rPr>
        <w:t>Autel EVO Max 4T, dJI Matrice 350 RTK</w:t>
      </w:r>
    </w:p>
    <w:p w14:paraId="083357D7" w14:textId="77777777" w:rsidR="00D40BD0" w:rsidRPr="00A92CEB" w:rsidRDefault="00D40BD0" w:rsidP="00D40BD0">
      <w:pPr>
        <w:keepNext/>
        <w:spacing w:before="120" w:after="40" w:line="300" w:lineRule="auto"/>
        <w:ind w:left="0" w:firstLine="0"/>
        <w:jc w:val="left"/>
        <w:rPr>
          <w:rFonts w:asciiTheme="majorHAnsi" w:eastAsia="Aptos" w:hAnsiTheme="majorHAnsi" w:cstheme="majorHAnsi"/>
          <w:lang w:val="en-US"/>
        </w:rPr>
      </w:pPr>
      <w:r w:rsidRPr="00A92CEB">
        <w:rPr>
          <w:rFonts w:asciiTheme="majorHAnsi" w:eastAsia="Aptos" w:hAnsiTheme="majorHAnsi" w:cstheme="majorHAnsi" w:ascii="Times New Roman" w:hAnsi="Times New Roman"/>
          <w:b/>
          <w:sz w:val="26"/>
          <w:lang w:val="en-US"/>
          <w:color w:val="000000"/>
        </w:rPr>
        <w:t>Các cơ chế phổ biến:</w:t>
      </w:r>
    </w:p>
    <w:p w14:paraId="34BD8097" w14:textId="77777777" w:rsidR="00D40BD0" w:rsidRPr="00A92CEB" w:rsidRDefault="00D40BD0" w:rsidP="00D40BD0">
      <w:pPr>
        <w:spacing w:before="20" w:after="60" w:line="300" w:lineRule="auto"/>
        <w:ind w:left="720" w:hanging="340"/>
        <w:jc w:val="left"/>
        <w:rPr>
          <w:rFonts w:asciiTheme="majorHAnsi" w:eastAsia="Aptos" w:hAnsiTheme="majorHAnsi" w:cstheme="majorHAnsi"/>
          <w:lang w:val="en-US"/>
        </w:rPr>
      </w:pPr>
      <w:r>
        <w:rPr>
          <w:rFonts w:ascii="Times New Roman" w:hAnsi="Times New Roman"/>
          <w:sz w:val="26"/>
          <w:color w:val="000000"/>
        </w:rPr>
        <w:t>- Bay treo giữ vị trí (Hover): UAV duy trì trạng thái bay cân bằng tại chỗ nhằm giúp người vận hành có thêm thời gian đánh giá tình hình hoặc khôi phục kết nối C2.</w:t>
      </w:r>
    </w:p>
    <w:p>
      <w:pPr>
        <w:spacing w:before="20" w:after="60" w:line="300" w:lineRule="auto"/>
        <w:ind w:left="720" w:hanging="340"/>
        <w:jc w:val="left"/>
      </w:pPr>
      <w:r>
        <w:rPr>
          <w:rFonts w:ascii="Times New Roman" w:hAnsi="Times New Roman"/>
          <w:sz w:val="26"/>
          <w:color w:val="000000"/>
        </w:rPr>
        <w:t>- Tự động quay về điểm xuất phát (RTH): Tự động kích hoạt hành trình hồi quy khi mất liên lạc vượt quá thời gian timeout quy định.</w:t>
      </w:r>
    </w:p>
    <w:p>
      <w:pPr>
        <w:spacing w:before="20" w:after="60" w:line="300" w:lineRule="auto"/>
        <w:ind w:left="720" w:hanging="340"/>
        <w:jc w:val="left"/>
      </w:pPr>
      <w:r>
        <w:rPr>
          <w:rFonts w:ascii="Times New Roman" w:hAnsi="Times New Roman"/>
          <w:sz w:val="26"/>
          <w:color w:val="000000"/>
        </w:rPr>
        <w:t>- Hạ cánh khẩn cấp (Emergency Landing): UAV chủ động thực hiện hạ cánh có kiểm soát tại vị trí an toàn dự phòng đã được lập trình sẵn.</w:t>
      </w:r>
    </w:p>
    <w:p w14:paraId="009B3098" w14:textId="77777777" w:rsidR="00D40BD0" w:rsidRPr="00A92CEB" w:rsidRDefault="00D40BD0" w:rsidP="00A92CEB">
      <w:pPr>
        <w:pStyle w:val="Heading3"/>
        <w:spacing w:before="0" w:after="80" w:line="300" w:lineRule="auto"/>
        <w:ind w:left="0" w:firstLine="720"/>
        <w:jc w:val="both"/>
      </w:pPr>
      <w:r w:rsidRPr="00A92CEB">
        <w:rPr>
          <w:rFonts w:ascii="Times New Roman" w:hAnsi="Times New Roman"/>
          <w:sz w:val="26"/>
          <w:color w:val="000000"/>
        </w:rPr>
        <w:t>Xử lý khi UAV kích hoạt Return-To-Home (RTH)</w:t>
      </w:r>
    </w:p>
    <w:p w14:paraId="5CA3E885" w14:textId="77777777" w:rsidR="00D40BD0" w:rsidRPr="00A92CEB" w:rsidRDefault="00D40BD0" w:rsidP="00D40BD0">
      <w:pPr>
        <w:spacing w:before="0" w:after="80" w:line="300" w:lineRule="auto"/>
        <w:ind w:left="0" w:firstLine="720"/>
        <w:jc w:val="both"/>
        <w:rPr>
          <w:rFonts w:asciiTheme="majorHAnsi" w:eastAsia="Aptos" w:hAnsiTheme="majorHAnsi" w:cstheme="majorHAnsi"/>
          <w:b/>
          <w:bCs/>
          <w:lang w:val="en-US"/>
        </w:rPr>
      </w:pPr>
      <w:r w:rsidRPr="00A92CEB">
        <w:rPr>
          <w:rFonts w:asciiTheme="majorHAnsi" w:eastAsia="Aptos" w:hAnsiTheme="majorHAnsi" w:cstheme="majorHAnsi" w:ascii="Times New Roman" w:hAnsi="Times New Roman"/>
          <w:b/>
          <w:bCs/>
          <w:sz w:val="26"/>
          <w:lang w:val="en-US"/>
          <w:color w:val="000000"/>
        </w:rPr>
        <w:t>a. Quan sát đường bay quay về</w:t>
      </w:r>
    </w:p>
    <w:p w14:paraId="171C2417" w14:textId="77777777" w:rsidR="00D40BD0" w:rsidRPr="00A92CEB" w:rsidRDefault="00D40BD0" w:rsidP="00D40BD0">
      <w:pPr>
        <w:keepNext/>
        <w:spacing w:before="120" w:after="40" w:line="300" w:lineRule="auto"/>
        <w:ind w:left="0" w:firstLine="0"/>
        <w:jc w:val="left"/>
        <w:rPr>
          <w:rFonts w:asciiTheme="majorHAnsi" w:eastAsia="Aptos" w:hAnsiTheme="majorHAnsi" w:cstheme="majorHAnsi"/>
          <w:lang w:val="en-US"/>
        </w:rPr>
      </w:pPr>
      <w:r w:rsidRPr="00A92CEB">
        <w:rPr>
          <w:rFonts w:asciiTheme="majorHAnsi" w:eastAsia="Aptos" w:hAnsiTheme="majorHAnsi" w:cstheme="majorHAnsi" w:ascii="Times New Roman" w:hAnsi="Times New Roman"/>
          <w:b/>
          <w:sz w:val="26"/>
          <w:lang w:val="en-US"/>
          <w:color w:val="000000"/>
        </w:rPr>
        <w:t>Khi UAV tự động quay về:</w:t>
      </w:r>
    </w:p>
    <w:p w14:paraId="2DA14945" w14:textId="77777777" w:rsidR="00D40BD0" w:rsidRPr="00A92CEB" w:rsidRDefault="00D40BD0" w:rsidP="00D40BD0">
      <w:pPr>
        <w:spacing w:before="0" w:after="80" w:line="300" w:lineRule="auto"/>
        <w:ind w:left="0" w:firstLine="720"/>
        <w:jc w:val="both"/>
        <w:rPr>
          <w:rFonts w:asciiTheme="majorHAnsi" w:eastAsia="Aptos" w:hAnsiTheme="majorHAnsi" w:cstheme="majorHAnsi"/>
          <w:lang w:val="en-US"/>
        </w:rPr>
      </w:pPr>
      <w:r>
        <w:rPr>
          <w:rFonts w:ascii="Times New Roman" w:hAnsi="Times New Roman"/>
          <w:sz w:val="26"/>
          <w:color w:val="000000"/>
        </w:rPr>
        <w:t>cần quan sát trực tiếp nếu còn nhìn thấy UAV, theo dõi vị trí trên bản đồ, kiểm tra độ cao bay.</w:t>
      </w:r>
    </w:p>
    <w:p w14:paraId="7D794E87" w14:textId="77777777" w:rsidR="00D40BD0" w:rsidRPr="00A92CEB" w:rsidRDefault="00D40BD0" w:rsidP="00D40BD0">
      <w:pPr>
        <w:spacing w:before="0" w:after="80" w:line="300" w:lineRule="auto"/>
        <w:ind w:left="0" w:firstLine="720"/>
        <w:jc w:val="both"/>
        <w:rPr>
          <w:rFonts w:asciiTheme="majorHAnsi" w:eastAsia="Aptos" w:hAnsiTheme="majorHAnsi" w:cstheme="majorHAnsi"/>
          <w:lang w:val="en-US"/>
        </w:rPr>
      </w:pPr>
      <w:r>
        <w:rPr>
          <w:rFonts w:ascii="Times New Roman" w:hAnsi="Times New Roman"/>
          <w:sz w:val="26"/>
          <w:color w:val="000000"/>
        </w:rPr>
        <w:t>Nếu khu vực có:, người điều khiển phải lập bản đồ các chướng ngại vật tiềm ẩn trên toàn tuyến hành lang bay, bao gồm: hệ thống cột điện cao thế, đường dây tải điện, cần cẩu tháp tại các công trình xây dựng, hàng cây cao và các cấu trúc nhô cao bất thường của địa hình tự nhiên.</w:t>
      </w:r>
    </w:p>
    <w:p w14:paraId="2D561603" w14:textId="77777777" w:rsidR="00D40BD0" w:rsidRPr="00A92CEB" w:rsidRDefault="00D40BD0" w:rsidP="00D40BD0">
      <w:pPr>
        <w:spacing w:before="0" w:after="80" w:line="300" w:lineRule="auto"/>
        <w:ind w:left="0" w:firstLine="720"/>
        <w:jc w:val="both"/>
        <w:rPr>
          <w:rFonts w:asciiTheme="majorHAnsi" w:eastAsia="Aptos" w:hAnsiTheme="majorHAnsi" w:cstheme="majorHAnsi"/>
          <w:b/>
          <w:bCs/>
          <w:lang w:val="en-US"/>
        </w:rPr>
      </w:pPr>
      <w:r w:rsidRPr="00A92CEB">
        <w:rPr>
          <w:rFonts w:asciiTheme="majorHAnsi" w:eastAsia="Aptos" w:hAnsiTheme="majorHAnsi" w:cstheme="majorHAnsi" w:ascii="Times New Roman" w:hAnsi="Times New Roman"/>
          <w:b/>
          <w:bCs/>
          <w:sz w:val="26"/>
          <w:lang w:val="en-US"/>
          <w:color w:val="000000"/>
        </w:rPr>
        <w:t>b. Sẵn sàng giành lại quyền điều khiển</w:t>
      </w:r>
    </w:p>
    <w:p w14:paraId="5A974ADA" w14:textId="77777777" w:rsidR="00D40BD0" w:rsidRPr="00A92CEB" w:rsidRDefault="00D40BD0" w:rsidP="00D40BD0">
      <w:pPr>
        <w:keepNext/>
        <w:spacing w:before="120" w:after="40" w:line="300" w:lineRule="auto"/>
        <w:ind w:left="0" w:firstLine="0"/>
        <w:jc w:val="left"/>
        <w:rPr>
          <w:rFonts w:asciiTheme="majorHAnsi" w:eastAsia="Aptos" w:hAnsiTheme="majorHAnsi" w:cstheme="majorHAnsi"/>
          <w:lang w:val="en-US"/>
        </w:rPr>
      </w:pPr>
      <w:r w:rsidRPr="00A92CEB">
        <w:rPr>
          <w:rFonts w:asciiTheme="majorHAnsi" w:eastAsia="Aptos" w:hAnsiTheme="majorHAnsi" w:cstheme="majorHAnsi" w:ascii="Times New Roman" w:hAnsi="Times New Roman"/>
          <w:b/>
          <w:sz w:val="26"/>
          <w:lang w:val="en-US"/>
          <w:color w:val="000000"/>
        </w:rPr>
        <w:t>Khi tín hiệu phục hồi:</w:t>
      </w:r>
    </w:p>
    <w:p w14:paraId="791F7E42" w14:textId="77777777" w:rsidR="00D40BD0" w:rsidRPr="00A92CEB" w:rsidRDefault="00D40BD0" w:rsidP="00D40BD0">
      <w:pPr>
        <w:keepNext/>
        <w:spacing w:before="120" w:after="40" w:line="300" w:lineRule="auto"/>
        <w:ind w:left="0" w:firstLine="0"/>
        <w:jc w:val="left"/>
        <w:rPr>
          <w:rFonts w:asciiTheme="majorHAnsi" w:eastAsia="Aptos" w:hAnsiTheme="majorHAnsi" w:cstheme="majorHAnsi"/>
          <w:lang w:val="en-US"/>
        </w:rPr>
      </w:pPr>
      <w:r>
        <w:rPr>
          <w:rFonts w:ascii="Times New Roman" w:hAnsi="Times New Roman"/>
          <w:b/>
          <w:sz w:val="26"/>
          <w:color w:val="000000"/>
        </w:rPr>
        <w:t>chuyển sang điều khiển thủ công, Tuy nhiên chỉ nên thực hiện khi:</w:t>
      </w:r>
    </w:p>
    <w:p w14:paraId="3489520C" w14:textId="77777777" w:rsidR="00D40BD0" w:rsidRPr="00A92CEB" w:rsidRDefault="00D40BD0" w:rsidP="00D40BD0">
      <w:pPr>
        <w:spacing w:before="0" w:after="80" w:line="300" w:lineRule="auto"/>
        <w:ind w:left="0" w:firstLine="720"/>
        <w:jc w:val="both"/>
        <w:rPr>
          <w:rFonts w:asciiTheme="majorHAnsi" w:eastAsia="Aptos" w:hAnsiTheme="majorHAnsi" w:cstheme="majorHAnsi"/>
          <w:lang w:val="en-US"/>
        </w:rPr>
      </w:pPr>
      <w:r w:rsidRPr="00A92CEB">
        <w:rPr>
          <w:rFonts w:asciiTheme="majorHAnsi" w:eastAsia="Aptos" w:hAnsiTheme="majorHAnsi" w:cstheme="majorHAnsi" w:ascii="Times New Roman" w:hAnsi="Times New Roman"/>
          <w:sz w:val="26"/>
          <w:lang w:val="en-US"/>
          <w:color w:val="000000"/>
        </w:rPr>
        <w:t xml:space="preserve">tín hiệu đã ổn định, </w:t>
      </w:r>
    </w:p>
    <w:p w14:paraId="131D65A3" w14:textId="77777777" w:rsidR="00D40BD0" w:rsidRPr="00A92CEB" w:rsidRDefault="00D40BD0" w:rsidP="00A92CEB">
      <w:pPr>
        <w:pStyle w:val="Heading3"/>
        <w:spacing w:before="0" w:after="80" w:line="300" w:lineRule="auto"/>
        <w:ind w:left="0" w:firstLine="720"/>
        <w:jc w:val="both"/>
      </w:pPr>
      <w:r w:rsidRPr="00A92CEB">
        <w:rPr>
          <w:rFonts w:ascii="Times New Roman" w:hAnsi="Times New Roman"/>
          <w:sz w:val="26"/>
          <w:color w:val="000000"/>
        </w:rPr>
        <w:t>Biện pháp phòng tránh mất tín hiệu</w:t>
      </w:r>
    </w:p>
    <w:p w14:paraId="69D0D86F" w14:textId="77777777" w:rsidR="00D40BD0" w:rsidRPr="00A92CEB" w:rsidRDefault="00D40BD0" w:rsidP="00D40BD0">
      <w:pPr>
        <w:keepNext/>
        <w:spacing w:before="120" w:after="40" w:line="300" w:lineRule="auto"/>
        <w:ind w:left="0" w:firstLine="0"/>
        <w:jc w:val="left"/>
        <w:rPr>
          <w:rFonts w:asciiTheme="majorHAnsi" w:eastAsia="Aptos" w:hAnsiTheme="majorHAnsi" w:cstheme="majorHAnsi"/>
          <w:lang w:val="en-US"/>
        </w:rPr>
      </w:pPr>
      <w:r w:rsidRPr="00A92CEB">
        <w:rPr>
          <w:rFonts w:asciiTheme="majorHAnsi" w:eastAsia="Aptos" w:hAnsiTheme="majorHAnsi" w:cstheme="majorHAnsi" w:ascii="Times New Roman" w:hAnsi="Times New Roman"/>
          <w:b/>
          <w:sz w:val="26"/>
          <w:lang w:val="en-US"/>
          <w:color w:val="000000"/>
        </w:rPr>
        <w:t>Để hạn chế nguy cơ mất tín hiệu trong khai thác UAV, cần thực hiện:</w:t>
      </w:r>
    </w:p>
    <w:p w14:paraId="0C0BF956" w14:textId="77777777" w:rsidR="00D40BD0" w:rsidRPr="00A92CEB" w:rsidRDefault="00D40BD0" w:rsidP="00D40BD0">
      <w:pPr>
        <w:spacing w:before="0" w:after="80" w:line="300" w:lineRule="auto"/>
        <w:ind w:left="0" w:firstLine="720"/>
        <w:jc w:val="both"/>
        <w:rPr>
          <w:rFonts w:asciiTheme="majorHAnsi" w:eastAsia="Aptos" w:hAnsiTheme="majorHAnsi" w:cstheme="majorHAnsi"/>
          <w:b/>
          <w:bCs/>
          <w:lang w:val="en-US"/>
        </w:rPr>
      </w:pPr>
      <w:r>
        <w:rPr>
          <w:rFonts w:ascii="Times New Roman" w:hAnsi="Times New Roman"/>
          <w:sz w:val="26"/>
          <w:color w:val="000000"/>
        </w:rPr>
        <w:t>Trước chuyến bay, kiểm tra cường độ sóng, kiểm tra anten, khảo sát địa hình, xác định nguồn nhiễu điện từ, thiết lập độ cao RTH phù hợp, cập nhật firmware thiết bị.</w:t>
      </w:r>
    </w:p>
    <w:p w14:paraId="117DC6B3" w14:textId="77777777" w:rsidR="00D40BD0" w:rsidRPr="00A92CEB" w:rsidRDefault="00D40BD0" w:rsidP="00D40BD0">
      <w:pPr>
        <w:spacing w:before="0" w:after="80" w:line="300" w:lineRule="auto"/>
        <w:ind w:left="0" w:firstLine="720"/>
        <w:jc w:val="both"/>
        <w:rPr>
          <w:rFonts w:asciiTheme="majorHAnsi" w:eastAsia="Aptos" w:hAnsiTheme="majorHAnsi" w:cstheme="majorHAnsi"/>
          <w:b/>
          <w:bCs/>
          <w:lang w:val="en-US"/>
        </w:rPr>
      </w:pPr>
      <w:r>
        <w:rPr>
          <w:rFonts w:ascii="Times New Roman" w:hAnsi="Times New Roman"/>
          <w:sz w:val="26"/>
          <w:color w:val="000000"/>
        </w:rPr>
        <w:t>Trong chuyến bay, hạn chế bay sau vật cản, không bay quá xa giới hạn cần thiết, Sau chuyến bay</w:t>
      </w:r>
    </w:p>
    <w:p w14:paraId="773F750C" w14:textId="77777777" w:rsidR="00D40BD0" w:rsidRPr="00A92CEB" w:rsidRDefault="00D40BD0" w:rsidP="00D40BD0">
      <w:pPr>
        <w:spacing w:before="0" w:after="80" w:line="300" w:lineRule="auto"/>
        <w:ind w:left="0" w:firstLine="720"/>
        <w:jc w:val="both"/>
        <w:rPr>
          <w:rFonts w:asciiTheme="majorHAnsi" w:eastAsia="Aptos" w:hAnsiTheme="majorHAnsi" w:cstheme="majorHAnsi"/>
          <w:lang w:val="en-US"/>
        </w:rPr>
      </w:pPr>
      <w:r>
        <w:rPr>
          <w:rFonts w:ascii="Times New Roman" w:hAnsi="Times New Roman"/>
          <w:sz w:val="26"/>
          <w:color w:val="000000"/>
        </w:rPr>
        <w:t>kiểm tra log cảnh báo, đánh giá khu vực nhiễu sóng, rút kinh nghiệm cho lần bay tiếp theo.</w:t>
      </w:r>
    </w:p>
    <w:p w14:paraId="576734B9" w14:textId="77777777" w:rsidR="00D40BD0" w:rsidRPr="00A92CEB" w:rsidRDefault="00D40BD0" w:rsidP="00A92CEB">
      <w:pPr>
        <w:pStyle w:val="Heading2"/>
        <w:spacing w:before="0" w:after="80" w:line="300" w:lineRule="auto"/>
        <w:ind w:left="0" w:firstLine="720"/>
        <w:jc w:val="both"/>
      </w:pPr>
      <w:bookmarkStart w:id="6" w:name="_Toc236380178"/>
      <w:r w:rsidRPr="00A92CEB">
        <w:rPr>
          <w:rFonts w:ascii="Times New Roman" w:hAnsi="Times New Roman"/>
          <w:sz w:val="26"/>
          <w:color w:val="000000"/>
        </w:rPr>
        <w:t>Pin yếu, mất nguồn</w:t>
      </w:r>
      <w:bookmarkEnd w:id="6"/>
    </w:p>
    <w:p>
      <w:pPr>
        <w:spacing w:line="288" w:lineRule="auto" w:before="60" w:after="80"/>
        <w:jc w:val="both"/>
      </w:pPr>
      <w:r>
        <w:rPr>
          <w:rFonts w:ascii="Times New Roman" w:hAnsi="Times New Roman"/>
          <w:b w:val="0"/>
          <w:i w:val="0"/>
          <w:sz w:val="26"/>
          <w:color w:val="000000"/>
        </w:rPr>
        <w:t>Quản lý năng lượng trong hành trình bay dài BVLOS đòi hỏi tính toán chặt chẽ năng lượng dự trữ để chống chọi với gió ngược khi quay về. Khi hệ thống cảnh báo pin yếu, tổ bay phải thực hiện ngay các hành động ứng phó khẩn cấp:</w:t>
      </w:r>
    </w:p>
    <w:p w14:paraId="2D5E7BB1" w14:textId="77777777" w:rsidR="00D40BD0" w:rsidRPr="00A92CEB" w:rsidRDefault="00D40BD0" w:rsidP="00A92CEB">
      <w:pPr>
        <w:pStyle w:val="Heading3"/>
        <w:spacing w:before="0" w:after="80" w:line="300" w:lineRule="auto"/>
        <w:ind w:left="0" w:firstLine="720"/>
        <w:jc w:val="both"/>
      </w:pPr>
      <w:r w:rsidRPr="00A92CEB">
        <w:rPr>
          <w:rFonts w:ascii="Times New Roman" w:hAnsi="Times New Roman"/>
          <w:sz w:val="26"/>
          <w:color w:val="000000"/>
        </w:rPr>
        <w:t>Kỹ năng xử lý khi UAV bị pin yếu</w:t>
      </w:r>
    </w:p>
    <w:p w14:paraId="1CBC1104" w14:textId="77777777" w:rsidR="00D40BD0" w:rsidRPr="00A92CEB" w:rsidRDefault="00D40BD0" w:rsidP="00D40BD0">
      <w:pPr>
        <w:spacing w:before="0" w:after="80" w:line="300" w:lineRule="auto"/>
        <w:ind w:left="0" w:firstLine="720"/>
        <w:jc w:val="both"/>
        <w:rPr>
          <w:rFonts w:asciiTheme="majorHAnsi" w:eastAsia="Aptos" w:hAnsiTheme="majorHAnsi" w:cstheme="majorHAnsi"/>
          <w:b/>
          <w:bCs/>
          <w:lang w:val="en-US"/>
        </w:rPr>
      </w:pPr>
      <w:r w:rsidRPr="00A92CEB">
        <w:rPr>
          <w:rFonts w:asciiTheme="majorHAnsi" w:eastAsia="Aptos" w:hAnsiTheme="majorHAnsi" w:cstheme="majorHAnsi" w:ascii="Times New Roman" w:hAnsi="Times New Roman"/>
          <w:b/>
          <w:bCs/>
          <w:sz w:val="26"/>
          <w:lang w:val="en-US"/>
          <w:color w:val="000000"/>
        </w:rPr>
        <w:t>a. Giữ bình tĩnh và đánh giá tình huống</w:t>
      </w:r>
    </w:p>
    <w:p w14:paraId="75E58684" w14:textId="77777777" w:rsidR="00D40BD0" w:rsidRPr="00A92CEB" w:rsidRDefault="00D40BD0" w:rsidP="00D40BD0">
      <w:pPr>
        <w:spacing w:before="0" w:after="80" w:line="300" w:lineRule="auto"/>
        <w:ind w:left="0" w:firstLine="720"/>
        <w:jc w:val="both"/>
        <w:rPr>
          <w:rFonts w:asciiTheme="majorHAnsi" w:eastAsia="Aptos" w:hAnsiTheme="majorHAnsi" w:cstheme="majorHAnsi"/>
          <w:lang w:val="en-US"/>
        </w:rPr>
      </w:pPr>
      <w:r>
        <w:rPr>
          <w:rFonts w:ascii="Times New Roman" w:hAnsi="Times New Roman"/>
          <w:sz w:val="26"/>
          <w:color w:val="000000"/>
        </w:rPr>
        <w:t>không được hoảng loạn, không tăng tốc đột ngột, không tiếp tục nhiệm vụ không cần thiết.</w:t>
      </w:r>
    </w:p>
    <w:p w14:paraId="3C2EEF0E" w14:textId="77777777" w:rsidR="00D40BD0" w:rsidRPr="00A92CEB" w:rsidRDefault="00D40BD0" w:rsidP="00D40BD0">
      <w:pPr>
        <w:spacing w:before="0" w:after="80" w:line="300" w:lineRule="auto"/>
        <w:ind w:left="0" w:firstLine="720"/>
        <w:jc w:val="both"/>
        <w:rPr>
          <w:rFonts w:asciiTheme="majorHAnsi" w:eastAsia="Aptos" w:hAnsiTheme="majorHAnsi" w:cstheme="majorHAnsi"/>
          <w:lang w:val="en-US"/>
        </w:rPr>
      </w:pPr>
      <w:r>
        <w:rPr>
          <w:rFonts w:ascii="Times New Roman" w:hAnsi="Times New Roman"/>
          <w:sz w:val="26"/>
          <w:color w:val="000000"/>
        </w:rPr>
        <w:t>xác định khoảng cách tới điểm hạ cánh, đánh giá độ cao hiện tại, kiểm tra hướng gió, b. Ưu tiên đưa UAV quay về</w:t>
      </w:r>
    </w:p>
    <w:p w14:paraId="37186FB8" w14:textId="77777777" w:rsidR="00D40BD0" w:rsidRPr="00A92CEB" w:rsidRDefault="00D40BD0" w:rsidP="00D40BD0">
      <w:pPr>
        <w:keepNext/>
        <w:spacing w:before="120" w:after="40" w:line="300" w:lineRule="auto"/>
        <w:ind w:left="0" w:firstLine="0"/>
        <w:jc w:val="left"/>
        <w:rPr>
          <w:rFonts w:asciiTheme="majorHAnsi" w:eastAsia="Aptos" w:hAnsiTheme="majorHAnsi" w:cstheme="majorHAnsi"/>
          <w:lang w:val="en-US"/>
        </w:rPr>
      </w:pPr>
      <w:r w:rsidRPr="00A92CEB">
        <w:rPr>
          <w:rFonts w:asciiTheme="majorHAnsi" w:eastAsia="Aptos" w:hAnsiTheme="majorHAnsi" w:cstheme="majorHAnsi" w:ascii="Times New Roman" w:hAnsi="Times New Roman"/>
          <w:b/>
          <w:sz w:val="26"/>
          <w:lang w:val="en-US"/>
          <w:color w:val="000000"/>
        </w:rPr>
        <w:t>Trong phần lớn trường hợp, cần:</w:t>
      </w:r>
    </w:p>
    <w:p w14:paraId="3F82B2CC" w14:textId="77777777" w:rsidR="00D40BD0" w:rsidRPr="00A92CEB" w:rsidRDefault="00D40BD0" w:rsidP="00D40BD0">
      <w:pPr>
        <w:spacing w:before="0" w:after="80" w:line="300" w:lineRule="auto"/>
        <w:ind w:left="0" w:firstLine="720"/>
        <w:jc w:val="both"/>
        <w:rPr>
          <w:rFonts w:asciiTheme="majorHAnsi" w:eastAsia="Aptos" w:hAnsiTheme="majorHAnsi" w:cstheme="majorHAnsi"/>
          <w:lang w:val="en-US"/>
        </w:rPr>
      </w:pPr>
      <w:r>
        <w:rPr>
          <w:rFonts w:ascii="Times New Roman" w:hAnsi="Times New Roman"/>
          <w:sz w:val="26"/>
          <w:color w:val="000000"/>
        </w:rPr>
        <w:t>dừng nhiệm vụ, hoặc điều khiển UAV quay về thủ công.</w:t>
      </w:r>
    </w:p>
    <w:p w14:paraId="12431B16" w14:textId="77777777" w:rsidR="00D40BD0" w:rsidRPr="00A92CEB" w:rsidRDefault="00D40BD0" w:rsidP="00D40BD0">
      <w:pPr>
        <w:keepNext/>
        <w:spacing w:before="120" w:after="40" w:line="300" w:lineRule="auto"/>
        <w:ind w:left="0" w:firstLine="0"/>
        <w:jc w:val="left"/>
        <w:rPr>
          <w:rFonts w:asciiTheme="majorHAnsi" w:eastAsia="Aptos" w:hAnsiTheme="majorHAnsi" w:cstheme="majorHAnsi"/>
          <w:lang w:val="en-US"/>
        </w:rPr>
      </w:pPr>
      <w:r w:rsidRPr="00A92CEB">
        <w:rPr>
          <w:rFonts w:asciiTheme="majorHAnsi" w:eastAsia="Aptos" w:hAnsiTheme="majorHAnsi" w:cstheme="majorHAnsi" w:ascii="Times New Roman" w:hAnsi="Times New Roman"/>
          <w:b/>
          <w:sz w:val="26"/>
          <w:lang w:val="en-US"/>
          <w:color w:val="000000"/>
        </w:rPr>
        <w:t>Khi điều khiển quay về:</w:t>
      </w:r>
    </w:p>
    <w:p w14:paraId="3372CF25" w14:textId="77777777" w:rsidR="00D40BD0" w:rsidRPr="00A92CEB" w:rsidRDefault="00D40BD0" w:rsidP="00D40BD0">
      <w:pPr>
        <w:spacing w:before="0" w:after="80" w:line="300" w:lineRule="auto"/>
        <w:ind w:left="0" w:firstLine="720"/>
        <w:jc w:val="both"/>
        <w:rPr>
          <w:rFonts w:asciiTheme="majorHAnsi" w:eastAsia="Aptos" w:hAnsiTheme="majorHAnsi" w:cstheme="majorHAnsi"/>
          <w:lang w:val="en-US"/>
        </w:rPr>
      </w:pPr>
      <w:r>
        <w:rPr>
          <w:rFonts w:ascii="Times New Roman" w:hAnsi="Times New Roman"/>
          <w:sz w:val="26"/>
          <w:color w:val="000000"/>
        </w:rPr>
        <w:t>duy trì tốc độ ổn định, tránh tăng tốc tối đa, c. Giảm tải tiêu thụ năng lượng</w:t>
      </w:r>
    </w:p>
    <w:p w14:paraId="734FD5C4" w14:textId="77777777" w:rsidR="00D40BD0" w:rsidRPr="00A92CEB" w:rsidRDefault="00D40BD0" w:rsidP="00D40BD0">
      <w:pPr>
        <w:spacing w:before="0" w:after="80" w:line="300" w:lineRule="auto"/>
        <w:ind w:left="0" w:firstLine="720"/>
        <w:jc w:val="both"/>
        <w:rPr>
          <w:rFonts w:asciiTheme="majorHAnsi" w:eastAsia="Aptos" w:hAnsiTheme="majorHAnsi" w:cstheme="majorHAnsi"/>
          <w:lang w:val="en-US"/>
        </w:rPr>
      </w:pPr>
      <w:r>
        <w:rPr>
          <w:rFonts w:ascii="Times New Roman" w:hAnsi="Times New Roman"/>
          <w:sz w:val="26"/>
          <w:color w:val="000000"/>
        </w:rPr>
        <w:t>giảm tốc độ bay, hạn chế thao tác tăng giảm ga liên tục, tránh bay ngược gió mạnh.</w:t>
      </w:r>
    </w:p>
    <w:p w14:paraId="31DD735B" w14:textId="77777777" w:rsidR="00D40BD0" w:rsidRPr="00A92CEB" w:rsidRDefault="00D40BD0" w:rsidP="00D40BD0">
      <w:pPr>
        <w:spacing w:before="0" w:after="80" w:line="300" w:lineRule="auto"/>
        <w:ind w:left="0" w:firstLine="720"/>
        <w:jc w:val="both"/>
        <w:rPr>
          <w:rFonts w:asciiTheme="majorHAnsi" w:eastAsia="Aptos" w:hAnsiTheme="majorHAnsi" w:cstheme="majorHAnsi"/>
          <w:b/>
          <w:bCs/>
          <w:lang w:val="en-US"/>
        </w:rPr>
      </w:pPr>
      <w:r w:rsidRPr="00A92CEB">
        <w:rPr>
          <w:rFonts w:asciiTheme="majorHAnsi" w:eastAsia="Aptos" w:hAnsiTheme="majorHAnsi" w:cstheme="majorHAnsi" w:ascii="Times New Roman" w:hAnsi="Times New Roman"/>
          <w:b/>
          <w:bCs/>
          <w:sz w:val="26"/>
          <w:lang w:val="en-US"/>
          <w:color w:val="000000"/>
        </w:rPr>
        <w:t>d. Lựa chọn vị trí hạ cánh khẩn cấp</w:t>
      </w:r>
    </w:p>
    <w:p w14:paraId="179F398F" w14:textId="77777777" w:rsidR="00D40BD0" w:rsidRPr="00A92CEB" w:rsidRDefault="00D40BD0" w:rsidP="00D40BD0">
      <w:pPr>
        <w:spacing w:before="0" w:after="80" w:line="300" w:lineRule="auto"/>
        <w:ind w:left="0" w:firstLine="720"/>
        <w:jc w:val="both"/>
        <w:rPr>
          <w:rFonts w:asciiTheme="majorHAnsi" w:eastAsia="Aptos" w:hAnsiTheme="majorHAnsi" w:cstheme="majorHAnsi"/>
          <w:lang w:val="en-US"/>
        </w:rPr>
      </w:pPr>
      <w:r w:rsidRPr="00A92CEB">
        <w:rPr>
          <w:rFonts w:asciiTheme="majorHAnsi" w:eastAsia="Aptos" w:hAnsiTheme="majorHAnsi" w:cstheme="majorHAnsi" w:ascii="Times New Roman" w:hAnsi="Times New Roman"/>
          <w:sz w:val="26"/>
          <w:lang w:val="en-US"/>
          <w:color w:val="000000"/>
        </w:rPr>
        <w:t xml:space="preserve">cần nhanh chóng tìm khu vực hạ cánh an toàn gần nhất. </w:t>
      </w:r>
    </w:p>
    <w:p w14:paraId="526FF213" w14:textId="77777777" w:rsidR="00D40BD0" w:rsidRPr="00A92CEB" w:rsidRDefault="00D40BD0" w:rsidP="00D40BD0">
      <w:pPr>
        <w:spacing w:before="0" w:after="80" w:line="300" w:lineRule="auto"/>
        <w:ind w:left="0" w:firstLine="720"/>
        <w:jc w:val="both"/>
        <w:rPr>
          <w:rFonts w:asciiTheme="majorHAnsi" w:eastAsia="Aptos" w:hAnsiTheme="majorHAnsi" w:cstheme="majorHAnsi"/>
          <w:lang w:val="en-US"/>
        </w:rPr>
      </w:pPr>
      <w:r>
        <w:rPr>
          <w:rFonts w:ascii="Times New Roman" w:hAnsi="Times New Roman"/>
          <w:sz w:val="26"/>
          <w:color w:val="000000"/>
        </w:rPr>
        <w:t>Khi lựa chọn vị trí hạ cánh khẩn cấp dọc hành lang tuyến, người vận hành cần ưu tiên các khoảng đất trống bằng phẳng, khu vực bãi cỏ rộng hoặc mặt đường vắng vẻ; tuyệt đối tránh các khu vực có đường dây điện trung thế, mái tôn khu dân cư, tán cây rậm rạp hoặc nơi đang có đông người tập trung.</w:t>
      </w:r>
    </w:p>
    <w:p w14:paraId="428181E3" w14:textId="77777777" w:rsidR="00D40BD0" w:rsidRPr="00A92CEB" w:rsidRDefault="00D40BD0" w:rsidP="00D40BD0">
      <w:pPr>
        <w:spacing w:before="0" w:after="80" w:line="300" w:lineRule="auto"/>
        <w:ind w:left="0" w:firstLine="720"/>
        <w:jc w:val="both"/>
        <w:rPr>
          <w:rFonts w:asciiTheme="majorHAnsi" w:eastAsia="Aptos" w:hAnsiTheme="majorHAnsi" w:cstheme="majorHAnsi"/>
          <w:lang w:val="en-US"/>
        </w:rPr>
      </w:pPr>
      <w:r w:rsidRPr="00A92CEB">
        <w:rPr>
          <w:rFonts w:asciiTheme="majorHAnsi" w:eastAsia="Aptos" w:hAnsiTheme="majorHAnsi" w:cstheme="majorHAnsi" w:ascii="Times New Roman" w:hAnsi="Times New Roman"/>
          <w:sz w:val="26"/>
          <w:lang w:val="en-US"/>
          <w:color w:val="000000"/>
        </w:rPr>
        <w:lastRenderedPageBreak/>
        <w:t xml:space="preserve">tránh khu vực đông dân cư. </w:t>
      </w:r>
    </w:p>
    <w:p w14:paraId="7D60A7F8" w14:textId="77777777" w:rsidR="00D40BD0" w:rsidRPr="00A92CEB" w:rsidRDefault="00D40BD0" w:rsidP="00D40BD0">
      <w:pPr>
        <w:spacing w:before="0" w:after="80" w:line="300" w:lineRule="auto"/>
        <w:ind w:left="0" w:firstLine="720"/>
        <w:jc w:val="both"/>
        <w:rPr>
          <w:rFonts w:asciiTheme="majorHAnsi" w:eastAsia="Aptos" w:hAnsiTheme="majorHAnsi" w:cstheme="majorHAnsi"/>
          <w:lang w:val="en-US"/>
        </w:rPr>
      </w:pPr>
      <w:r>
        <w:rPr>
          <w:rFonts w:ascii="Times New Roman" w:hAnsi="Times New Roman"/>
          <w:sz w:val="26"/>
          <w:color w:val="000000"/>
        </w:rPr>
        <w:t>các điểm hạ cánh dự phòng, hành lang an toàn, khu vực cấm hạ cánh.</w:t>
      </w:r>
    </w:p>
    <w:p w14:paraId="11C6FFD0" w14:textId="77777777" w:rsidR="00D40BD0" w:rsidRPr="00A92CEB" w:rsidRDefault="00D40BD0" w:rsidP="00A92CEB">
      <w:pPr>
        <w:pStyle w:val="Heading3"/>
        <w:spacing w:before="0" w:after="80" w:line="300" w:lineRule="auto"/>
        <w:ind w:left="0" w:firstLine="720"/>
        <w:jc w:val="both"/>
      </w:pPr>
      <w:r w:rsidRPr="00A92CEB">
        <w:rPr>
          <w:rFonts w:ascii="Times New Roman" w:hAnsi="Times New Roman"/>
          <w:sz w:val="26"/>
          <w:color w:val="000000"/>
        </w:rPr>
        <w:t xml:space="preserve">Xử lý khi UAV tự động hạ cánh do pin </w:t>
      </w:r>
    </w:p>
    <w:p w14:paraId="1A509BD1" w14:textId="77777777" w:rsidR="00D40BD0" w:rsidRPr="00A92CEB" w:rsidRDefault="00D40BD0" w:rsidP="00D40BD0">
      <w:pPr>
        <w:keepNext/>
        <w:spacing w:before="120" w:after="40" w:line="300" w:lineRule="auto"/>
        <w:ind w:left="0" w:firstLine="0"/>
        <w:jc w:val="left"/>
        <w:rPr>
          <w:rFonts w:asciiTheme="majorHAnsi" w:eastAsia="Aptos" w:hAnsiTheme="majorHAnsi" w:cstheme="majorHAnsi"/>
          <w:lang w:val="en-US"/>
        </w:rPr>
      </w:pPr>
      <w:r w:rsidRPr="00A92CEB">
        <w:rPr>
          <w:rFonts w:asciiTheme="majorHAnsi" w:eastAsia="Aptos" w:hAnsiTheme="majorHAnsi" w:cstheme="majorHAnsi" w:ascii="Times New Roman" w:hAnsi="Times New Roman"/>
          <w:b/>
          <w:sz w:val="26"/>
          <w:lang w:val="en-US"/>
          <w:color w:val="000000"/>
        </w:rPr>
        <w:t>Khi pin đạt mức nguy hiểm, nhiều UAV như:</w:t>
      </w:r>
    </w:p>
    <w:p w14:paraId="21765ED2" w14:textId="77777777" w:rsidR="00D40BD0" w:rsidRPr="00A92CEB" w:rsidRDefault="00D40BD0" w:rsidP="00D40BD0">
      <w:pPr>
        <w:spacing w:before="0" w:after="80" w:line="300" w:lineRule="auto"/>
        <w:ind w:left="0" w:firstLine="720"/>
        <w:jc w:val="both"/>
        <w:rPr>
          <w:rFonts w:asciiTheme="majorHAnsi" w:eastAsia="Aptos" w:hAnsiTheme="majorHAnsi" w:cstheme="majorHAnsi"/>
          <w:lang w:val="en-US"/>
        </w:rPr>
      </w:pPr>
      <w:r>
        <w:rPr>
          <w:rFonts w:ascii="Times New Roman" w:hAnsi="Times New Roman"/>
          <w:sz w:val="26"/>
          <w:color w:val="000000"/>
        </w:rPr>
        <w:t>Autel EVO Max 4T, dJI Matrice 350 RTK</w:t>
      </w:r>
    </w:p>
    <w:p w14:paraId="54215B8C" w14:textId="77777777" w:rsidR="00D40BD0" w:rsidRPr="00A92CEB" w:rsidRDefault="00D40BD0" w:rsidP="00D40BD0">
      <w:pPr>
        <w:spacing w:before="0" w:after="80" w:line="300" w:lineRule="auto"/>
        <w:ind w:left="0" w:firstLine="720"/>
        <w:jc w:val="both"/>
        <w:rPr>
          <w:rFonts w:asciiTheme="majorHAnsi" w:eastAsia="Aptos" w:hAnsiTheme="majorHAnsi" w:cstheme="majorHAnsi"/>
          <w:lang w:val="en-US"/>
        </w:rPr>
      </w:pPr>
      <w:r>
        <w:rPr>
          <w:rFonts w:ascii="Times New Roman" w:hAnsi="Times New Roman"/>
          <w:sz w:val="26"/>
          <w:color w:val="000000"/>
        </w:rPr>
        <w:t>Trong tình huống này:, không cố ép UAV tiếp tục bay xa, không tăng ga liên tục, Người vận hành có thể:</w:t>
      </w:r>
    </w:p>
    <w:p w14:paraId="56BC4BC6" w14:textId="77777777" w:rsidR="00D40BD0" w:rsidRPr="00A92CEB" w:rsidRDefault="00D40BD0" w:rsidP="00D40BD0">
      <w:pPr>
        <w:spacing w:before="0" w:after="80" w:line="300" w:lineRule="auto"/>
        <w:ind w:left="0" w:firstLine="720"/>
        <w:jc w:val="both"/>
        <w:rPr>
          <w:rFonts w:asciiTheme="majorHAnsi" w:eastAsia="Aptos" w:hAnsiTheme="majorHAnsi" w:cstheme="majorHAnsi"/>
          <w:lang w:val="en-US"/>
        </w:rPr>
      </w:pPr>
      <w:r>
        <w:rPr>
          <w:rFonts w:ascii="Times New Roman" w:hAnsi="Times New Roman"/>
          <w:sz w:val="26"/>
          <w:color w:val="000000"/>
        </w:rPr>
        <w:t>điều chỉnh nhẹ vị trí hạ cánh, tránh vật cản, đưa UAV xuống khu vực ít nguy hiểm nhất.</w:t>
      </w:r>
    </w:p>
    <w:p w14:paraId="1C07B90E" w14:textId="77777777" w:rsidR="00D40BD0" w:rsidRPr="00A92CEB" w:rsidRDefault="00D40BD0" w:rsidP="00A92CEB">
      <w:pPr>
        <w:pStyle w:val="Heading3"/>
        <w:spacing w:before="0" w:after="80" w:line="300" w:lineRule="auto"/>
        <w:ind w:left="0" w:firstLine="720"/>
        <w:jc w:val="both"/>
      </w:pPr>
      <w:r w:rsidRPr="00A92CEB">
        <w:rPr>
          <w:rFonts w:ascii="Times New Roman" w:hAnsi="Times New Roman"/>
          <w:sz w:val="26"/>
          <w:color w:val="000000"/>
        </w:rPr>
        <w:t>Biện pháp phòng tránh sự cố nguồn điện</w:t>
      </w:r>
    </w:p>
    <w:p w14:paraId="6F5301EF" w14:textId="77777777" w:rsidR="00D40BD0" w:rsidRPr="00A92CEB" w:rsidRDefault="00D40BD0" w:rsidP="00D40BD0">
      <w:pPr>
        <w:spacing w:before="0" w:after="80" w:line="300" w:lineRule="auto"/>
        <w:ind w:left="0" w:firstLine="720"/>
        <w:jc w:val="both"/>
        <w:rPr>
          <w:rFonts w:asciiTheme="majorHAnsi" w:eastAsia="Aptos" w:hAnsiTheme="majorHAnsi" w:cstheme="majorHAnsi"/>
          <w:b/>
          <w:bCs/>
          <w:lang w:val="en-US"/>
        </w:rPr>
      </w:pPr>
      <w:r>
        <w:rPr>
          <w:rFonts w:ascii="Times New Roman" w:hAnsi="Times New Roman"/>
          <w:sz w:val="26"/>
          <w:color w:val="000000"/>
        </w:rPr>
        <w:t>Trước chuyến bay, kiểm tra phần trăm pin, kiểm tra số chu kỳ sạc, kiểm tra nhiệt độ pin, kiểm tra khóa pin, kiểm tra độ cân bằng cell pin, sử dụng pin chính hãng đạt tiêu chuẩn.</w:t>
      </w:r>
    </w:p>
    <w:p w14:paraId="1F38AB94" w14:textId="77777777" w:rsidR="00D40BD0" w:rsidRPr="00A92CEB" w:rsidRDefault="00D40BD0" w:rsidP="00D40BD0">
      <w:pPr>
        <w:spacing w:before="0" w:after="80" w:line="300" w:lineRule="auto"/>
        <w:ind w:left="0" w:firstLine="720"/>
        <w:jc w:val="both"/>
        <w:rPr>
          <w:rFonts w:asciiTheme="majorHAnsi" w:eastAsia="Aptos" w:hAnsiTheme="majorHAnsi" w:cstheme="majorHAnsi"/>
          <w:b/>
          <w:bCs/>
          <w:lang w:val="en-US"/>
        </w:rPr>
      </w:pPr>
      <w:r>
        <w:rPr>
          <w:rFonts w:ascii="Times New Roman" w:hAnsi="Times New Roman"/>
          <w:sz w:val="26"/>
          <w:color w:val="000000"/>
        </w:rPr>
        <w:t>Trong chuyến bay, theo dõi điện áp pin liên tục, hạn chế bay xa trong điều kiện gió mạnh,</w:t>
      </w:r>
    </w:p>
    <w:p w14:paraId="4AA21619" w14:textId="77777777" w:rsidR="00D40BD0" w:rsidRPr="00A92CEB" w:rsidRDefault="00D40BD0" w:rsidP="00A92CEB">
      <w:pPr>
        <w:pStyle w:val="Heading2"/>
        <w:spacing w:before="0" w:after="80" w:line="300" w:lineRule="auto"/>
        <w:ind w:left="0" w:firstLine="720"/>
        <w:jc w:val="both"/>
      </w:pPr>
      <w:r>
        <w:rPr>
          <w:rFonts w:ascii="Times New Roman" w:hAnsi="Times New Roman"/>
          <w:sz w:val="26"/>
          <w:color w:val="000000"/>
        </w:rPr>
        <w:t>Quy trình xử lý tình huống mất tín hiệu định vị GNSS</w:t>
      </w:r>
    </w:p>
    <w:p>
      <w:pPr>
        <w:spacing w:line="288" w:lineRule="auto" w:before="60" w:after="80"/>
        <w:jc w:val="both"/>
      </w:pPr>
      <w:r>
        <w:rPr>
          <w:rFonts w:ascii="Times New Roman" w:hAnsi="Times New Roman"/>
          <w:b w:val="0"/>
          <w:i w:val="0"/>
          <w:sz w:val="26"/>
          <w:color w:val="000000"/>
        </w:rPr>
        <w:t>Mất tín hiệu định vị vệ tinh GNSS hoặc bị can nhiễu từ trường làm UAV mất khả năng tự giữ vị trí, có nguy cơ trôi dạt tự do theo gió (Fly-away). Tổ bay phải nhanh chóng nhận diện và can thiệp kịp thời:</w:t>
      </w:r>
    </w:p>
    <w:p w14:paraId="47368ADC" w14:textId="77777777" w:rsidR="00D40BD0" w:rsidRPr="00A92CEB" w:rsidRDefault="00D40BD0" w:rsidP="00A92CEB">
      <w:pPr>
        <w:pStyle w:val="Heading3"/>
        <w:spacing w:before="0" w:after="80" w:line="300" w:lineRule="auto"/>
        <w:ind w:left="0" w:firstLine="720"/>
        <w:jc w:val="both"/>
      </w:pPr>
      <w:r w:rsidRPr="00A92CEB">
        <w:rPr>
          <w:rFonts w:ascii="Times New Roman" w:hAnsi="Times New Roman"/>
          <w:sz w:val="26"/>
          <w:color w:val="000000"/>
        </w:rPr>
        <w:t>Kỹ năng xử lý khi UAV bị mất GNSS</w:t>
      </w:r>
    </w:p>
    <w:p w14:paraId="1279E23B" w14:textId="77777777" w:rsidR="00D40BD0" w:rsidRPr="00A92CEB" w:rsidRDefault="00D40BD0" w:rsidP="00D40BD0">
      <w:pPr>
        <w:spacing w:before="0" w:after="80" w:line="300" w:lineRule="auto"/>
        <w:ind w:left="0" w:firstLine="720"/>
        <w:jc w:val="both"/>
        <w:rPr>
          <w:rFonts w:asciiTheme="majorHAnsi" w:eastAsia="Aptos" w:hAnsiTheme="majorHAnsi" w:cstheme="majorHAnsi"/>
          <w:b/>
          <w:bCs/>
          <w:lang w:val="en-US"/>
        </w:rPr>
      </w:pPr>
      <w:r w:rsidRPr="00A92CEB">
        <w:rPr>
          <w:rFonts w:asciiTheme="majorHAnsi" w:eastAsia="Aptos" w:hAnsiTheme="majorHAnsi" w:cstheme="majorHAnsi" w:ascii="Times New Roman" w:hAnsi="Times New Roman"/>
          <w:b/>
          <w:bCs/>
          <w:sz w:val="26"/>
          <w:lang w:val="en-US"/>
          <w:color w:val="000000"/>
        </w:rPr>
        <w:t>a. Giữ bình tĩnh và duy trì kiểm soát thủ công</w:t>
      </w:r>
    </w:p>
    <w:p w14:paraId="68E8AFC6" w14:textId="77777777" w:rsidR="00D40BD0" w:rsidRPr="00A92CEB" w:rsidRDefault="00D40BD0" w:rsidP="00D40BD0">
      <w:pPr>
        <w:spacing w:before="0" w:after="80" w:line="300" w:lineRule="auto"/>
        <w:ind w:left="0" w:firstLine="720"/>
        <w:jc w:val="both"/>
        <w:rPr>
          <w:rFonts w:asciiTheme="majorHAnsi" w:eastAsia="Aptos" w:hAnsiTheme="majorHAnsi" w:cstheme="majorHAnsi"/>
          <w:lang w:val="en-US"/>
        </w:rPr>
      </w:pPr>
      <w:r>
        <w:rPr>
          <w:rFonts w:ascii="Times New Roman" w:hAnsi="Times New Roman"/>
          <w:sz w:val="26"/>
          <w:color w:val="000000"/>
        </w:rPr>
        <w:t>Khi UAV mất GNSS:, không hoảng loạn, tập trung duy trì ổn định hướng bay.</w:t>
      </w:r>
    </w:p>
    <w:p w14:paraId="59D2E98D" w14:textId="77777777" w:rsidR="00D40BD0" w:rsidRPr="00A92CEB" w:rsidRDefault="00D40BD0" w:rsidP="00D40BD0">
      <w:pPr>
        <w:spacing w:before="0" w:after="80" w:line="300" w:lineRule="auto"/>
        <w:ind w:left="0" w:firstLine="720"/>
        <w:jc w:val="both"/>
        <w:rPr>
          <w:rFonts w:asciiTheme="majorHAnsi" w:eastAsia="Aptos" w:hAnsiTheme="majorHAnsi" w:cstheme="majorHAnsi"/>
          <w:lang w:val="en-US"/>
        </w:rPr>
      </w:pPr>
      <w:r>
        <w:rPr>
          <w:rFonts w:ascii="Times New Roman" w:hAnsi="Times New Roman"/>
          <w:sz w:val="26"/>
          <w:color w:val="000000"/>
        </w:rPr>
        <w:t>UAV vẫn có thể bay được, nhưng sẽ không còn khả năng giữ vị trí tự động.</w:t>
      </w:r>
    </w:p>
    <w:p w14:paraId="1721B927" w14:textId="77777777" w:rsidR="00D40BD0" w:rsidRPr="00A92CEB" w:rsidRDefault="00D40BD0" w:rsidP="00D40BD0">
      <w:pPr>
        <w:spacing w:before="0" w:after="80" w:line="300" w:lineRule="auto"/>
        <w:ind w:left="0" w:firstLine="720"/>
        <w:jc w:val="both"/>
        <w:rPr>
          <w:rFonts w:asciiTheme="majorHAnsi" w:eastAsia="Aptos" w:hAnsiTheme="majorHAnsi" w:cstheme="majorHAnsi"/>
          <w:lang w:val="en-US"/>
        </w:rPr>
      </w:pPr>
      <w:r>
        <w:rPr>
          <w:rFonts w:ascii="Times New Roman" w:hAnsi="Times New Roman"/>
          <w:sz w:val="26"/>
          <w:color w:val="000000"/>
        </w:rPr>
        <w:t>Trong chế độ ATTI:, uAV sẽ tự trôi theo quán tính và gió, Các kỹ năng cần thực hiện:</w:t>
      </w:r>
    </w:p>
    <w:p w14:paraId="00A269E6" w14:textId="77777777" w:rsidR="00D40BD0" w:rsidRPr="00A92CEB" w:rsidRDefault="00D40BD0" w:rsidP="00D40BD0">
      <w:pPr>
        <w:spacing w:before="0" w:after="80" w:line="300" w:lineRule="auto"/>
        <w:ind w:left="0" w:firstLine="720"/>
        <w:jc w:val="both"/>
        <w:rPr>
          <w:rFonts w:asciiTheme="majorHAnsi" w:eastAsia="Aptos" w:hAnsiTheme="majorHAnsi" w:cstheme="majorHAnsi"/>
          <w:lang w:val="en-US"/>
        </w:rPr>
      </w:pPr>
      <w:r>
        <w:rPr>
          <w:rFonts w:ascii="Times New Roman" w:hAnsi="Times New Roman"/>
          <w:sz w:val="26"/>
          <w:color w:val="000000"/>
        </w:rPr>
        <w:t>điều chỉnh nhẹ nhàng cần điều khiển, giữ độ cao ổn định, chống trôi ngang, quan sát hướng gió liên tục.</w:t>
      </w:r>
    </w:p>
    <w:p w14:paraId="758CF679" w14:textId="77777777" w:rsidR="00D40BD0" w:rsidRPr="00A92CEB" w:rsidRDefault="00D40BD0" w:rsidP="00D40BD0">
      <w:pPr>
        <w:spacing w:before="0" w:after="80" w:line="300" w:lineRule="auto"/>
        <w:ind w:left="0" w:firstLine="720"/>
        <w:jc w:val="both"/>
        <w:rPr>
          <w:rFonts w:asciiTheme="majorHAnsi" w:eastAsia="Aptos" w:hAnsiTheme="majorHAnsi" w:cstheme="majorHAnsi"/>
          <w:lang w:val="en-US"/>
        </w:rPr>
      </w:pPr>
      <w:r>
        <w:rPr>
          <w:rFonts w:ascii="Times New Roman" w:hAnsi="Times New Roman"/>
          <w:sz w:val="26"/>
          <w:color w:val="000000"/>
        </w:rPr>
        <w:t>Không nên: thao tác mạnh tay, đổi hướng liên tục, tăng tốc đột ngột.</w:t>
      </w:r>
    </w:p>
    <w:p w14:paraId="36CEB7FD" w14:textId="77777777" w:rsidR="00D40BD0" w:rsidRPr="00A92CEB" w:rsidRDefault="00D40BD0" w:rsidP="00D40BD0">
      <w:pPr>
        <w:keepNext/>
        <w:spacing w:before="120" w:after="40" w:line="300" w:lineRule="auto"/>
        <w:ind w:left="0" w:firstLine="0"/>
        <w:jc w:val="left"/>
        <w:rPr>
          <w:rFonts w:asciiTheme="majorHAnsi" w:eastAsia="Aptos" w:hAnsiTheme="majorHAnsi" w:cstheme="majorHAnsi"/>
          <w:lang w:val="en-US"/>
        </w:rPr>
      </w:pPr>
      <w:r w:rsidRPr="00A92CEB">
        <w:rPr>
          <w:rFonts w:asciiTheme="majorHAnsi" w:eastAsia="Aptos" w:hAnsiTheme="majorHAnsi" w:cstheme="majorHAnsi" w:ascii="Times New Roman" w:hAnsi="Times New Roman"/>
          <w:b/>
          <w:sz w:val="26"/>
          <w:lang w:val="en-US"/>
          <w:color w:val="000000"/>
        </w:rPr>
        <w:t>Nếu mất GNSS do che khuất vệ tinh:</w:t>
      </w:r>
    </w:p>
    <w:p w14:paraId="337534C9" w14:textId="77777777" w:rsidR="00D40BD0" w:rsidRPr="00A92CEB" w:rsidRDefault="00D40BD0" w:rsidP="00D40BD0">
      <w:pPr>
        <w:spacing w:before="0" w:after="80" w:line="300" w:lineRule="auto"/>
        <w:ind w:left="0" w:firstLine="720"/>
        <w:jc w:val="both"/>
        <w:rPr>
          <w:rFonts w:asciiTheme="majorHAnsi" w:eastAsia="Aptos" w:hAnsiTheme="majorHAnsi" w:cstheme="majorHAnsi"/>
          <w:lang w:val="en-US"/>
        </w:rPr>
      </w:pPr>
      <w:r w:rsidRPr="00A92CEB">
        <w:rPr>
          <w:rFonts w:asciiTheme="majorHAnsi" w:eastAsia="Aptos" w:hAnsiTheme="majorHAnsi" w:cstheme="majorHAnsi" w:ascii="Times New Roman" w:hAnsi="Times New Roman"/>
          <w:sz w:val="26"/>
          <w:lang w:val="en-US"/>
          <w:color w:val="000000"/>
        </w:rPr>
        <w:t xml:space="preserve">hoặc di chuyển ra khu vực thoáng. </w:t>
      </w:r>
    </w:p>
    <w:p w14:paraId="3276CEA0" w14:textId="77777777" w:rsidR="00D40BD0" w:rsidRPr="00A92CEB" w:rsidRDefault="00D40BD0" w:rsidP="00D40BD0">
      <w:pPr>
        <w:spacing w:before="0" w:after="80" w:line="300" w:lineRule="auto"/>
        <w:ind w:left="0" w:firstLine="720"/>
        <w:jc w:val="both"/>
        <w:rPr>
          <w:rFonts w:asciiTheme="majorHAnsi" w:eastAsia="Aptos" w:hAnsiTheme="majorHAnsi" w:cstheme="majorHAnsi"/>
          <w:lang w:val="en-US"/>
        </w:rPr>
      </w:pPr>
      <w:r>
        <w:rPr>
          <w:rFonts w:ascii="Times New Roman" w:hAnsi="Times New Roman"/>
          <w:sz w:val="26"/>
          <w:color w:val="000000"/>
        </w:rPr>
        <w:t>Ví dụ: thoát khỏi khe núi, tránh xa tòa nhà cao tầng, ra khỏi tán rừng dày.</w:t>
      </w:r>
    </w:p>
    <w:p w14:paraId="645B4A59" w14:textId="77777777" w:rsidR="00D40BD0" w:rsidRPr="00A92CEB" w:rsidRDefault="00D40BD0" w:rsidP="00D40BD0">
      <w:pPr>
        <w:spacing w:before="0" w:after="80" w:line="300" w:lineRule="auto"/>
        <w:ind w:left="0" w:firstLine="720"/>
        <w:jc w:val="both"/>
        <w:rPr>
          <w:rFonts w:asciiTheme="majorHAnsi" w:eastAsia="Aptos" w:hAnsiTheme="majorHAnsi" w:cstheme="majorHAnsi"/>
          <w:lang w:val="en-US"/>
        </w:rPr>
      </w:pPr>
      <w:r w:rsidRPr="00A92CEB">
        <w:rPr>
          <w:rFonts w:asciiTheme="majorHAnsi" w:eastAsia="Aptos" w:hAnsiTheme="majorHAnsi" w:cstheme="majorHAnsi" w:ascii="Times New Roman" w:hAnsi="Times New Roman"/>
          <w:sz w:val="26"/>
          <w:lang w:val="en-US"/>
          <w:color w:val="000000"/>
        </w:rPr>
        <w:t xml:space="preserve">UAV sẽ tự động lấy lại khả năng định vị ổn định. </w:t>
      </w:r>
    </w:p>
    <w:p w14:paraId="1D401432" w14:textId="77777777" w:rsidR="00D40BD0" w:rsidRPr="00A92CEB" w:rsidRDefault="00D40BD0" w:rsidP="00D40BD0">
      <w:pPr>
        <w:keepNext/>
        <w:spacing w:before="120" w:after="40" w:line="300" w:lineRule="auto"/>
        <w:ind w:left="0" w:firstLine="0"/>
        <w:jc w:val="left"/>
        <w:rPr>
          <w:rFonts w:asciiTheme="majorHAnsi" w:eastAsia="Aptos" w:hAnsiTheme="majorHAnsi" w:cstheme="majorHAnsi"/>
          <w:lang w:val="en-US"/>
        </w:rPr>
      </w:pPr>
      <w:r w:rsidRPr="00A92CEB">
        <w:rPr>
          <w:rFonts w:asciiTheme="majorHAnsi" w:eastAsia="Aptos" w:hAnsiTheme="majorHAnsi" w:cstheme="majorHAnsi" w:ascii="Times New Roman" w:hAnsi="Times New Roman"/>
          <w:b/>
          <w:sz w:val="26"/>
          <w:lang w:val="en-US"/>
          <w:color w:val="000000"/>
        </w:rPr>
        <w:t>Trong trạng thái mất GNSS:</w:t>
      </w:r>
    </w:p>
    <w:p w14:paraId="3E53902A" w14:textId="77777777" w:rsidR="00D40BD0" w:rsidRPr="00A92CEB" w:rsidRDefault="00D40BD0" w:rsidP="00D40BD0">
      <w:pPr>
        <w:spacing w:before="0" w:after="80" w:line="300" w:lineRule="auto"/>
        <w:ind w:left="0" w:firstLine="720"/>
        <w:jc w:val="both"/>
        <w:rPr>
          <w:rFonts w:asciiTheme="majorHAnsi" w:eastAsia="Aptos" w:hAnsiTheme="majorHAnsi" w:cstheme="majorHAnsi"/>
          <w:lang w:val="en-US"/>
        </w:rPr>
      </w:pPr>
      <w:r>
        <w:rPr>
          <w:rFonts w:ascii="Times New Roman" w:hAnsi="Times New Roman"/>
          <w:sz w:val="26"/>
          <w:color w:val="000000"/>
        </w:rPr>
        <w:t>chức năng RTH có thể hoạt động không chính xác, Do đó: không nên phụ thuộc hoàn toàn vào RTH, e. Hạ cánh sớm nếu điều kiện không an toàn</w:t>
      </w:r>
    </w:p>
    <w:p w14:paraId="27B62637" w14:textId="77777777" w:rsidR="00D40BD0" w:rsidRPr="00A92CEB" w:rsidRDefault="00D40BD0" w:rsidP="00D40BD0">
      <w:pPr>
        <w:spacing w:before="0" w:after="80" w:line="300" w:lineRule="auto"/>
        <w:ind w:left="0" w:firstLine="720"/>
        <w:jc w:val="both"/>
        <w:rPr>
          <w:rFonts w:asciiTheme="majorHAnsi" w:eastAsia="Aptos" w:hAnsiTheme="majorHAnsi" w:cstheme="majorHAnsi"/>
          <w:lang w:val="en-US"/>
        </w:rPr>
      </w:pPr>
      <w:r>
        <w:rPr>
          <w:rFonts w:ascii="Times New Roman" w:hAnsi="Times New Roman"/>
          <w:sz w:val="26"/>
          <w:color w:val="000000"/>
        </w:rPr>
        <w:t>Nếu: tín hiệu GNSS không phục hồi, gió lớn, môi trường nhiều vật cản, thì cần: lựa chọn khu vực phù hợp, thực hiện hạ cánh an toàn sớm.</w:t>
      </w:r>
    </w:p>
    <w:p w14:paraId="056B7E07" w14:textId="77777777" w:rsidR="00D40BD0" w:rsidRPr="00A92CEB" w:rsidRDefault="00D40BD0" w:rsidP="00D40BD0">
      <w:pPr>
        <w:spacing w:before="0" w:after="80" w:line="300" w:lineRule="auto"/>
        <w:ind w:left="0" w:firstLine="720"/>
        <w:jc w:val="both"/>
        <w:rPr>
          <w:rFonts w:asciiTheme="majorHAnsi" w:eastAsia="Aptos" w:hAnsiTheme="majorHAnsi" w:cstheme="majorHAnsi"/>
          <w:lang w:val="en-US"/>
        </w:rPr>
      </w:pPr>
      <w:r w:rsidRPr="00A92CEB">
        <w:rPr>
          <w:rFonts w:asciiTheme="majorHAnsi" w:eastAsia="Aptos" w:hAnsiTheme="majorHAnsi" w:cstheme="majorHAnsi" w:ascii="Times New Roman" w:hAnsi="Times New Roman"/>
          <w:sz w:val="26"/>
          <w:lang w:val="en-US"/>
          <w:color w:val="000000"/>
        </w:rPr>
        <w:t>Không nên cố tiếp tục nhiệm vụ trong trạng thái mất định vị kéo dài.</w:t>
      </w:r>
    </w:p>
    <w:p w14:paraId="07CE7F5B" w14:textId="77777777" w:rsidR="00D40BD0" w:rsidRPr="00A92CEB" w:rsidRDefault="00D40BD0" w:rsidP="00A92CEB">
      <w:pPr>
        <w:pStyle w:val="Heading3"/>
        <w:spacing w:before="0" w:after="80" w:line="300" w:lineRule="auto"/>
        <w:ind w:left="0" w:firstLine="720"/>
        <w:jc w:val="both"/>
      </w:pPr>
      <w:r w:rsidRPr="00A92CEB">
        <w:rPr>
          <w:rFonts w:ascii="Times New Roman" w:hAnsi="Times New Roman"/>
          <w:sz w:val="26"/>
          <w:color w:val="000000"/>
        </w:rPr>
        <w:t>Kỹ năng điều khiển UAV trong chế độ ATTI</w:t>
      </w:r>
    </w:p>
    <w:p w14:paraId="17F86B00" w14:textId="77777777" w:rsidR="00D40BD0" w:rsidRPr="00A92CEB" w:rsidRDefault="00D40BD0" w:rsidP="00D40BD0">
      <w:pPr>
        <w:spacing w:before="0" w:after="80" w:line="300" w:lineRule="auto"/>
        <w:ind w:left="0" w:firstLine="720"/>
        <w:jc w:val="both"/>
        <w:rPr>
          <w:rFonts w:asciiTheme="majorHAnsi" w:eastAsia="Aptos" w:hAnsiTheme="majorHAnsi" w:cstheme="majorHAnsi"/>
          <w:lang w:val="en-US"/>
        </w:rPr>
      </w:pPr>
      <w:r w:rsidRPr="00A92CEB">
        <w:rPr>
          <w:rFonts w:asciiTheme="majorHAnsi" w:eastAsia="Aptos" w:hAnsiTheme="majorHAnsi" w:cstheme="majorHAnsi" w:ascii="Times New Roman" w:hAnsi="Times New Roman"/>
          <w:sz w:val="26"/>
          <w:lang w:val="en-US"/>
          <w:color w:val="000000"/>
        </w:rPr>
        <w:lastRenderedPageBreak/>
        <w:t>Mất GNSS thường khiến UAV chuyển sang chế độ ATTI (Attitude Mode).</w:t>
      </w:r>
    </w:p>
    <w:p w14:paraId="302DA788" w14:textId="77777777" w:rsidR="00D40BD0" w:rsidRPr="00A92CEB" w:rsidRDefault="00D40BD0" w:rsidP="00D40BD0">
      <w:pPr>
        <w:spacing w:before="0" w:after="80" w:line="300" w:lineRule="auto"/>
        <w:ind w:left="0" w:firstLine="720"/>
        <w:jc w:val="both"/>
        <w:rPr>
          <w:rFonts w:asciiTheme="majorHAnsi" w:eastAsia="Aptos" w:hAnsiTheme="majorHAnsi" w:cstheme="majorHAnsi"/>
          <w:lang w:val="en-US"/>
        </w:rPr>
      </w:pPr>
      <w:r>
        <w:rPr>
          <w:rFonts w:ascii="Times New Roman" w:hAnsi="Times New Roman"/>
          <w:sz w:val="26"/>
          <w:color w:val="000000"/>
        </w:rPr>
        <w:t>Trong chế độ này:, không giữ vị trí bằng GPS.</w:t>
      </w:r>
    </w:p>
    <w:p w14:paraId="0510DBF1" w14:textId="77777777" w:rsidR="00D40BD0" w:rsidRPr="00A92CEB" w:rsidRDefault="00D40BD0" w:rsidP="00D40BD0">
      <w:pPr>
        <w:spacing w:before="0" w:after="80" w:line="300" w:lineRule="auto"/>
        <w:ind w:left="0" w:firstLine="720"/>
        <w:jc w:val="both"/>
        <w:rPr>
          <w:rFonts w:asciiTheme="majorHAnsi" w:eastAsia="Aptos" w:hAnsiTheme="majorHAnsi" w:cstheme="majorHAnsi"/>
          <w:lang w:val="en-US"/>
        </w:rPr>
      </w:pPr>
      <w:r>
        <w:rPr>
          <w:rFonts w:ascii="Times New Roman" w:hAnsi="Times New Roman"/>
          <w:sz w:val="26"/>
          <w:color w:val="000000"/>
        </w:rPr>
        <w:t>Người điều khiển cần:, luyện tập bay ATTI thường xuyên, làm quen khả năng chống trôi, Đây là kỹ năng bắt buộc đối với:</w:t>
      </w:r>
    </w:p>
    <w:p w14:paraId="52726190" w14:textId="77777777" w:rsidR="00D40BD0" w:rsidRPr="00A92CEB" w:rsidRDefault="00D40BD0" w:rsidP="00D40BD0">
      <w:pPr>
        <w:spacing w:before="0" w:after="80" w:line="300" w:lineRule="auto"/>
        <w:ind w:left="0" w:firstLine="720"/>
        <w:jc w:val="both"/>
        <w:rPr>
          <w:rFonts w:asciiTheme="majorHAnsi" w:eastAsia="Aptos" w:hAnsiTheme="majorHAnsi" w:cstheme="majorHAnsi"/>
          <w:lang w:val="en-US"/>
        </w:rPr>
      </w:pPr>
      <w:r>
        <w:rPr>
          <w:rFonts w:ascii="Times New Roman" w:hAnsi="Times New Roman"/>
          <w:sz w:val="26"/>
          <w:color w:val="000000"/>
        </w:rPr>
        <w:t>phi công UAV công nghiệp, vận hành thực địa,</w:t>
      </w:r>
    </w:p>
    <w:p w14:paraId="1EB2D016" w14:textId="77777777" w:rsidR="00D40BD0" w:rsidRPr="00A92CEB" w:rsidRDefault="00D40BD0" w:rsidP="00A92CEB">
      <w:pPr>
        <w:pStyle w:val="Heading3"/>
        <w:spacing w:before="0" w:after="80" w:line="300" w:lineRule="auto"/>
        <w:ind w:left="0" w:firstLine="720"/>
        <w:jc w:val="both"/>
      </w:pPr>
      <w:r w:rsidRPr="00A92CEB">
        <w:rPr>
          <w:rFonts w:ascii="Times New Roman" w:hAnsi="Times New Roman"/>
          <w:sz w:val="26"/>
          <w:color w:val="000000"/>
        </w:rPr>
        <w:t>Biện pháp phòng tránh mất GNSS</w:t>
      </w:r>
    </w:p>
    <w:p w14:paraId="4CE58F9E" w14:textId="77777777" w:rsidR="00D40BD0" w:rsidRPr="00A92CEB" w:rsidRDefault="00D40BD0" w:rsidP="00D40BD0">
      <w:pPr>
        <w:spacing w:before="0" w:after="80" w:line="300" w:lineRule="auto"/>
        <w:ind w:left="0" w:firstLine="720"/>
        <w:jc w:val="both"/>
        <w:rPr>
          <w:rFonts w:asciiTheme="majorHAnsi" w:eastAsia="Aptos" w:hAnsiTheme="majorHAnsi" w:cstheme="majorHAnsi"/>
          <w:b/>
          <w:bCs/>
          <w:lang w:val="en-US"/>
        </w:rPr>
      </w:pPr>
      <w:r>
        <w:rPr>
          <w:rFonts w:ascii="Times New Roman" w:hAnsi="Times New Roman"/>
          <w:sz w:val="26"/>
          <w:color w:val="000000"/>
        </w:rPr>
        <w:t>Trước chuyến bay, kiểm tra số lượng vệ tinh, kiểm tra trạng thái RTK, khảo sát môi trường che khuất, đánh giá nguồn nhiễu điện từ, cập nhật firmware UAV.</w:t>
      </w:r>
    </w:p>
    <w:p w14:paraId="2EDDDF0E" w14:textId="77777777" w:rsidR="00D40BD0" w:rsidRPr="00A92CEB" w:rsidRDefault="00D40BD0" w:rsidP="00D40BD0">
      <w:pPr>
        <w:spacing w:before="0" w:after="80" w:line="300" w:lineRule="auto"/>
        <w:ind w:left="0" w:firstLine="720"/>
        <w:jc w:val="both"/>
        <w:rPr>
          <w:rFonts w:asciiTheme="majorHAnsi" w:eastAsia="Aptos" w:hAnsiTheme="majorHAnsi" w:cstheme="majorHAnsi"/>
          <w:b/>
          <w:bCs/>
          <w:lang w:val="en-US"/>
        </w:rPr>
      </w:pPr>
      <w:r>
        <w:rPr>
          <w:rFonts w:ascii="Times New Roman" w:hAnsi="Times New Roman"/>
          <w:sz w:val="26"/>
          <w:color w:val="000000"/>
        </w:rPr>
        <w:t>Trong chuyến bay, duy trì khu vực bay thông thoáng, tránh bay sát công trình lớn, theo dõi liên tục trạng thái GNSS.</w:t>
      </w:r>
    </w:p>
    <w:p w14:paraId="09CA3D61" w14:textId="77777777" w:rsidR="00D40BD0" w:rsidRPr="00A92CEB" w:rsidRDefault="00D40BD0" w:rsidP="00D40BD0">
      <w:pPr>
        <w:spacing w:before="0" w:after="80" w:line="300" w:lineRule="auto"/>
        <w:ind w:left="0" w:firstLine="720"/>
        <w:jc w:val="both"/>
        <w:rPr>
          <w:rFonts w:asciiTheme="majorHAnsi" w:eastAsia="Aptos" w:hAnsiTheme="majorHAnsi" w:cstheme="majorHAnsi"/>
          <w:b/>
          <w:bCs/>
          <w:lang w:val="en-US"/>
        </w:rPr>
      </w:pPr>
      <w:r>
        <w:rPr>
          <w:rFonts w:ascii="Times New Roman" w:hAnsi="Times New Roman"/>
          <w:sz w:val="26"/>
          <w:color w:val="000000"/>
        </w:rPr>
        <w:t>Huấn luyện kỹ năng, luyện bay ATTI định kỳ, luyện giữ vị trí thủ công, luyện hạ cánh không GNSS.</w:t>
      </w:r>
    </w:p>
    <w:p w14:paraId="3D28A750" w14:textId="77777777" w:rsidR="00D40BD0" w:rsidRPr="00A92CEB" w:rsidRDefault="00D40BD0" w:rsidP="00A92CEB">
      <w:pPr>
        <w:pStyle w:val="Heading2"/>
        <w:spacing w:before="0" w:after="80" w:line="300" w:lineRule="auto"/>
        <w:ind w:left="0" w:firstLine="720"/>
        <w:jc w:val="both"/>
      </w:pPr>
      <w:r>
        <w:rPr>
          <w:rFonts w:ascii="Times New Roman" w:hAnsi="Times New Roman"/>
          <w:sz w:val="26"/>
          <w:color w:val="000000"/>
        </w:rPr>
        <w:t>Kỹ thuật kiểm soát khi UAV bay lệch hành trình</w:t>
      </w:r>
    </w:p>
    <w:p>
      <w:pPr>
        <w:spacing w:line="288" w:lineRule="auto" w:before="60" w:after="80"/>
        <w:jc w:val="both"/>
      </w:pPr>
      <w:r>
        <w:rPr>
          <w:rFonts w:ascii="Times New Roman" w:hAnsi="Times New Roman"/>
          <w:b w:val="0"/>
          <w:i w:val="0"/>
          <w:sz w:val="26"/>
          <w:color w:val="000000"/>
        </w:rPr>
        <w:t>Hiện tượng bay lệch khỏi hành lang an toàn đã được cấp phép (Containment Area Deviation) có thể xâm phạm vào không phận kiểm soát dân dụng hoặc vùng cấm bay quân sự. Quy trình kiểm soát và báo cáo khẩn cấp được quy định như sau:</w:t>
      </w:r>
    </w:p>
    <w:p w14:paraId="5BA76F51" w14:textId="77777777" w:rsidR="00D40BD0" w:rsidRPr="00A92CEB" w:rsidRDefault="00D40BD0" w:rsidP="00A92CEB">
      <w:pPr>
        <w:pStyle w:val="Heading3"/>
        <w:spacing w:before="0" w:after="80" w:line="300" w:lineRule="auto"/>
        <w:ind w:left="0" w:firstLine="720"/>
        <w:jc w:val="both"/>
      </w:pPr>
      <w:r w:rsidRPr="00A92CEB">
        <w:rPr>
          <w:rFonts w:ascii="Times New Roman" w:hAnsi="Times New Roman"/>
          <w:sz w:val="26"/>
          <w:color w:val="000000"/>
        </w:rPr>
        <w:t>Kỹ năng xử lý khi UAV bay lệch hành trình</w:t>
      </w:r>
    </w:p>
    <w:p w14:paraId="41666CAA" w14:textId="77777777" w:rsidR="00D40BD0" w:rsidRPr="00A92CEB" w:rsidRDefault="00D40BD0" w:rsidP="00D40BD0">
      <w:pPr>
        <w:spacing w:before="0" w:after="80" w:line="300" w:lineRule="auto"/>
        <w:ind w:left="0" w:firstLine="720"/>
        <w:jc w:val="both"/>
        <w:rPr>
          <w:rFonts w:asciiTheme="majorHAnsi" w:eastAsia="Aptos" w:hAnsiTheme="majorHAnsi" w:cstheme="majorHAnsi"/>
          <w:b/>
          <w:bCs/>
          <w:lang w:val="en-US"/>
        </w:rPr>
      </w:pPr>
      <w:r w:rsidRPr="00A92CEB">
        <w:rPr>
          <w:rFonts w:asciiTheme="majorHAnsi" w:eastAsia="Aptos" w:hAnsiTheme="majorHAnsi" w:cstheme="majorHAnsi" w:ascii="Times New Roman" w:hAnsi="Times New Roman"/>
          <w:b/>
          <w:bCs/>
          <w:sz w:val="26"/>
          <w:lang w:val="en-US"/>
          <w:color w:val="000000"/>
        </w:rPr>
        <w:t>a. Giữ bình tĩnh và đánh giá nguyên nhân</w:t>
      </w:r>
    </w:p>
    <w:p w14:paraId="1163815D" w14:textId="77777777" w:rsidR="00D40BD0" w:rsidRPr="00A92CEB" w:rsidRDefault="00D40BD0" w:rsidP="00D40BD0">
      <w:pPr>
        <w:keepNext/>
        <w:spacing w:before="120" w:after="40" w:line="300" w:lineRule="auto"/>
        <w:ind w:left="0" w:firstLine="0"/>
        <w:jc w:val="left"/>
        <w:rPr>
          <w:rFonts w:asciiTheme="majorHAnsi" w:eastAsia="Aptos" w:hAnsiTheme="majorHAnsi" w:cstheme="majorHAnsi"/>
          <w:lang w:val="en-US"/>
        </w:rPr>
      </w:pPr>
      <w:r w:rsidRPr="00A92CEB">
        <w:rPr>
          <w:rFonts w:asciiTheme="majorHAnsi" w:eastAsia="Aptos" w:hAnsiTheme="majorHAnsi" w:cstheme="majorHAnsi" w:ascii="Times New Roman" w:hAnsi="Times New Roman"/>
          <w:b/>
          <w:sz w:val="26"/>
          <w:lang w:val="en-US"/>
          <w:color w:val="000000"/>
        </w:rPr>
        <w:t>Khi phát hiện UAV lệch hướng:</w:t>
      </w:r>
    </w:p>
    <w:p w14:paraId="31668AD4" w14:textId="77777777" w:rsidR="00D40BD0" w:rsidRPr="00A92CEB" w:rsidRDefault="00D40BD0" w:rsidP="00D40BD0">
      <w:pPr>
        <w:spacing w:before="0" w:after="80" w:line="300" w:lineRule="auto"/>
        <w:ind w:left="0" w:firstLine="720"/>
        <w:jc w:val="both"/>
        <w:rPr>
          <w:rFonts w:asciiTheme="majorHAnsi" w:eastAsia="Aptos" w:hAnsiTheme="majorHAnsi" w:cstheme="majorHAnsi"/>
          <w:lang w:val="en-US"/>
        </w:rPr>
      </w:pPr>
      <w:r>
        <w:rPr>
          <w:rFonts w:ascii="Times New Roman" w:hAnsi="Times New Roman"/>
          <w:sz w:val="26"/>
          <w:color w:val="000000"/>
        </w:rPr>
        <w:t>không hoảng loạn, nhanh chóng đánh giá nguyên nhân.</w:t>
      </w:r>
    </w:p>
    <w:p w14:paraId="09C60B11" w14:textId="77777777" w:rsidR="00D40BD0" w:rsidRPr="00A92CEB" w:rsidRDefault="00D40BD0" w:rsidP="00D40BD0">
      <w:pPr>
        <w:spacing w:before="0" w:after="80" w:line="300" w:lineRule="auto"/>
        <w:ind w:left="0" w:firstLine="720"/>
        <w:jc w:val="both"/>
        <w:rPr>
          <w:rFonts w:asciiTheme="majorHAnsi" w:eastAsia="Aptos" w:hAnsiTheme="majorHAnsi" w:cstheme="majorHAnsi"/>
          <w:lang w:val="en-US"/>
        </w:rPr>
      </w:pPr>
      <w:r>
        <w:rPr>
          <w:rFonts w:ascii="Times New Roman" w:hAnsi="Times New Roman"/>
          <w:sz w:val="26"/>
          <w:color w:val="000000"/>
        </w:rPr>
        <w:t>Cần quan sát: tình trạng gió, tín hiệu GNSS, cảnh báo Compass, độ ổn định của UAV, khoảng cách tới vật cản.</w:t>
      </w:r>
    </w:p>
    <w:p w14:paraId="1B3547CC" w14:textId="77777777" w:rsidR="00D40BD0" w:rsidRPr="00A92CEB" w:rsidRDefault="00D40BD0" w:rsidP="00D40BD0">
      <w:pPr>
        <w:spacing w:before="0" w:after="80" w:line="300" w:lineRule="auto"/>
        <w:ind w:left="0" w:firstLine="720"/>
        <w:jc w:val="both"/>
        <w:rPr>
          <w:rFonts w:asciiTheme="majorHAnsi" w:eastAsia="Aptos" w:hAnsiTheme="majorHAnsi" w:cstheme="majorHAnsi"/>
          <w:lang w:val="en-US"/>
        </w:rPr>
      </w:pPr>
      <w:r>
        <w:rPr>
          <w:rFonts w:ascii="Times New Roman" w:hAnsi="Times New Roman"/>
          <w:sz w:val="26"/>
          <w:color w:val="000000"/>
        </w:rPr>
        <w:t>Nếu UAV đang: bay waypoint, bay khảo sát tự động, bay mapping, người vận hành nên:</w:t>
      </w:r>
    </w:p>
    <w:p w14:paraId="450138E0" w14:textId="77777777" w:rsidR="00D40BD0" w:rsidRPr="00A92CEB" w:rsidRDefault="00D40BD0" w:rsidP="00D40BD0">
      <w:pPr>
        <w:spacing w:before="0" w:after="80" w:line="300" w:lineRule="auto"/>
        <w:ind w:left="0" w:firstLine="720"/>
        <w:jc w:val="both"/>
        <w:rPr>
          <w:rFonts w:asciiTheme="majorHAnsi" w:eastAsia="Aptos" w:hAnsiTheme="majorHAnsi" w:cstheme="majorHAnsi"/>
          <w:lang w:val="en-US"/>
        </w:rPr>
      </w:pPr>
      <w:r>
        <w:rPr>
          <w:rFonts w:ascii="Times New Roman" w:hAnsi="Times New Roman"/>
          <w:sz w:val="26"/>
          <w:color w:val="000000"/>
        </w:rPr>
        <w:t>tạm dừng mission, chuyển sang điều khiển thủ công nếu cần.</w:t>
      </w:r>
    </w:p>
    <w:p w14:paraId="3B014813" w14:textId="77777777" w:rsidR="00D40BD0" w:rsidRPr="00A92CEB" w:rsidRDefault="00D40BD0" w:rsidP="00D40BD0">
      <w:pPr>
        <w:spacing w:before="0" w:after="80" w:line="300" w:lineRule="auto"/>
        <w:ind w:left="0" w:firstLine="720"/>
        <w:jc w:val="both"/>
        <w:rPr>
          <w:rFonts w:asciiTheme="majorHAnsi" w:eastAsia="Aptos" w:hAnsiTheme="majorHAnsi" w:cstheme="majorHAnsi"/>
          <w:lang w:val="en-US"/>
        </w:rPr>
      </w:pPr>
      <w:r>
        <w:rPr>
          <w:rFonts w:ascii="Times New Roman" w:hAnsi="Times New Roman"/>
          <w:sz w:val="26"/>
          <w:color w:val="000000"/>
        </w:rPr>
        <w:t>Điều này giúp:, hạn chế nguy cơ va chạm.</w:t>
      </w:r>
    </w:p>
    <w:p w14:paraId="436C9172" w14:textId="77777777" w:rsidR="00D40BD0" w:rsidRPr="00A92CEB" w:rsidRDefault="00D40BD0" w:rsidP="00D40BD0">
      <w:pPr>
        <w:spacing w:before="0" w:after="80" w:line="300" w:lineRule="auto"/>
        <w:ind w:left="0" w:firstLine="720"/>
        <w:jc w:val="both"/>
        <w:rPr>
          <w:rFonts w:asciiTheme="majorHAnsi" w:eastAsia="Aptos" w:hAnsiTheme="majorHAnsi" w:cstheme="majorHAnsi"/>
          <w:b/>
          <w:bCs/>
          <w:lang w:val="en-US"/>
        </w:rPr>
      </w:pPr>
      <w:r w:rsidRPr="00A92CEB">
        <w:rPr>
          <w:rFonts w:asciiTheme="majorHAnsi" w:eastAsia="Aptos" w:hAnsiTheme="majorHAnsi" w:cstheme="majorHAnsi" w:ascii="Times New Roman" w:hAnsi="Times New Roman"/>
          <w:b/>
          <w:bCs/>
          <w:sz w:val="26"/>
          <w:lang w:val="en-US"/>
          <w:color w:val="000000"/>
        </w:rPr>
        <w:t>c. Chuyển sang điều khiển thủ công</w:t>
      </w:r>
    </w:p>
    <w:p w14:paraId="37148E8B" w14:textId="77777777" w:rsidR="00D40BD0" w:rsidRPr="00A92CEB" w:rsidRDefault="00D40BD0" w:rsidP="00D40BD0">
      <w:pPr>
        <w:spacing w:before="0" w:after="80" w:line="300" w:lineRule="auto"/>
        <w:ind w:left="0" w:firstLine="720"/>
        <w:jc w:val="both"/>
        <w:rPr>
          <w:rFonts w:asciiTheme="majorHAnsi" w:eastAsia="Aptos" w:hAnsiTheme="majorHAnsi" w:cstheme="majorHAnsi"/>
          <w:lang w:val="en-US"/>
        </w:rPr>
      </w:pPr>
      <w:r w:rsidRPr="00A92CEB">
        <w:rPr>
          <w:rFonts w:asciiTheme="majorHAnsi" w:eastAsia="Aptos" w:hAnsiTheme="majorHAnsi" w:cstheme="majorHAnsi" w:ascii="Times New Roman" w:hAnsi="Times New Roman"/>
          <w:sz w:val="26"/>
          <w:lang w:val="en-US"/>
          <w:color w:val="000000"/>
        </w:rPr>
        <w:t xml:space="preserve">người điều khiển cần giành lại quyền kiểm soát thủ công. </w:t>
      </w:r>
    </w:p>
    <w:p w14:paraId="2AAD32F4" w14:textId="77777777" w:rsidR="00D40BD0" w:rsidRPr="00A92CEB" w:rsidRDefault="00D40BD0" w:rsidP="00D40BD0">
      <w:pPr>
        <w:keepNext/>
        <w:spacing w:before="120" w:after="40" w:line="300" w:lineRule="auto"/>
        <w:ind w:left="0" w:firstLine="0"/>
        <w:jc w:val="left"/>
        <w:rPr>
          <w:rFonts w:asciiTheme="majorHAnsi" w:eastAsia="Aptos" w:hAnsiTheme="majorHAnsi" w:cstheme="majorHAnsi"/>
          <w:lang w:val="en-US"/>
        </w:rPr>
      </w:pPr>
      <w:r w:rsidRPr="00A92CEB">
        <w:rPr>
          <w:rFonts w:asciiTheme="majorHAnsi" w:eastAsia="Aptos" w:hAnsiTheme="majorHAnsi" w:cstheme="majorHAnsi" w:ascii="Times New Roman" w:hAnsi="Times New Roman"/>
          <w:b/>
          <w:sz w:val="26"/>
          <w:lang w:val="en-US"/>
          <w:color w:val="000000"/>
        </w:rPr>
        <w:t>Các thao tác cần thực hiện:</w:t>
      </w:r>
    </w:p>
    <w:p w14:paraId="518886EB" w14:textId="77777777" w:rsidR="00D40BD0" w:rsidRPr="00A92CEB" w:rsidRDefault="00D40BD0" w:rsidP="00D40BD0">
      <w:pPr>
        <w:spacing w:before="0" w:after="80" w:line="300" w:lineRule="auto"/>
        <w:ind w:left="0" w:firstLine="720"/>
        <w:jc w:val="both"/>
        <w:rPr>
          <w:rFonts w:asciiTheme="majorHAnsi" w:eastAsia="Aptos" w:hAnsiTheme="majorHAnsi" w:cstheme="majorHAnsi"/>
          <w:lang w:val="en-US"/>
        </w:rPr>
      </w:pPr>
      <w:r>
        <w:rPr>
          <w:rFonts w:ascii="Times New Roman" w:hAnsi="Times New Roman"/>
          <w:sz w:val="26"/>
          <w:color w:val="000000"/>
        </w:rPr>
        <w:t>giữ độ cao ổn định, giảm tốc độ bay, đưa UAV ra xa vật cản, Không nên: tăng tốc đột ngột, thao tác mạnh tay, đổi hướng liên tục.</w:t>
      </w:r>
    </w:p>
    <w:p w14:paraId="6AEDE131" w14:textId="77777777" w:rsidR="00D40BD0" w:rsidRPr="00A92CEB" w:rsidRDefault="00D40BD0" w:rsidP="00D40BD0">
      <w:pPr>
        <w:spacing w:before="0" w:after="80" w:line="300" w:lineRule="auto"/>
        <w:ind w:left="0" w:firstLine="720"/>
        <w:jc w:val="both"/>
        <w:rPr>
          <w:rFonts w:asciiTheme="majorHAnsi" w:eastAsia="Aptos" w:hAnsiTheme="majorHAnsi" w:cstheme="majorHAnsi"/>
          <w:b/>
          <w:bCs/>
          <w:lang w:val="en-US"/>
        </w:rPr>
      </w:pPr>
      <w:r w:rsidRPr="00A92CEB">
        <w:rPr>
          <w:rFonts w:asciiTheme="majorHAnsi" w:eastAsia="Aptos" w:hAnsiTheme="majorHAnsi" w:cstheme="majorHAnsi" w:ascii="Times New Roman" w:hAnsi="Times New Roman"/>
          <w:b/>
          <w:bCs/>
          <w:sz w:val="26"/>
          <w:lang w:val="en-US"/>
          <w:color w:val="000000"/>
        </w:rPr>
        <w:t>d. Đưa UAV đến khu vực an toàn</w:t>
      </w:r>
    </w:p>
    <w:p w14:paraId="42E514C7" w14:textId="77777777" w:rsidR="00D40BD0" w:rsidRPr="00A92CEB" w:rsidRDefault="00D40BD0" w:rsidP="00D40BD0">
      <w:pPr>
        <w:spacing w:before="0" w:after="80" w:line="300" w:lineRule="auto"/>
        <w:ind w:left="0" w:firstLine="720"/>
        <w:jc w:val="both"/>
        <w:rPr>
          <w:rFonts w:asciiTheme="majorHAnsi" w:eastAsia="Aptos" w:hAnsiTheme="majorHAnsi" w:cstheme="majorHAnsi"/>
          <w:lang w:val="en-US"/>
        </w:rPr>
      </w:pPr>
      <w:r>
        <w:rPr>
          <w:rFonts w:ascii="Times New Roman" w:hAnsi="Times New Roman"/>
          <w:sz w:val="26"/>
          <w:color w:val="000000"/>
        </w:rPr>
        <w:t>Nếu UAV đang: gần công trình, gần đường dây điện, gần cây cao, gần khu dân cư, cần ưu tiên: đưa UAV tới vùng trống, giữ khoảng cách an toàn với vật cản, e. Theo dõi trạng thái GNSS và Compass</w:t>
      </w:r>
    </w:p>
    <w:p w14:paraId="51A9C8BD" w14:textId="77777777" w:rsidR="00D40BD0" w:rsidRPr="00A92CEB" w:rsidRDefault="00D40BD0" w:rsidP="00D40BD0">
      <w:pPr>
        <w:spacing w:before="0" w:after="80" w:line="300" w:lineRule="auto"/>
        <w:ind w:left="0" w:firstLine="720"/>
        <w:jc w:val="both"/>
        <w:rPr>
          <w:rFonts w:asciiTheme="majorHAnsi" w:eastAsia="Aptos" w:hAnsiTheme="majorHAnsi" w:cstheme="majorHAnsi"/>
          <w:lang w:val="en-US"/>
        </w:rPr>
      </w:pPr>
      <w:r>
        <w:rPr>
          <w:rFonts w:ascii="Times New Roman" w:hAnsi="Times New Roman"/>
          <w:sz w:val="26"/>
          <w:color w:val="000000"/>
        </w:rPr>
        <w:t>mất GNSS, compass nhiễu.</w:t>
      </w:r>
    </w:p>
    <w:p w14:paraId="43F20B6A" w14:textId="77777777" w:rsidR="00D40BD0" w:rsidRPr="00A92CEB" w:rsidRDefault="00D40BD0" w:rsidP="00D40BD0">
      <w:pPr>
        <w:spacing w:before="0" w:after="80" w:line="300" w:lineRule="auto"/>
        <w:ind w:left="0" w:firstLine="720"/>
        <w:jc w:val="both"/>
        <w:rPr>
          <w:rFonts w:asciiTheme="majorHAnsi" w:eastAsia="Aptos" w:hAnsiTheme="majorHAnsi" w:cstheme="majorHAnsi"/>
          <w:lang w:val="en-US"/>
        </w:rPr>
      </w:pPr>
      <w:r>
        <w:rPr>
          <w:rFonts w:ascii="Times New Roman" w:hAnsi="Times New Roman"/>
          <w:sz w:val="26"/>
          <w:color w:val="000000"/>
        </w:rPr>
        <w:t>Người vận hành cần kiểm tra: số lượng vệ tinh, trạng thái RTK, cảnh báo compass, hướng đầu UAV trên bản đồ.</w:t>
      </w:r>
    </w:p>
    <w:p w14:paraId="1DE04EB5" w14:textId="77777777" w:rsidR="00D40BD0" w:rsidRPr="00A92CEB" w:rsidRDefault="00D40BD0" w:rsidP="00D40BD0">
      <w:pPr>
        <w:spacing w:before="0" w:after="80" w:line="300" w:lineRule="auto"/>
        <w:ind w:left="0" w:firstLine="720"/>
        <w:jc w:val="both"/>
        <w:rPr>
          <w:rFonts w:asciiTheme="majorHAnsi" w:eastAsia="Aptos" w:hAnsiTheme="majorHAnsi" w:cstheme="majorHAnsi"/>
          <w:lang w:val="en-US"/>
        </w:rPr>
      </w:pPr>
      <w:r>
        <w:rPr>
          <w:rFonts w:ascii="Times New Roman" w:hAnsi="Times New Roman"/>
          <w:sz w:val="26"/>
          <w:color w:val="000000"/>
        </w:rPr>
        <w:t>Nếu compass bất thường:, không thực hiện RTH ngay lập tức trong môi trường phức tạp, ưu tiên điều khiển thủ công.</w:t>
      </w:r>
    </w:p>
    <w:p w14:paraId="5CBE0610" w14:textId="77777777" w:rsidR="00D40BD0" w:rsidRPr="00A92CEB" w:rsidRDefault="00D40BD0" w:rsidP="00D40BD0">
      <w:pPr>
        <w:spacing w:before="0" w:after="80" w:line="300" w:lineRule="auto"/>
        <w:ind w:left="0" w:firstLine="720"/>
        <w:jc w:val="both"/>
        <w:rPr>
          <w:rFonts w:asciiTheme="majorHAnsi" w:eastAsia="Aptos" w:hAnsiTheme="majorHAnsi" w:cstheme="majorHAnsi"/>
          <w:lang w:val="en-US"/>
        </w:rPr>
      </w:pPr>
      <w:r>
        <w:rPr>
          <w:rFonts w:ascii="Times New Roman" w:hAnsi="Times New Roman"/>
          <w:sz w:val="26"/>
          <w:color w:val="000000"/>
        </w:rPr>
        <w:t>Nếu UAV: tiếp tục bay không ổn định, phản hồi bất thường, mất định hướng, liên tục lệch quỹ đạo, thì cần: dừng nhiệm vụ, tìm khu vực phù hợp, thực hiện hạ cánh an toàn.</w:t>
      </w:r>
    </w:p>
    <w:p w14:paraId="236F75A3" w14:textId="77777777" w:rsidR="00D40BD0" w:rsidRPr="00A92CEB" w:rsidRDefault="00D40BD0" w:rsidP="00D40BD0">
      <w:pPr>
        <w:spacing w:before="0" w:after="80" w:line="300" w:lineRule="auto"/>
        <w:ind w:left="0" w:firstLine="720"/>
        <w:jc w:val="both"/>
        <w:rPr>
          <w:rFonts w:asciiTheme="majorHAnsi" w:eastAsia="Aptos" w:hAnsiTheme="majorHAnsi" w:cstheme="majorHAnsi"/>
          <w:lang w:val="en-US"/>
        </w:rPr>
      </w:pPr>
      <w:r w:rsidRPr="00A92CEB">
        <w:rPr>
          <w:rFonts w:asciiTheme="majorHAnsi" w:eastAsia="Aptos" w:hAnsiTheme="majorHAnsi" w:cstheme="majorHAnsi" w:ascii="Times New Roman" w:hAnsi="Times New Roman"/>
          <w:sz w:val="26"/>
          <w:lang w:val="en-US"/>
          <w:color w:val="000000"/>
        </w:rPr>
        <w:t>Không nên cố tiếp tục chuyến bay trong tình trạng hệ thống không ổn định.</w:t>
      </w:r>
    </w:p>
    <w:p w14:paraId="0600A8E3" w14:textId="77777777" w:rsidR="00D40BD0" w:rsidRPr="00A92CEB" w:rsidRDefault="00D40BD0" w:rsidP="00A92CEB">
      <w:pPr>
        <w:pStyle w:val="Heading3"/>
        <w:spacing w:before="0" w:after="80" w:line="300" w:lineRule="auto"/>
        <w:ind w:left="0" w:firstLine="720"/>
        <w:jc w:val="both"/>
      </w:pPr>
      <w:r w:rsidRPr="00A92CEB">
        <w:rPr>
          <w:rFonts w:ascii="Times New Roman" w:hAnsi="Times New Roman"/>
          <w:sz w:val="26"/>
          <w:color w:val="000000"/>
        </w:rPr>
        <w:t>Biện pháp phòng tránh UAV bay lệch hành trình</w:t>
      </w:r>
    </w:p>
    <w:p w14:paraId="625BC88E" w14:textId="77777777" w:rsidR="00D40BD0" w:rsidRPr="00A92CEB" w:rsidRDefault="00D40BD0" w:rsidP="00D40BD0">
      <w:pPr>
        <w:spacing w:before="0" w:after="80" w:line="300" w:lineRule="auto"/>
        <w:ind w:left="0" w:firstLine="720"/>
        <w:jc w:val="both"/>
        <w:rPr>
          <w:rFonts w:asciiTheme="majorHAnsi" w:eastAsia="Aptos" w:hAnsiTheme="majorHAnsi" w:cstheme="majorHAnsi"/>
          <w:b/>
          <w:bCs/>
          <w:lang w:val="en-US"/>
        </w:rPr>
      </w:pPr>
      <w:r>
        <w:rPr>
          <w:rFonts w:ascii="Times New Roman" w:hAnsi="Times New Roman"/>
          <w:sz w:val="26"/>
          <w:color w:val="000000"/>
        </w:rPr>
        <w:t>Trước chuyến bay, kiểm tra trạng thái GNSS, kiểm tra Compass và IMU, hiệu chuẩn cảm biến khi cần, khảo sát gió và địa hình, kiểm tra waypoint kỹ lưỡng, kiểm tra hệ tọa độ mission.</w:t>
      </w:r>
    </w:p>
    <w:p w14:paraId="61C9CD43" w14:textId="77777777" w:rsidR="00D40BD0" w:rsidRPr="00A92CEB" w:rsidRDefault="00D40BD0" w:rsidP="00D40BD0">
      <w:pPr>
        <w:spacing w:before="0" w:after="80" w:line="300" w:lineRule="auto"/>
        <w:ind w:left="0" w:firstLine="720"/>
        <w:jc w:val="both"/>
        <w:rPr>
          <w:rFonts w:asciiTheme="majorHAnsi" w:eastAsia="Aptos" w:hAnsiTheme="majorHAnsi" w:cstheme="majorHAnsi"/>
          <w:b/>
          <w:bCs/>
          <w:lang w:val="en-US"/>
        </w:rPr>
      </w:pPr>
      <w:r>
        <w:rPr>
          <w:rFonts w:ascii="Times New Roman" w:hAnsi="Times New Roman"/>
          <w:sz w:val="26"/>
          <w:color w:val="000000"/>
        </w:rPr>
        <w:t>Trong chuyến bay, theo dõi liên tục quỹ đạo bay, không phụ thuộc hoàn toàn vào tự động, hạn chế bay trong gió mạnh.</w:t>
      </w:r>
    </w:p>
    <w:p w14:paraId="0082DAB8" w14:textId="77777777" w:rsidR="00D40BD0" w:rsidRPr="00A92CEB" w:rsidRDefault="00D40BD0" w:rsidP="00D40BD0">
      <w:pPr>
        <w:spacing w:before="0" w:after="80" w:line="300" w:lineRule="auto"/>
        <w:ind w:left="0" w:firstLine="720"/>
        <w:jc w:val="both"/>
        <w:rPr>
          <w:rFonts w:asciiTheme="majorHAnsi" w:eastAsia="Aptos" w:hAnsiTheme="majorHAnsi" w:cstheme="majorHAnsi"/>
          <w:b/>
          <w:bCs/>
          <w:lang w:val="en-US"/>
        </w:rPr>
      </w:pPr>
      <w:r>
        <w:rPr>
          <w:rFonts w:ascii="Times New Roman" w:hAnsi="Times New Roman"/>
          <w:sz w:val="26"/>
          <w:color w:val="000000"/>
        </w:rPr>
        <w:t>Sau chuyến bay, kiểm tra log chuyến bay, phân tích nguyên nhân lệch hành trình, đánh giá sai số waypoint, hiệu chỉnh quy trình vận hành.</w:t>
      </w:r>
    </w:p>
    <w:p w14:paraId="6F37A48A" w14:textId="77777777" w:rsidR="00D40BD0" w:rsidRPr="00A92CEB" w:rsidRDefault="00D40BD0" w:rsidP="00A92CEB">
      <w:pPr>
        <w:pStyle w:val="Heading2"/>
        <w:spacing w:before="0" w:after="80" w:line="300" w:lineRule="auto"/>
        <w:ind w:left="0" w:firstLine="720"/>
        <w:jc w:val="both"/>
      </w:pPr>
      <w:r>
        <w:rPr>
          <w:rFonts w:ascii="Times New Roman" w:hAnsi="Times New Roman"/>
          <w:sz w:val="26"/>
          <w:color w:val="000000"/>
        </w:rPr>
        <w:t>Quy trình kiểm soát chế độ tự động quay về (RTH)</w:t>
      </w:r>
    </w:p>
    <w:p>
      <w:pPr>
        <w:spacing w:line="288" w:lineRule="auto" w:before="60" w:after="80"/>
        <w:jc w:val="both"/>
      </w:pPr>
      <w:r>
        <w:rPr>
          <w:rFonts w:ascii="Times New Roman" w:hAnsi="Times New Roman"/>
          <w:b w:val="0"/>
          <w:i w:val="0"/>
          <w:sz w:val="26"/>
          <w:color w:val="000000"/>
        </w:rPr>
        <w:t>Chế độ Return-to-Home (RTH) tự động kích hoạt khi mất liên kết hoặc pin yếu. Tuy nhiên, nếu không được cấu hình độ cao an toàn (RTH Altitude) cao hơn chướng ngại vật cao nhất trên hành trình về, UAV có nguy cơ đâm va vào đồi núi, cột điện cao thế hoặc tháp viễn thông.</w:t>
      </w:r>
    </w:p>
    <w:p w14:paraId="44B0312D" w14:textId="77777777" w:rsidR="00D40BD0" w:rsidRPr="00A92CEB" w:rsidRDefault="00D40BD0" w:rsidP="00A92CEB">
      <w:pPr>
        <w:pStyle w:val="Heading3"/>
        <w:spacing w:before="0" w:after="80" w:line="300" w:lineRule="auto"/>
        <w:ind w:left="0" w:firstLine="720"/>
        <w:jc w:val="both"/>
      </w:pPr>
      <w:r w:rsidRPr="00A92CEB">
        <w:rPr>
          <w:rFonts w:ascii="Times New Roman" w:hAnsi="Times New Roman"/>
          <w:sz w:val="26"/>
          <w:color w:val="000000"/>
        </w:rPr>
        <w:t>Kỹ năng xử lý khi UAV kích hoạt RTH</w:t>
      </w:r>
    </w:p>
    <w:p w14:paraId="365B6CAE" w14:textId="77777777" w:rsidR="00D40BD0" w:rsidRPr="00A92CEB" w:rsidRDefault="00D40BD0" w:rsidP="00D40BD0">
      <w:pPr>
        <w:spacing w:before="0" w:after="80" w:line="300" w:lineRule="auto"/>
        <w:ind w:left="0" w:firstLine="720"/>
        <w:jc w:val="both"/>
        <w:rPr>
          <w:rFonts w:asciiTheme="majorHAnsi" w:eastAsia="Aptos" w:hAnsiTheme="majorHAnsi" w:cstheme="majorHAnsi"/>
          <w:b/>
          <w:bCs/>
          <w:lang w:val="en-US"/>
        </w:rPr>
      </w:pPr>
      <w:r w:rsidRPr="00A92CEB">
        <w:rPr>
          <w:rFonts w:asciiTheme="majorHAnsi" w:eastAsia="Aptos" w:hAnsiTheme="majorHAnsi" w:cstheme="majorHAnsi" w:ascii="Times New Roman" w:hAnsi="Times New Roman"/>
          <w:b/>
          <w:bCs/>
          <w:sz w:val="26"/>
          <w:lang w:val="en-US"/>
          <w:color w:val="000000"/>
        </w:rPr>
        <w:t>a. Giữ bình tĩnh và theo dõi trạng thái UAV</w:t>
      </w:r>
    </w:p>
    <w:p w14:paraId="6C65272D" w14:textId="77777777" w:rsidR="00D40BD0" w:rsidRPr="00A92CEB" w:rsidRDefault="00D40BD0" w:rsidP="00D40BD0">
      <w:pPr>
        <w:keepNext/>
        <w:spacing w:before="120" w:after="40" w:line="300" w:lineRule="auto"/>
        <w:ind w:left="0" w:firstLine="0"/>
        <w:jc w:val="left"/>
        <w:rPr>
          <w:rFonts w:asciiTheme="majorHAnsi" w:eastAsia="Aptos" w:hAnsiTheme="majorHAnsi" w:cstheme="majorHAnsi"/>
          <w:lang w:val="en-US"/>
        </w:rPr>
      </w:pPr>
      <w:r w:rsidRPr="00A92CEB">
        <w:rPr>
          <w:rFonts w:asciiTheme="majorHAnsi" w:eastAsia="Aptos" w:hAnsiTheme="majorHAnsi" w:cstheme="majorHAnsi" w:ascii="Times New Roman" w:hAnsi="Times New Roman"/>
          <w:b/>
          <w:sz w:val="26"/>
          <w:lang w:val="en-US"/>
          <w:color w:val="000000"/>
        </w:rPr>
        <w:t>Khi UAV bắt đầu RTH:</w:t>
      </w:r>
    </w:p>
    <w:p w14:paraId="7F9CCCA0" w14:textId="77777777" w:rsidR="00D40BD0" w:rsidRPr="00A92CEB" w:rsidRDefault="00D40BD0" w:rsidP="00D40BD0">
      <w:pPr>
        <w:spacing w:before="0" w:after="80" w:line="300" w:lineRule="auto"/>
        <w:ind w:left="0" w:firstLine="720"/>
        <w:jc w:val="both"/>
        <w:rPr>
          <w:rFonts w:asciiTheme="majorHAnsi" w:eastAsia="Aptos" w:hAnsiTheme="majorHAnsi" w:cstheme="majorHAnsi"/>
          <w:lang w:val="en-US"/>
        </w:rPr>
      </w:pPr>
      <w:r>
        <w:rPr>
          <w:rFonts w:ascii="Times New Roman" w:hAnsi="Times New Roman"/>
          <w:sz w:val="26"/>
          <w:color w:val="000000"/>
        </w:rPr>
        <w:t>không hoảng loạn, theo dõi: độ cao, hướng bay, tốc độ, khoảng cách tới vật cản.</w:t>
      </w:r>
    </w:p>
    <w:p w14:paraId="0BE9A58B" w14:textId="77777777" w:rsidR="00D40BD0" w:rsidRPr="00A92CEB" w:rsidRDefault="00D40BD0" w:rsidP="00D40BD0">
      <w:pPr>
        <w:keepNext/>
        <w:spacing w:before="120" w:after="40" w:line="300" w:lineRule="auto"/>
        <w:ind w:left="0" w:firstLine="0"/>
        <w:jc w:val="left"/>
        <w:rPr>
          <w:rFonts w:asciiTheme="majorHAnsi" w:eastAsia="Aptos" w:hAnsiTheme="majorHAnsi" w:cstheme="majorHAnsi"/>
          <w:lang w:val="en-US"/>
        </w:rPr>
      </w:pPr>
      <w:r w:rsidRPr="00A92CEB">
        <w:rPr>
          <w:rFonts w:asciiTheme="majorHAnsi" w:eastAsia="Aptos" w:hAnsiTheme="majorHAnsi" w:cstheme="majorHAnsi" w:ascii="Times New Roman" w:hAnsi="Times New Roman"/>
          <w:b/>
          <w:sz w:val="26"/>
          <w:lang w:val="en-US"/>
          <w:color w:val="000000"/>
        </w:rPr>
        <w:t>Người vận hành cần nhanh chóng đánh giá:</w:t>
      </w:r>
    </w:p>
    <w:p w14:paraId="1D80899C" w14:textId="77777777" w:rsidR="00D40BD0" w:rsidRPr="00A92CEB" w:rsidRDefault="00D40BD0" w:rsidP="00D40BD0">
      <w:pPr>
        <w:spacing w:before="0" w:after="80" w:line="300" w:lineRule="auto"/>
        <w:ind w:left="0" w:firstLine="720"/>
        <w:jc w:val="both"/>
        <w:rPr>
          <w:rFonts w:asciiTheme="majorHAnsi" w:eastAsia="Aptos" w:hAnsiTheme="majorHAnsi" w:cstheme="majorHAnsi"/>
          <w:lang w:val="en-US"/>
        </w:rPr>
      </w:pPr>
      <w:r>
        <w:rPr>
          <w:rFonts w:ascii="Times New Roman" w:hAnsi="Times New Roman"/>
          <w:sz w:val="26"/>
          <w:color w:val="000000"/>
        </w:rPr>
        <w:t>độ cao RTH có an toàn không, đường bay có vật cản không.</w:t>
      </w:r>
    </w:p>
    <w:p w14:paraId="18DA311C" w14:textId="77777777" w:rsidR="00D40BD0" w:rsidRPr="00A92CEB" w:rsidRDefault="00D40BD0" w:rsidP="00D40BD0">
      <w:pPr>
        <w:spacing w:before="0" w:after="80" w:line="300" w:lineRule="auto"/>
        <w:ind w:left="0" w:firstLine="720"/>
        <w:jc w:val="both"/>
        <w:rPr>
          <w:rFonts w:asciiTheme="majorHAnsi" w:eastAsia="Aptos" w:hAnsiTheme="majorHAnsi" w:cstheme="majorHAnsi"/>
          <w:b/>
          <w:bCs/>
          <w:lang w:val="en-US"/>
        </w:rPr>
      </w:pPr>
      <w:r w:rsidRPr="00A92CEB">
        <w:rPr>
          <w:rFonts w:asciiTheme="majorHAnsi" w:eastAsia="Aptos" w:hAnsiTheme="majorHAnsi" w:cstheme="majorHAnsi" w:ascii="Times New Roman" w:hAnsi="Times New Roman"/>
          <w:b/>
          <w:bCs/>
          <w:sz w:val="26"/>
          <w:lang w:val="en-US"/>
          <w:color w:val="000000"/>
        </w:rPr>
        <w:t>b. Kiểm tra độ cao RTH</w:t>
      </w:r>
    </w:p>
    <w:p w14:paraId="059AAD7B" w14:textId="77777777" w:rsidR="00D40BD0" w:rsidRPr="00A92CEB" w:rsidRDefault="00D40BD0" w:rsidP="00D40BD0">
      <w:pPr>
        <w:spacing w:before="0" w:after="80" w:line="300" w:lineRule="auto"/>
        <w:ind w:left="0" w:firstLine="720"/>
        <w:jc w:val="both"/>
        <w:rPr>
          <w:rFonts w:asciiTheme="majorHAnsi" w:eastAsia="Aptos" w:hAnsiTheme="majorHAnsi" w:cstheme="majorHAnsi"/>
          <w:lang w:val="en-US"/>
        </w:rPr>
      </w:pPr>
      <w:r w:rsidRPr="00A92CEB">
        <w:rPr>
          <w:rFonts w:asciiTheme="majorHAnsi" w:eastAsia="Aptos" w:hAnsiTheme="majorHAnsi" w:cstheme="majorHAnsi" w:ascii="Times New Roman" w:hAnsi="Times New Roman"/>
          <w:sz w:val="26"/>
          <w:lang w:val="en-US"/>
          <w:color w:val="000000"/>
        </w:rPr>
        <w:t>Độ cao RTH là yếu tố quan trọng nhất.</w:t>
      </w:r>
    </w:p>
    <w:p w14:paraId="19FE04E7" w14:textId="77777777" w:rsidR="00D40BD0" w:rsidRPr="00A92CEB" w:rsidRDefault="00D40BD0" w:rsidP="00D40BD0">
      <w:pPr>
        <w:keepNext/>
        <w:spacing w:before="120" w:after="40" w:line="300" w:lineRule="auto"/>
        <w:ind w:left="0" w:firstLine="0"/>
        <w:jc w:val="left"/>
        <w:rPr>
          <w:rFonts w:asciiTheme="majorHAnsi" w:eastAsia="Aptos" w:hAnsiTheme="majorHAnsi" w:cstheme="majorHAnsi"/>
          <w:lang w:val="en-US"/>
        </w:rPr>
      </w:pPr>
      <w:r w:rsidRPr="00A92CEB">
        <w:rPr>
          <w:rFonts w:asciiTheme="majorHAnsi" w:eastAsia="Aptos" w:hAnsiTheme="majorHAnsi" w:cstheme="majorHAnsi" w:ascii="Times New Roman" w:hAnsi="Times New Roman"/>
          <w:b/>
          <w:sz w:val="26"/>
          <w:lang w:val="en-US"/>
          <w:color w:val="000000"/>
        </w:rPr>
        <w:t>Nếu độ cao quá thấp:</w:t>
      </w:r>
    </w:p>
    <w:p w14:paraId="410ED4C1" w14:textId="77777777" w:rsidR="00D40BD0" w:rsidRPr="00A92CEB" w:rsidRDefault="00D40BD0" w:rsidP="00D40BD0">
      <w:pPr>
        <w:keepNext/>
        <w:spacing w:before="120" w:after="40" w:line="300" w:lineRule="auto"/>
        <w:ind w:left="0" w:firstLine="0"/>
        <w:jc w:val="left"/>
        <w:rPr>
          <w:rFonts w:asciiTheme="majorHAnsi" w:eastAsia="Aptos" w:hAnsiTheme="majorHAnsi" w:cstheme="majorHAnsi"/>
          <w:lang w:val="en-US"/>
        </w:rPr>
      </w:pPr>
      <w:r w:rsidRPr="00A92CEB">
        <w:rPr>
          <w:rFonts w:asciiTheme="majorHAnsi" w:eastAsia="Aptos" w:hAnsiTheme="majorHAnsi" w:cstheme="majorHAnsi" w:ascii="Times New Roman" w:hAnsi="Times New Roman"/>
          <w:b/>
          <w:sz w:val="26"/>
          <w:lang w:val="en-US"/>
          <w:color w:val="000000"/>
        </w:rPr>
        <w:t xml:space="preserve">UAV có nguy cơ va chạm: </w:t>
      </w:r>
    </w:p>
    <w:p w14:paraId="7104CAD9" w14:textId="77777777" w:rsidR="00D40BD0" w:rsidRPr="00A92CEB" w:rsidRDefault="00D40BD0" w:rsidP="00D40BD0">
      <w:pPr>
        <w:spacing w:before="0" w:after="80" w:line="300" w:lineRule="auto"/>
        <w:ind w:left="0" w:firstLine="720"/>
        <w:jc w:val="both"/>
        <w:rPr>
          <w:rFonts w:asciiTheme="majorHAnsi" w:eastAsia="Aptos" w:hAnsiTheme="majorHAnsi" w:cstheme="majorHAnsi"/>
          <w:lang w:val="en-US"/>
        </w:rPr>
      </w:pPr>
      <w:r>
        <w:rPr>
          <w:rFonts w:ascii="Times New Roman" w:hAnsi="Times New Roman"/>
          <w:sz w:val="26"/>
          <w:color w:val="000000"/>
        </w:rPr>
        <w:t>cây cao, nhà cao tầng, Người điều khiển phải lập bản đồ các chướng ngại vật tiềm ẩn trên toàn tuyến hành lang bay, bao gồm: hệ thống cột điện cao thế, đường dây tải điện, cần cẩu tháp tại các công trình xây dựng, hàng cây cao và các cấu trúc nhô cao bất thường của địa hình tự nhiên.</w:t>
      </w:r>
    </w:p>
    <w:p w14:paraId="2655DF2E" w14:textId="77777777" w:rsidR="00D40BD0" w:rsidRPr="00A92CEB" w:rsidRDefault="00D40BD0" w:rsidP="00D40BD0">
      <w:pPr>
        <w:keepNext/>
        <w:spacing w:before="120" w:after="40" w:line="300" w:lineRule="auto"/>
        <w:ind w:left="0" w:firstLine="0"/>
        <w:jc w:val="left"/>
        <w:rPr>
          <w:rFonts w:asciiTheme="majorHAnsi" w:eastAsia="Aptos" w:hAnsiTheme="majorHAnsi" w:cstheme="majorHAnsi"/>
          <w:lang w:val="en-US"/>
        </w:rPr>
      </w:pPr>
      <w:r>
        <w:rPr>
          <w:rFonts w:ascii="Times New Roman" w:hAnsi="Times New Roman"/>
          <w:b/>
          <w:sz w:val="26"/>
          <w:color w:val="000000"/>
        </w:rPr>
        <w:t>Người vận hành cần:, đặc biệt chú ý khi bay tại:</w:t>
      </w:r>
    </w:p>
    <w:p w14:paraId="3D2FAB50" w14:textId="77777777" w:rsidR="00D40BD0" w:rsidRPr="00A92CEB" w:rsidRDefault="00D40BD0" w:rsidP="00D40BD0">
      <w:pPr>
        <w:spacing w:before="0" w:after="80" w:line="300" w:lineRule="auto"/>
        <w:ind w:left="0" w:firstLine="720"/>
        <w:jc w:val="both"/>
        <w:rPr>
          <w:rFonts w:asciiTheme="majorHAnsi" w:eastAsia="Aptos" w:hAnsiTheme="majorHAnsi" w:cstheme="majorHAnsi"/>
          <w:lang w:val="en-US"/>
        </w:rPr>
      </w:pPr>
      <w:r>
        <w:rPr>
          <w:rFonts w:ascii="Times New Roman" w:hAnsi="Times New Roman"/>
          <w:sz w:val="26"/>
          <w:color w:val="000000"/>
        </w:rPr>
        <w:t>vùng núi, hành lang điện, đô thị.</w:t>
      </w:r>
    </w:p>
    <w:p w14:paraId="1F4EB396" w14:textId="77777777" w:rsidR="00D40BD0" w:rsidRPr="00A92CEB" w:rsidRDefault="00D40BD0" w:rsidP="00D40BD0">
      <w:pPr>
        <w:spacing w:before="0" w:after="80" w:line="300" w:lineRule="auto"/>
        <w:ind w:left="0" w:firstLine="720"/>
        <w:jc w:val="both"/>
        <w:rPr>
          <w:rFonts w:asciiTheme="majorHAnsi" w:eastAsia="Aptos" w:hAnsiTheme="majorHAnsi" w:cstheme="majorHAnsi"/>
          <w:b/>
          <w:bCs/>
          <w:lang w:val="en-US"/>
        </w:rPr>
      </w:pPr>
      <w:r w:rsidRPr="00A92CEB">
        <w:rPr>
          <w:rFonts w:asciiTheme="majorHAnsi" w:eastAsia="Aptos" w:hAnsiTheme="majorHAnsi" w:cstheme="majorHAnsi" w:ascii="Times New Roman" w:hAnsi="Times New Roman"/>
          <w:b/>
          <w:bCs/>
          <w:sz w:val="26"/>
          <w:lang w:val="en-US"/>
          <w:color w:val="000000"/>
        </w:rPr>
        <w:t>c. Sẵn sàng hủy RTH khi cần thiết</w:t>
      </w:r>
    </w:p>
    <w:p w14:paraId="294C4873" w14:textId="77777777" w:rsidR="00D40BD0" w:rsidRPr="00A92CEB" w:rsidRDefault="00D40BD0" w:rsidP="00D40BD0">
      <w:pPr>
        <w:spacing w:before="0" w:after="80" w:line="300" w:lineRule="auto"/>
        <w:ind w:left="0" w:firstLine="720"/>
        <w:jc w:val="both"/>
        <w:rPr>
          <w:rFonts w:asciiTheme="majorHAnsi" w:eastAsia="Aptos" w:hAnsiTheme="majorHAnsi" w:cstheme="majorHAnsi"/>
          <w:lang w:val="en-US"/>
        </w:rPr>
      </w:pPr>
      <w:r>
        <w:rPr>
          <w:rFonts w:ascii="Times New Roman" w:hAnsi="Times New Roman"/>
          <w:sz w:val="26"/>
          <w:color w:val="000000"/>
        </w:rPr>
        <w:t>Người điều khiển cần sẵn sàng: hủy RTH, chuyển sang điều khiển thủ công, Các trường hợp nên hủy RTH:</w:t>
      </w:r>
    </w:p>
    <w:p w14:paraId="1738F0FB" w14:textId="77777777" w:rsidR="00D40BD0" w:rsidRPr="00A92CEB" w:rsidRDefault="00D40BD0" w:rsidP="00D40BD0">
      <w:pPr>
        <w:spacing w:before="0" w:after="80" w:line="300" w:lineRule="auto"/>
        <w:ind w:left="0" w:firstLine="720"/>
        <w:jc w:val="both"/>
        <w:rPr>
          <w:rFonts w:asciiTheme="majorHAnsi" w:eastAsia="Aptos" w:hAnsiTheme="majorHAnsi" w:cstheme="majorHAnsi"/>
          <w:lang w:val="en-US"/>
        </w:rPr>
      </w:pPr>
      <w:r>
        <w:rPr>
          <w:rFonts w:ascii="Times New Roman" w:hAnsi="Times New Roman"/>
          <w:sz w:val="26"/>
          <w:color w:val="000000"/>
        </w:rPr>
        <w:t>UAV bay về hướng có vật cản, GNSS không ổn định, compass lỗi, môi trường nhiều dây điện hoặc cần cẩu, Home Point sai.</w:t>
      </w:r>
    </w:p>
    <w:p w14:paraId="134CB151" w14:textId="77777777" w:rsidR="00D40BD0" w:rsidRPr="00A92CEB" w:rsidRDefault="00D40BD0" w:rsidP="00D40BD0">
      <w:pPr>
        <w:spacing w:before="0" w:after="80" w:line="300" w:lineRule="auto"/>
        <w:ind w:left="0" w:firstLine="720"/>
        <w:jc w:val="both"/>
        <w:rPr>
          <w:rFonts w:asciiTheme="majorHAnsi" w:eastAsia="Aptos" w:hAnsiTheme="majorHAnsi" w:cstheme="majorHAnsi"/>
          <w:lang w:val="en-US"/>
        </w:rPr>
      </w:pPr>
      <w:r>
        <w:rPr>
          <w:rFonts w:ascii="Times New Roman" w:hAnsi="Times New Roman"/>
          <w:sz w:val="26"/>
          <w:color w:val="000000"/>
        </w:rPr>
        <w:t>Khi UAV quay về:, cần liên tục theo dõi dung lượng pin còn lại.</w:t>
      </w:r>
    </w:p>
    <w:p w14:paraId="77338E38" w14:textId="77777777" w:rsidR="00D40BD0" w:rsidRPr="00A92CEB" w:rsidRDefault="00D40BD0" w:rsidP="00D40BD0">
      <w:pPr>
        <w:spacing w:before="0" w:after="80" w:line="300" w:lineRule="auto"/>
        <w:ind w:left="0" w:firstLine="720"/>
        <w:jc w:val="both"/>
        <w:rPr>
          <w:rFonts w:asciiTheme="majorHAnsi" w:eastAsia="Aptos" w:hAnsiTheme="majorHAnsi" w:cstheme="majorHAnsi"/>
          <w:lang w:val="en-US"/>
        </w:rPr>
      </w:pPr>
      <w:r>
        <w:rPr>
          <w:rFonts w:ascii="Times New Roman" w:hAnsi="Times New Roman"/>
          <w:sz w:val="26"/>
          <w:color w:val="000000"/>
        </w:rPr>
        <w:t>Nếu: gió ngược mạnh, khoảng cách quá xa, pin tụt nhanh, thì UAV có thể: buộc phải hạ cánh khẩn cấp giữa đường.</w:t>
      </w:r>
    </w:p>
    <w:p w14:paraId="3D6314BD" w14:textId="77777777" w:rsidR="00D40BD0" w:rsidRPr="00A92CEB" w:rsidRDefault="00D40BD0" w:rsidP="00D40BD0">
      <w:pPr>
        <w:spacing w:before="0" w:after="80" w:line="300" w:lineRule="auto"/>
        <w:ind w:left="0" w:firstLine="720"/>
        <w:jc w:val="both"/>
        <w:rPr>
          <w:rFonts w:asciiTheme="majorHAnsi" w:eastAsia="Aptos" w:hAnsiTheme="majorHAnsi" w:cstheme="majorHAnsi"/>
          <w:lang w:val="en-US"/>
        </w:rPr>
      </w:pPr>
      <w:r>
        <w:rPr>
          <w:rFonts w:ascii="Times New Roman" w:hAnsi="Times New Roman"/>
          <w:sz w:val="26"/>
          <w:color w:val="000000"/>
        </w:rPr>
        <w:t>Trong trường hợp này:, e. Giữ tầm nhìn trực tiếp với UAV</w:t>
      </w:r>
    </w:p>
    <w:p w14:paraId="5B650213" w14:textId="77777777" w:rsidR="00D40BD0" w:rsidRPr="00A92CEB" w:rsidRDefault="00D40BD0" w:rsidP="00D40BD0">
      <w:pPr>
        <w:keepNext/>
        <w:spacing w:before="120" w:after="40" w:line="300" w:lineRule="auto"/>
        <w:ind w:left="0" w:firstLine="0"/>
        <w:jc w:val="left"/>
        <w:rPr>
          <w:rFonts w:asciiTheme="majorHAnsi" w:eastAsia="Aptos" w:hAnsiTheme="majorHAnsi" w:cstheme="majorHAnsi"/>
          <w:lang w:val="en-US"/>
        </w:rPr>
      </w:pPr>
      <w:r>
        <w:rPr>
          <w:rFonts w:ascii="Times New Roman" w:hAnsi="Times New Roman"/>
          <w:b/>
          <w:sz w:val="26"/>
          <w:color w:val="000000"/>
        </w:rPr>
        <w:t>duy trì quan sát trực tiếp UAV, Việc quan sát trực tiếp giúp:</w:t>
      </w:r>
    </w:p>
    <w:p w14:paraId="18AC9434" w14:textId="77777777" w:rsidR="00D40BD0" w:rsidRPr="00A92CEB" w:rsidRDefault="00D40BD0" w:rsidP="00D40BD0">
      <w:pPr>
        <w:spacing w:before="0" w:after="80" w:line="300" w:lineRule="auto"/>
        <w:ind w:left="0" w:firstLine="720"/>
        <w:jc w:val="both"/>
        <w:rPr>
          <w:rFonts w:asciiTheme="majorHAnsi" w:eastAsia="Aptos" w:hAnsiTheme="majorHAnsi" w:cstheme="majorHAnsi"/>
          <w:lang w:val="en-US"/>
        </w:rPr>
      </w:pPr>
      <w:r>
        <w:rPr>
          <w:rFonts w:ascii="Times New Roman" w:hAnsi="Times New Roman"/>
          <w:sz w:val="26"/>
          <w:color w:val="000000"/>
        </w:rPr>
        <w:t>phát hiện vật cản, đánh giá độ ổn định chuyến bay,</w:t>
      </w:r>
    </w:p>
    <w:p w14:paraId="349F984F" w14:textId="77777777" w:rsidR="00D40BD0" w:rsidRPr="00A92CEB" w:rsidRDefault="00D40BD0" w:rsidP="00A92CEB">
      <w:pPr>
        <w:pStyle w:val="Heading3"/>
        <w:spacing w:before="0" w:after="80" w:line="300" w:lineRule="auto"/>
        <w:ind w:left="0" w:firstLine="720"/>
        <w:jc w:val="both"/>
      </w:pPr>
      <w:r w:rsidRPr="00A92CEB">
        <w:rPr>
          <w:rFonts w:ascii="Times New Roman" w:hAnsi="Times New Roman"/>
          <w:sz w:val="26"/>
          <w:color w:val="000000"/>
        </w:rPr>
        <w:t>Xử lý khi RTH hoạt động bất thường</w:t>
      </w:r>
    </w:p>
    <w:p w14:paraId="69A2D594" w14:textId="77777777" w:rsidR="00D40BD0" w:rsidRPr="00A92CEB" w:rsidRDefault="00D40BD0" w:rsidP="00D40BD0">
      <w:pPr>
        <w:spacing w:before="0" w:after="80" w:line="300" w:lineRule="auto"/>
        <w:ind w:left="0" w:firstLine="720"/>
        <w:jc w:val="both"/>
        <w:rPr>
          <w:rFonts w:asciiTheme="majorHAnsi" w:eastAsia="Aptos" w:hAnsiTheme="majorHAnsi" w:cstheme="majorHAnsi"/>
          <w:b/>
          <w:bCs/>
          <w:lang w:val="en-US"/>
        </w:rPr>
      </w:pPr>
      <w:r w:rsidRPr="00A92CEB">
        <w:rPr>
          <w:rFonts w:asciiTheme="majorHAnsi" w:eastAsia="Aptos" w:hAnsiTheme="majorHAnsi" w:cstheme="majorHAnsi" w:ascii="Times New Roman" w:hAnsi="Times New Roman"/>
          <w:b/>
          <w:bCs/>
          <w:sz w:val="26"/>
          <w:lang w:val="en-US"/>
          <w:color w:val="000000"/>
        </w:rPr>
        <w:t>a. UAV bay sai hướng khi RTH</w:t>
      </w:r>
    </w:p>
    <w:p w14:paraId="26E88887" w14:textId="77777777" w:rsidR="00D40BD0" w:rsidRPr="00A92CEB" w:rsidRDefault="00D40BD0" w:rsidP="00D40BD0">
      <w:pPr>
        <w:spacing w:before="0" w:after="80" w:line="300" w:lineRule="auto"/>
        <w:ind w:left="0" w:firstLine="720"/>
        <w:jc w:val="both"/>
        <w:rPr>
          <w:rFonts w:asciiTheme="majorHAnsi" w:eastAsia="Aptos" w:hAnsiTheme="majorHAnsi" w:cstheme="majorHAnsi"/>
          <w:lang w:val="en-US"/>
        </w:rPr>
      </w:pPr>
      <w:r>
        <w:rPr>
          <w:rFonts w:ascii="Times New Roman" w:hAnsi="Times New Roman"/>
          <w:sz w:val="26"/>
          <w:color w:val="000000"/>
        </w:rPr>
        <w:t>Nguyên nhân có thể: compass lỗi, GNSS sai lệch, Home Point không chính xác.</w:t>
      </w:r>
    </w:p>
    <w:p w14:paraId="56AE756F" w14:textId="77777777" w:rsidR="00D40BD0" w:rsidRPr="00A92CEB" w:rsidRDefault="00D40BD0" w:rsidP="00D40BD0">
      <w:pPr>
        <w:spacing w:before="0" w:after="80" w:line="300" w:lineRule="auto"/>
        <w:ind w:left="0" w:firstLine="720"/>
        <w:jc w:val="both"/>
        <w:rPr>
          <w:rFonts w:asciiTheme="majorHAnsi" w:eastAsia="Aptos" w:hAnsiTheme="majorHAnsi" w:cstheme="majorHAnsi"/>
          <w:lang w:val="en-US"/>
        </w:rPr>
      </w:pPr>
      <w:r>
        <w:rPr>
          <w:rFonts w:ascii="Times New Roman" w:hAnsi="Times New Roman"/>
          <w:sz w:val="26"/>
          <w:color w:val="000000"/>
        </w:rPr>
        <w:t>Cách xử lý: hủy RTH ngay, chuyển sang điều khiển thủ công, đưa UAV tới khu vực an toàn.</w:t>
      </w:r>
    </w:p>
    <w:p w14:paraId="2BF39BBA" w14:textId="77777777" w:rsidR="00D40BD0" w:rsidRPr="00A92CEB" w:rsidRDefault="00D40BD0" w:rsidP="00D40BD0">
      <w:pPr>
        <w:spacing w:before="0" w:after="80" w:line="300" w:lineRule="auto"/>
        <w:ind w:left="0" w:firstLine="720"/>
        <w:jc w:val="both"/>
        <w:rPr>
          <w:rFonts w:asciiTheme="majorHAnsi" w:eastAsia="Aptos" w:hAnsiTheme="majorHAnsi" w:cstheme="majorHAnsi"/>
          <w:lang w:val="en-US"/>
        </w:rPr>
      </w:pPr>
      <w:r>
        <w:rPr>
          <w:rFonts w:ascii="Times New Roman" w:hAnsi="Times New Roman"/>
          <w:sz w:val="26"/>
          <w:color w:val="000000"/>
        </w:rPr>
        <w:t>Trong điều kiện: gió ngược lớn, pin yếu, UAV có thể: bay rất chậm, không tiến về Home Point.</w:t>
      </w:r>
    </w:p>
    <w:p w14:paraId="750C4A32" w14:textId="77777777" w:rsidR="00D40BD0" w:rsidRPr="00A92CEB" w:rsidRDefault="00D40BD0" w:rsidP="00D40BD0">
      <w:pPr>
        <w:spacing w:before="0" w:after="80" w:line="300" w:lineRule="auto"/>
        <w:ind w:left="0" w:firstLine="720"/>
        <w:jc w:val="both"/>
        <w:rPr>
          <w:rFonts w:asciiTheme="majorHAnsi" w:eastAsia="Aptos" w:hAnsiTheme="majorHAnsi" w:cstheme="majorHAnsi"/>
          <w:lang w:val="en-US"/>
        </w:rPr>
      </w:pPr>
      <w:r>
        <w:rPr>
          <w:rFonts w:ascii="Times New Roman" w:hAnsi="Times New Roman"/>
          <w:sz w:val="26"/>
          <w:color w:val="000000"/>
        </w:rPr>
        <w:t>Khi đó cần: giảm độ cao để tránh gió mạnh tầng cao, tìm điểm hạ cánh dự phòng nếu cần.</w:t>
      </w:r>
    </w:p>
    <w:p w14:paraId="107FDE6E" w14:textId="77777777" w:rsidR="00D40BD0" w:rsidRPr="00A92CEB" w:rsidRDefault="00D40BD0" w:rsidP="00D40BD0">
      <w:pPr>
        <w:spacing w:before="0" w:after="80" w:line="300" w:lineRule="auto"/>
        <w:ind w:left="0" w:firstLine="720"/>
        <w:jc w:val="both"/>
        <w:rPr>
          <w:rFonts w:asciiTheme="majorHAnsi" w:eastAsia="Aptos" w:hAnsiTheme="majorHAnsi" w:cstheme="majorHAnsi"/>
          <w:lang w:val="en-US"/>
        </w:rPr>
      </w:pPr>
      <w:r>
        <w:rPr>
          <w:rFonts w:ascii="Times New Roman" w:hAnsi="Times New Roman"/>
          <w:sz w:val="26"/>
          <w:color w:val="000000"/>
        </w:rPr>
        <w:t>Nếu mất GNSS: uAV có thể dừng RTH, chuyển sang ATTI, hoặc bay không chính xác.</w:t>
      </w:r>
    </w:p>
    <w:p w14:paraId="4313C740" w14:textId="77777777" w:rsidR="00D40BD0" w:rsidRPr="00A92CEB" w:rsidRDefault="00D40BD0" w:rsidP="00D40BD0">
      <w:pPr>
        <w:spacing w:before="0" w:after="80" w:line="300" w:lineRule="auto"/>
        <w:ind w:left="0" w:firstLine="720"/>
        <w:jc w:val="both"/>
        <w:rPr>
          <w:rFonts w:asciiTheme="majorHAnsi" w:eastAsia="Aptos" w:hAnsiTheme="majorHAnsi" w:cstheme="majorHAnsi"/>
          <w:lang w:val="en-US"/>
        </w:rPr>
      </w:pPr>
      <w:r>
        <w:rPr>
          <w:rFonts w:ascii="Times New Roman" w:hAnsi="Times New Roman"/>
          <w:sz w:val="26"/>
          <w:color w:val="000000"/>
        </w:rPr>
        <w:t>Người vận hành cần:, nhanh chóng giành lại quyền điều khiển, điều khiển thủ công,</w:t>
      </w:r>
    </w:p>
    <w:p w14:paraId="25C6451A" w14:textId="77777777" w:rsidR="00D40BD0" w:rsidRPr="00A92CEB" w:rsidRDefault="00D40BD0" w:rsidP="00A92CEB">
      <w:pPr>
        <w:pStyle w:val="Heading3"/>
        <w:spacing w:before="0" w:after="80" w:line="300" w:lineRule="auto"/>
        <w:ind w:left="0" w:firstLine="720"/>
        <w:jc w:val="both"/>
      </w:pPr>
      <w:r w:rsidRPr="00A92CEB">
        <w:rPr>
          <w:rFonts w:ascii="Times New Roman" w:hAnsi="Times New Roman"/>
          <w:sz w:val="26"/>
          <w:color w:val="000000"/>
        </w:rPr>
        <w:t>Biện pháp phòng tránh sự cố liên quan đến RTH</w:t>
      </w:r>
    </w:p>
    <w:p w14:paraId="4255B038" w14:textId="77777777" w:rsidR="00D40BD0" w:rsidRPr="00A92CEB" w:rsidRDefault="00D40BD0" w:rsidP="00D40BD0">
      <w:pPr>
        <w:spacing w:before="0" w:after="80" w:line="300" w:lineRule="auto"/>
        <w:ind w:left="0" w:firstLine="720"/>
        <w:jc w:val="both"/>
        <w:rPr>
          <w:rFonts w:asciiTheme="majorHAnsi" w:eastAsia="Aptos" w:hAnsiTheme="majorHAnsi" w:cstheme="majorHAnsi"/>
          <w:b/>
          <w:bCs/>
          <w:lang w:val="en-US"/>
        </w:rPr>
      </w:pPr>
      <w:r>
        <w:rPr>
          <w:rFonts w:ascii="Times New Roman" w:hAnsi="Times New Roman"/>
          <w:sz w:val="26"/>
          <w:color w:val="000000"/>
        </w:rPr>
        <w:t>Trước chuyến bay, kiểm tra Home Point, cài đặt độ cao RTH phù hợp, khảo sát vật cản xung quanh, kiểm tra trạng thái GNSS và compass, đánh giá hướng gió.</w:t>
      </w:r>
    </w:p>
    <w:p w14:paraId="4D536949" w14:textId="77777777" w:rsidR="00D40BD0" w:rsidRPr="00A92CEB" w:rsidRDefault="00D40BD0" w:rsidP="00D40BD0">
      <w:pPr>
        <w:spacing w:before="0" w:after="80" w:line="300" w:lineRule="auto"/>
        <w:ind w:left="0" w:firstLine="720"/>
        <w:jc w:val="both"/>
        <w:rPr>
          <w:rFonts w:asciiTheme="majorHAnsi" w:eastAsia="Aptos" w:hAnsiTheme="majorHAnsi" w:cstheme="majorHAnsi"/>
          <w:b/>
          <w:bCs/>
          <w:lang w:val="en-US"/>
        </w:rPr>
      </w:pPr>
      <w:r>
        <w:rPr>
          <w:rFonts w:ascii="Times New Roman" w:hAnsi="Times New Roman"/>
          <w:sz w:val="26"/>
          <w:color w:val="000000"/>
        </w:rPr>
        <w:t>Trong chuyến bay, duy trì khoảng cách bay hợp lý, chuẩn bị phương án điều khiển thủ công.</w:t>
      </w:r>
    </w:p>
    <w:p w14:paraId="41C2C784" w14:textId="77777777" w:rsidR="00D40BD0" w:rsidRPr="00A92CEB" w:rsidRDefault="00D40BD0" w:rsidP="00D40BD0">
      <w:pPr>
        <w:spacing w:before="0" w:after="80" w:line="300" w:lineRule="auto"/>
        <w:ind w:left="0" w:firstLine="720"/>
        <w:jc w:val="both"/>
        <w:rPr>
          <w:rFonts w:asciiTheme="majorHAnsi" w:eastAsia="Aptos" w:hAnsiTheme="majorHAnsi" w:cstheme="majorHAnsi"/>
          <w:b/>
          <w:bCs/>
          <w:lang w:val="en-US"/>
        </w:rPr>
      </w:pPr>
      <w:r>
        <w:rPr>
          <w:rFonts w:ascii="Times New Roman" w:hAnsi="Times New Roman"/>
          <w:sz w:val="26"/>
          <w:color w:val="000000"/>
        </w:rPr>
        <w:t>Sau chuyến bay, kiểm tra log RTH, phân tích các cảnh báo hệ thống.</w:t>
      </w:r>
    </w:p>
    <w:p w14:paraId="11C21740" w14:textId="77777777" w:rsidR="0052401F" w:rsidRPr="00A92CEB" w:rsidRDefault="0052401F">
      <w:pPr>
        <w:spacing w:before="0" w:after="80" w:line="300" w:lineRule="auto"/>
        <w:ind w:left="0" w:firstLine="720"/>
        <w:jc w:val="both"/>
        <w:rPr>
          <w:rFonts w:asciiTheme="majorHAnsi" w:hAnsiTheme="majorHAnsi" w:cstheme="majorHAnsi"/>
        </w:rPr>
      </w:pPr>
      <w:r>
        <w:rPr>
          <w:rFonts w:ascii="Times New Roman" w:hAnsi="Times New Roman"/>
          <w:sz w:val="26"/>
          <w:color w:val="000000"/>
        </w:rPr>
        <w:t>, cHUYÊN ĐỀ CHUYÊN SÂU: ĐÁNH GIÁ RỦI RO SORA VÀ QUY TRÌNH ATC HIỆP ĐỒNG KHÔNG PHẬN</w:t>
      </w:r>
    </w:p>
    <w:p>
      <w:pPr>
        <w:spacing w:before="0" w:after="80" w:line="300" w:lineRule="auto"/>
        <w:ind w:left="0" w:firstLine="720"/>
        <w:jc w:val="both"/>
      </w:pPr>
      <w:r>
        <w:rPr>
          <w:rFonts w:ascii="Times New Roman" w:hAnsi="Times New Roman"/>
          <w:sz w:val="26"/>
          <w:color w:val="000000"/>
        </w:rPr>
        <w:t>PHƯƠNG PHÁP ĐÁNH GIÁ RỦI RO TÁC CHIẾN SORA (JARUS SORA 2.5) VÀ QUY THỨC PHỐI HỢP KHÔNG LƯU ATC TRONG BVLOS</w:t>
      </w:r>
    </w:p>
    <w:p>
      <w:pPr>
        <w:spacing w:before="20" w:after="60" w:line="300" w:lineRule="auto"/>
        <w:ind w:left="720" w:hanging="340"/>
        <w:jc w:val="left"/>
      </w:pPr>
      <w:r>
        <w:rPr>
          <w:rFonts w:ascii="Times New Roman" w:hAnsi="Times New Roman"/>
          <w:b/>
          <w:sz w:val="26"/>
          <w:color w:val="000000"/>
        </w:rPr>
        <w:t>1. Đánh giá Rủi ro Mặt đất (Ground Risk Class - GRC) và Rủi ro Không phận (Air Risk Class - ARC)</w:t>
      </w:r>
    </w:p>
    <w:p>
      <w:pPr>
        <w:spacing w:before="0" w:after="80" w:line="300" w:lineRule="auto"/>
        <w:ind w:left="0" w:firstLine="720"/>
        <w:jc w:val="both"/>
      </w:pPr>
      <w:r>
        <w:rPr>
          <w:rFonts w:ascii="Times New Roman" w:hAnsi="Times New Roman"/>
          <w:sz w:val="26"/>
          <w:color w:val="000000"/>
        </w:rPr>
        <w:t>Phương pháp SORA (Specific Operations Risk Assessment) do Liên minh Hàng không JARUS ban hành và được Quân chủng PK-KQ áp dụng là chuẩn mực bắt buộc để cấp phép cho mọi hoạt động bay ngoài tầm nhìn:</w:t>
      </w:r>
    </w:p>
    <w:p>
      <w:pPr>
        <w:spacing w:before="20" w:after="60" w:line="300" w:lineRule="auto"/>
        <w:ind w:left="720" w:hanging="340"/>
        <w:jc w:val="left"/>
      </w:pPr>
      <w:r>
        <w:rPr>
          <w:rFonts w:ascii="Times New Roman" w:hAnsi="Times New Roman"/>
          <w:b/>
          <w:sz w:val="26"/>
          <w:color w:val="000000"/>
        </w:rPr>
        <w:t>- Bước 1: Xác định Kích thước đặc trưng (Characteristic Dimension) và Năng lượng động học cực đại (Kinetic Energy) của tàu bay. Ví dụ: UAV sải cánh 2.5m, vận tốc 25 m/s có mức năng lượng va chạm &gt; 34 kJ, thuộc nhóm rủi ro trung bình cao.</w:t>
      </w:r>
    </w:p>
    <w:p>
      <w:pPr>
        <w:spacing w:before="20" w:after="60" w:line="300" w:lineRule="auto"/>
        <w:ind w:left="720" w:hanging="340"/>
        <w:jc w:val="left"/>
      </w:pPr>
      <w:r>
        <w:rPr>
          <w:rFonts w:ascii="Times New Roman" w:hAnsi="Times New Roman"/>
          <w:b/>
          <w:sz w:val="26"/>
          <w:color w:val="000000"/>
        </w:rPr>
        <w:t>- Bước 2: Đánh giá mật độ dân cư mặt đất tại khu vực bay (Controlled Ground Area vs Populated Environment) để xác định chỉ số GRC ban đầu (từ 1 đến 8). Áp dụng các biện pháp giảm thiểu (M1 - Hàng rào cách ly, M2 - Dù cứu hộ giảm tốc độ rơi &lt; 3 m/s, M3 - Kế hoạch ứng phó khẩn cấp ERP) để hạ chỉ số Final GRC.</w:t>
      </w:r>
    </w:p>
    <w:p>
      <w:pPr>
        <w:spacing w:before="20" w:after="60" w:line="300" w:lineRule="auto"/>
        <w:ind w:left="720" w:hanging="340"/>
        <w:jc w:val="left"/>
      </w:pPr>
      <w:r>
        <w:rPr>
          <w:rFonts w:ascii="Times New Roman" w:hAnsi="Times New Roman"/>
          <w:b/>
          <w:sz w:val="26"/>
          <w:color w:val="000000"/>
        </w:rPr>
        <w:t>- Bước 3: Đánh giá rủi ro không phận (ARC-a: Vùng trời riêng biệt, ARC-b: Nông thôn dưới 120m, ARC-c: Gần sân bay hoặc trên 120m). Thiết lập hệ thống DAA và đèn báo hiệu đạt chuẩn Tactical Mitigation.</w:t>
      </w:r>
    </w:p>
    <w:p>
      <w:pPr>
        <w:spacing w:before="20" w:after="60" w:line="300" w:lineRule="auto"/>
        <w:ind w:left="720" w:hanging="340"/>
        <w:jc w:val="left"/>
      </w:pPr>
      <w:r>
        <w:rPr>
          <w:rFonts w:ascii="Times New Roman" w:hAnsi="Times New Roman"/>
          <w:b/>
          <w:sz w:val="26"/>
          <w:color w:val="000000"/>
        </w:rPr>
        <w:t>- Bước 4: Tổng hợp xác định Mức độ Đảm bảo An toàn SAIL (Specific Assurance and Integrity Level từ I đến VI). Khai thác BVLOS thông thường yêu cầu đạt SAIL III hoặc SAIL IV, đòi hỏi Flight Controller phải có kênh dự phòng kép (Dual-redundancy) và phần mềm được kiểm thử theo chuẩn DO-178C.</w:t>
      </w:r>
    </w:p>
    <w:p>
      <w:pPr>
        <w:keepNext/>
        <w:spacing w:before="220" w:after="80" w:line="288" w:lineRule="auto"/>
        <w:ind w:firstLine="0"/>
        <w:jc w:val="left"/>
      </w:pPr>
      <w:r>
        <w:rPr>
          <w:rFonts w:ascii="Times New Roman" w:hAnsi="Times New Roman"/>
          <w:b/>
          <w:sz w:val="27"/>
          <w:color w:val="000000"/>
        </w:rPr>
        <w:t>2. Quy chuẩn Phối hợp Thông báo bay và Phân cách Không lưu với ATC</w:t>
      </w:r>
    </w:p>
    <w:p>
      <w:pPr>
        <w:spacing w:before="20" w:after="60" w:line="300" w:lineRule="auto"/>
        <w:ind w:left="720" w:hanging="340"/>
        <w:jc w:val="left"/>
      </w:pPr>
      <w:r>
        <w:rPr>
          <w:rFonts w:ascii="Times New Roman" w:hAnsi="Times New Roman"/>
          <w:b/>
          <w:sz w:val="26"/>
          <w:color w:val="000000"/>
        </w:rPr>
        <w:t>- Quy tắc Hiệp đồng Không phận: Chậm nhất 24 giờ trước chuyến bay BVLOS, đơn vị khai thác phải gửi Kế hoạch bay chi tiết (Flight Plan) gồm: Tọa độ đa giác vùng bay, trần bay AGL, thời gian bắt đầu/kết thúc, số hiệu phương tiện và tần số bộ đàm chỉ huy về Trung tâm Quản lý điều hành bay khu vực và Phòng Quân huấn - Nhà trường Quân chủng PK-KQ.</w:t>
      </w:r>
    </w:p>
    <w:p>
      <w:pPr>
        <w:spacing w:before="20" w:after="60" w:line="300" w:lineRule="auto"/>
        <w:ind w:left="720" w:hanging="340"/>
        <w:jc w:val="left"/>
      </w:pPr>
      <w:r>
        <w:rPr>
          <w:rFonts w:ascii="Times New Roman" w:hAnsi="Times New Roman"/>
          <w:sz w:val="26"/>
          <w:color w:val="000000"/>
        </w:rPr>
        <w:t>- Kênh liên lạc trực tiếp VHF Hàng không: Trạm mặt đất GCS bắt buộc phải trang bị máy thu phát vô tuyến băng sóng VHF hàng không (118.000 - 136.975 MHz) để trực canh liên tục trên tần số không lưu địa phương. Khi phát hiện tình huống khẩn cấp, người chỉ huy UAV phải lập tức thông báo trên sóng: 'MAYDAY, MAYDAY, MAYDAY... Tàu bay UAV số hiệu [X] mất điều khiển tại tọa độ [Y], độ cao [Z], đang tự kích hoạt RTH!'.</w:t>
      </w:r>
    </w:p>
    <w:p>
      <w:pPr>
        <w:spacing w:before="280" w:after="80"/>
        <w:jc w:val="center"/>
      </w:pPr>
      <w:r>
        <w:rPr>
          <w:rFonts w:ascii="Times New Roman" w:hAnsi="Times New Roman"/>
          <w:b/>
          <w:sz w:val="27"/>
          <w:color w:val="000000"/>
        </w:rPr>
        <w:t>NGÂN HÀNG CÂU HỎI VÀ ĐÁP ÁN THEO HỌC PHẦN ĐÀO TẠO UAV</w:t>
        <w:br/>
        <w:t>HP2: QUY TRÌNH VẬN HÀNH UAV TRONG BVLOS</w:t>
      </w:r>
    </w:p>
    <w:p>
      <w:pPr>
        <w:spacing w:before="0" w:after="80"/>
        <w:jc w:val="center"/>
      </w:pPr>
      <w:r>
        <w:rPr>
          <w:rFonts w:ascii="Times New Roman" w:hAnsi="Times New Roman"/>
          <w:i/>
          <w:sz w:val="19"/>
          <w:color w:val="000000"/>
        </w:rPr>
        <w:t>(Căn cứ Quyết định 3906/QĐ-PKKQ ngày 16/07/2026 &amp; Quyết định 2426/QĐ-BQP)</w:t>
        <w:br/>
        <w:t>Chương trình: HẠNG B — ĐIỀU KHIỂN UAV TRONG BVLOS (7 TÍN CHỈ / 156 GIỜ) — Môn 1: Kiến thức hàng không trong BVLOS</w:t>
      </w:r>
    </w:p>
    <w:p>
      <w:pPr>
        <w:spacing w:before="20" w:after="40"/>
        <w:ind w:left="288"/>
        <w:jc w:val="left"/>
      </w:pPr>
      <w:r>
        <w:rPr>
          <w:rFonts w:ascii="Times New Roman" w:hAnsi="Times New Roman"/>
          <w:b/>
          <w:sz w:val="20"/>
          <w:color w:val="000000"/>
        </w:rPr>
        <w:t>• Kiến thức trọng tâm: Lập kế hoạch đường bay Waypoint, thiết lập RTH Altitude, Geo-fencing, lập bản đồ 3D/Mapping/Orthomosaic, đánh giá ma trận rủi ro 5x5 / ALARP.</w:t>
      </w:r>
    </w:p>
    <w:p>
      <w:pPr>
        <w:spacing w:before="20" w:after="40"/>
        <w:ind w:left="288"/>
        <w:jc w:val="left"/>
      </w:pPr>
      <w:r>
        <w:rPr>
          <w:rFonts w:ascii="Times New Roman" w:hAnsi="Times New Roman"/>
          <w:b/>
          <w:sz w:val="20"/>
          <w:color w:val="000000"/>
        </w:rPr>
        <w:t>• Thống kê câu hỏi: Trắc nghiệm: 30 câu | Vấn đáp: 0 câu</w:t>
      </w:r>
    </w:p>
    <w:p>
      <w:pPr>
        <w:spacing w:before="200" w:after="120"/>
        <w:jc w:val="left"/>
      </w:pPr>
      <w:r>
        <w:rPr>
          <w:rFonts w:ascii="Times New Roman" w:hAnsi="Times New Roman"/>
          <w:b/>
          <w:sz w:val="24"/>
          <w:color w:val="000000"/>
        </w:rPr>
        <w:t>I. NGÂN HÀNG CÂU HỎI TRẮC NGHIỆM (30 CÂU)</w:t>
      </w:r>
    </w:p>
    <w:p>
      <w:pPr>
        <w:spacing w:before="100" w:after="40" w:line="276" w:lineRule="auto"/>
        <w:jc w:val="both"/>
      </w:pPr>
      <w:r>
        <w:rPr>
          <w:rFonts w:ascii="Times New Roman" w:hAnsi="Times New Roman"/>
          <w:b/>
          <w:sz w:val="21"/>
          <w:color w:val="000000"/>
        </w:rPr>
        <w:t xml:space="preserve">Câu 1 </w:t>
      </w:r>
      <w:r>
        <w:rPr>
          <w:rFonts w:ascii="Times New Roman" w:hAnsi="Times New Roman"/>
          <w:i/>
          <w:sz w:val="20"/>
          <w:color w:val="000000"/>
        </w:rPr>
        <w:t xml:space="preserve">(Vận dụng): </w:t>
      </w:r>
      <w:r>
        <w:rPr>
          <w:rFonts w:ascii="Times New Roman" w:hAnsi="Times New Roman"/>
          <w:sz w:val="21"/>
          <w:color w:val="000000"/>
        </w:rPr>
        <w:t>Khi lập kế hoạch lộ trình bay tự động (waypoints) trên ứng dụng điều khiển, bạn chỉ cần chấm các điểm trên bản đồ vệ tinh 2D và cài đặt một độ cao đồng nhất cho toàn bộ chuyến bay mà không cần kiểm tra sự chênh lệch địa hình thực tế giữa các điểm.</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2 </w:t>
      </w:r>
      <w:r>
        <w:rPr>
          <w:rFonts w:ascii="Times New Roman" w:hAnsi="Times New Roman"/>
          <w:i/>
          <w:sz w:val="20"/>
          <w:color w:val="000000"/>
        </w:rPr>
        <w:t xml:space="preserve">(Vận dụng): </w:t>
      </w:r>
      <w:r>
        <w:rPr>
          <w:rFonts w:ascii="Times New Roman" w:hAnsi="Times New Roman"/>
          <w:sz w:val="21"/>
          <w:color w:val="000000"/>
        </w:rPr>
        <w:t>Bạn thiết lập hành động tại một điểm bay (waypoint) là "Dừng lại lơ lửng trong 5 giây và chụp ảnh". Việc thiết lập thời gian dừng này giúp triệt tiêu quán tính tiến về phía trước của máy bay, đảm bảo hình ảnh thu thập được sắc nét và không bị rung nhòe.</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3 </w:t>
      </w:r>
      <w:r>
        <w:rPr>
          <w:rFonts w:ascii="Times New Roman" w:hAnsi="Times New Roman"/>
          <w:i/>
          <w:sz w:val="20"/>
          <w:color w:val="000000"/>
        </w:rPr>
        <w:t xml:space="preserve">(Vận dụng): </w:t>
      </w:r>
      <w:r>
        <w:rPr>
          <w:rFonts w:ascii="Times New Roman" w:hAnsi="Times New Roman"/>
          <w:sz w:val="21"/>
          <w:color w:val="000000"/>
        </w:rPr>
        <w:t>Bạn đang lập trình một lộ trình bay tự động dài 3 km. Dù phần mềm cho phép, bạn vẫn phải thiết kế các điểm bay sao cho quỹ đạo của máy bay luôn nằm trong tầm nhìn trực quan (VLOS) của bạn hoặc của Người quan sát (VO) trong suốt quá trình bay.</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4 </w:t>
      </w:r>
      <w:r>
        <w:rPr>
          <w:rFonts w:ascii="Times New Roman" w:hAnsi="Times New Roman"/>
          <w:i/>
          <w:sz w:val="20"/>
          <w:color w:val="000000"/>
        </w:rPr>
        <w:t xml:space="preserve">(Vận dụng): </w:t>
      </w:r>
      <w:r>
        <w:rPr>
          <w:rFonts w:ascii="Times New Roman" w:hAnsi="Times New Roman"/>
          <w:sz w:val="21"/>
          <w:color w:val="000000"/>
        </w:rPr>
        <w:t>Khi sử dụng phần mềm để lập kế hoạch bay tự động, thông số "Độ cao quay về điểm xuất phát" (RTH Altitude) nên được cài đặt bằng đúng với độ cao của điểm bay (waypoint) thấp nhất trong lộ trình để máy bay hạ cánh nhanh hơn và tiết kiệm pin.</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5 </w:t>
      </w:r>
      <w:r>
        <w:rPr>
          <w:rFonts w:ascii="Times New Roman" w:hAnsi="Times New Roman"/>
          <w:i/>
          <w:sz w:val="20"/>
          <w:color w:val="000000"/>
        </w:rPr>
        <w:t xml:space="preserve">(Vận dụng): </w:t>
      </w:r>
      <w:r>
        <w:rPr>
          <w:rFonts w:ascii="Times New Roman" w:hAnsi="Times New Roman"/>
          <w:sz w:val="21"/>
          <w:color w:val="000000"/>
        </w:rPr>
        <w:t>Bạn lập trình một đường bay tự động bay cắt ngang qua ngay phía trên một tuyến đường cao tốc đang có nhiều phương tiện lưu thông. Vì máy bay sẽ bay hoàn toàn tự động và ổn định bằng định vị GPS, thao tác này được coi là hợp lệ và an toàn tuyệt đối.</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6 </w:t>
      </w:r>
      <w:r>
        <w:rPr>
          <w:rFonts w:ascii="Times New Roman" w:hAnsi="Times New Roman"/>
          <w:i/>
          <w:sz w:val="20"/>
          <w:color w:val="000000"/>
        </w:rPr>
        <w:t xml:space="preserve">(Vận dụng): </w:t>
      </w:r>
      <w:r>
        <w:rPr>
          <w:rFonts w:ascii="Times New Roman" w:hAnsi="Times New Roman"/>
          <w:sz w:val="21"/>
          <w:color w:val="000000"/>
        </w:rPr>
        <w:t>Khi thiết lập điểm bay (waypoint) cuối cùng cho lộ trình, bạn cài đặt lệnh "Hạ cánh tại chỗ" (Land) ở một vị trí cách xa bạn 1 km và khuất sau một vật cản. Đây là thao tác hợp lệ giúp bạn tiết kiệm thời gian thu hồi thiết bị khảo sát.</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7 </w:t>
      </w:r>
      <w:r>
        <w:rPr>
          <w:rFonts w:ascii="Times New Roman" w:hAnsi="Times New Roman"/>
          <w:i/>
          <w:sz w:val="20"/>
          <w:color w:val="000000"/>
        </w:rPr>
        <w:t xml:space="preserve">(Vận dụng): </w:t>
      </w:r>
      <w:r>
        <w:rPr>
          <w:rFonts w:ascii="Times New Roman" w:hAnsi="Times New Roman"/>
          <w:sz w:val="21"/>
          <w:color w:val="000000"/>
        </w:rPr>
        <w:t>Trong lúc máy bay đang thực thi nhiệm vụ bay theo lộ trình tự động (waypoints) đã lập trình sẵn, nếu phát hiện có một bầy chim lớn đang bay thẳng vào quỹ đạo, bạn có quyền can thiệp vào tay gạt điều khiển để ngắt chế độ tự động và bẻ lái né tránh thủ công.</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8 </w:t>
      </w:r>
      <w:r>
        <w:rPr>
          <w:rFonts w:ascii="Times New Roman" w:hAnsi="Times New Roman"/>
          <w:i/>
          <w:sz w:val="20"/>
          <w:color w:val="000000"/>
        </w:rPr>
        <w:t xml:space="preserve">(Vận dụng): </w:t>
      </w:r>
      <w:r>
        <w:rPr>
          <w:rFonts w:ascii="Times New Roman" w:hAnsi="Times New Roman"/>
          <w:sz w:val="21"/>
          <w:color w:val="000000"/>
        </w:rPr>
        <w:t>Việc thiết lập tốc độ di chuyển (Speed) quá cao giữa các điểm waypoints trong lộ trình bay tự động sẽ làm tăng lực quán tính, khiến máy bay có thể bị trượt qua khỏi tọa độ của waypoint một đoạn trước khi dừng lại hẳn, làm giảm độ chính xác của vị trí chụp ảnh.</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9 </w:t>
      </w:r>
      <w:r>
        <w:rPr>
          <w:rFonts w:ascii="Times New Roman" w:hAnsi="Times New Roman"/>
          <w:i/>
          <w:sz w:val="20"/>
          <w:color w:val="000000"/>
        </w:rPr>
        <w:t xml:space="preserve">(Vận dụng): </w:t>
      </w:r>
      <w:r>
        <w:rPr>
          <w:rFonts w:ascii="Times New Roman" w:hAnsi="Times New Roman"/>
          <w:sz w:val="21"/>
          <w:color w:val="000000"/>
        </w:rPr>
        <w:t>Khi lập kế hoạch bay tự động tại nhà, nếu bản đồ vệ tinh trên ứng dụng hiển thị khu vực bay là một bãi cỏ trống, bạn hoàn toàn có thể mang máy bay ra hiện trường và nhấn nút thực thi nhiệm vụ ngay lập tức mà không cần đánh giá lại thực địa.</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10 </w:t>
      </w:r>
      <w:r>
        <w:rPr>
          <w:rFonts w:ascii="Times New Roman" w:hAnsi="Times New Roman"/>
          <w:i/>
          <w:sz w:val="20"/>
          <w:color w:val="000000"/>
        </w:rPr>
        <w:t xml:space="preserve">(Vận dụng): </w:t>
      </w:r>
      <w:r>
        <w:rPr>
          <w:rFonts w:ascii="Times New Roman" w:hAnsi="Times New Roman"/>
          <w:sz w:val="21"/>
          <w:color w:val="000000"/>
        </w:rPr>
        <w:t>Tại một điểm bay tự động (waypoint), Người điều khiển có thể thiết lập chuỗi hành động đồng thời cho tải trọng mang theo, ví dụ như: thay đổi góc ngẩng/chúc của Gimbal (Pitch), xoay hướng camera và kích hoạt quay video, giúp thu thập dữ liệu tự động mà không cần can thiệp tay.</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11 </w:t>
      </w:r>
      <w:r>
        <w:rPr>
          <w:rFonts w:ascii="Times New Roman" w:hAnsi="Times New Roman"/>
          <w:i/>
          <w:sz w:val="20"/>
          <w:color w:val="000000"/>
        </w:rPr>
        <w:t xml:space="preserve">(Hiểu): </w:t>
      </w:r>
      <w:r>
        <w:rPr>
          <w:rFonts w:ascii="Times New Roman" w:hAnsi="Times New Roman"/>
          <w:sz w:val="21"/>
          <w:color w:val="000000"/>
        </w:rPr>
        <w:t>Tại sao Trong quy trình lập kế hoạch bay quét bản đồ địa hình (mapping), yêu cầu kỹ thuật bắt buộc người điều khiển phải thiết lập quỹ đạo bay tự động theo dạng lưới (Grid pattern) thay vì tự lái bằng tay?</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Để thiết bị tự động né tránh các loài chim hoang dã.</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Để máy bay thu thập chuỗi hình ảnh có tỷ lệ trùm lắp (overlap) đồng đều, phủ kín diện tích, giúp phần mềm ghép bản đồ chính xác.</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Để tiết kiệm pin tối đa bằng cách tắt bộ phân định vị GPS.</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Để máy bay tự động hạ cánh ở bất kỳ đâu khi hết pin.</w:t>
      </w:r>
    </w:p>
    <w:p>
      <w:pPr>
        <w:spacing w:before="100" w:after="40" w:line="276" w:lineRule="auto"/>
        <w:jc w:val="both"/>
      </w:pPr>
      <w:r>
        <w:rPr>
          <w:rFonts w:ascii="Times New Roman" w:hAnsi="Times New Roman"/>
          <w:b/>
          <w:sz w:val="21"/>
          <w:color w:val="000000"/>
        </w:rPr>
        <w:t xml:space="preserve">Câu 12 </w:t>
      </w:r>
      <w:r>
        <w:rPr>
          <w:rFonts w:ascii="Times New Roman" w:hAnsi="Times New Roman"/>
          <w:i/>
          <w:sz w:val="20"/>
          <w:color w:val="000000"/>
        </w:rPr>
        <w:t xml:space="preserve">(Hiểu): </w:t>
      </w:r>
      <w:r>
        <w:rPr>
          <w:rFonts w:ascii="Times New Roman" w:hAnsi="Times New Roman"/>
          <w:sz w:val="21"/>
          <w:color w:val="000000"/>
        </w:rPr>
        <w:t>Trong lập kế hoạch bay khảo sát, thuật ngữ "Độ trùm lắp ảnh" (Overlap) thường được cài đặt ở mức cao (ví dụ: 80% dọc, 60% ngang) nhằm mục đích kỹ thuật gì?</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Đảm bảo mỗi điểm trên mặt đất xuất hiện trong nhiều ảnh khác nhau, cung cấp đủ dữ liệu cho phần mềm tái tạo bề mặt 3D và bản đồ 2D.</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Để làm giảm dung lượng của các bức ảnh lưu trong thẻ nhớ.</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Để camera tự động giảm độ sáng khi bay dưới trời nắng gắt.</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Để máy bay bay nhanh hơn khi gặp gió ngược.</w:t>
      </w:r>
    </w:p>
    <w:p>
      <w:pPr>
        <w:spacing w:before="100" w:after="40" w:line="276" w:lineRule="auto"/>
        <w:jc w:val="both"/>
      </w:pPr>
      <w:r>
        <w:rPr>
          <w:rFonts w:ascii="Times New Roman" w:hAnsi="Times New Roman"/>
          <w:b/>
          <w:sz w:val="21"/>
          <w:color w:val="000000"/>
        </w:rPr>
        <w:t xml:space="preserve">Câu 13 </w:t>
      </w:r>
      <w:r>
        <w:rPr>
          <w:rFonts w:ascii="Times New Roman" w:hAnsi="Times New Roman"/>
          <w:i/>
          <w:sz w:val="20"/>
          <w:color w:val="000000"/>
        </w:rPr>
        <w:t xml:space="preserve">(Hiểu): </w:t>
      </w:r>
      <w:r>
        <w:rPr>
          <w:rFonts w:ascii="Times New Roman" w:hAnsi="Times New Roman"/>
          <w:sz w:val="21"/>
          <w:color w:val="000000"/>
        </w:rPr>
        <w:t>Khi Khi có nhu cầu thu thập dữ liệu để tạo ra một mô hình 3D chi tiết cho một tòa nhà cao tầng, loại quỹ đạo bay tự động và góc camera nào là tối ưu nhất?</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Quỹ đạo bay đường thẳng (Linear) với camera hướng thẳng đứng lên trời.</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Quỹ đạo bay lưới đơn (Single Grid) với camera luôn nhìn thẳng vuông góc xuống đất (90 độ).</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Quỹ đạo lưới kép đan chéo (Double Grid) kết hợp góc camera chụp nghiêng (Oblique).</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Quỹ đạo bay đứng yên một chỗ và xoay camera liên tục 360 độ.</w:t>
      </w:r>
    </w:p>
    <w:p>
      <w:pPr>
        <w:spacing w:before="100" w:after="40" w:line="276" w:lineRule="auto"/>
        <w:jc w:val="both"/>
      </w:pPr>
      <w:r>
        <w:rPr>
          <w:rFonts w:ascii="Times New Roman" w:hAnsi="Times New Roman"/>
          <w:b/>
          <w:sz w:val="21"/>
          <w:color w:val="000000"/>
        </w:rPr>
        <w:t xml:space="preserve">Câu 14 </w:t>
      </w:r>
      <w:r>
        <w:rPr>
          <w:rFonts w:ascii="Times New Roman" w:hAnsi="Times New Roman"/>
          <w:i/>
          <w:sz w:val="20"/>
          <w:color w:val="000000"/>
        </w:rPr>
        <w:t xml:space="preserve">(Hiểu): </w:t>
      </w:r>
      <w:r>
        <w:rPr>
          <w:rFonts w:ascii="Times New Roman" w:hAnsi="Times New Roman"/>
          <w:sz w:val="21"/>
          <w:color w:val="000000"/>
        </w:rPr>
        <w:t>Trong cài đặt thông số bay khảo sát, nếu bạn thiết lập độ cao bay (Flight Altitude) càng cao thì chất lượng và diện tích bức ảnh sẽ thay đổi như thế nào?</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Ảnh sẽ bị mất màu sắc và chuyển thành đen trắng.</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Diện tích bao phủ mỗi ảnh lớn hơn giúp khảo sát nhanh, nhưng độ phân giải mặt đất (GSD) giảm khiến ảnh kém sắc nét.</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Độ phân giải chi tiết trên mặt đất sẽ tăng lên gấp đôi.</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Khả năng thu nhận sóng radio sẽ bị giảm mạnh.</w:t>
      </w:r>
    </w:p>
    <w:p>
      <w:pPr>
        <w:spacing w:before="100" w:after="40" w:line="276" w:lineRule="auto"/>
        <w:jc w:val="both"/>
      </w:pPr>
      <w:r>
        <w:rPr>
          <w:rFonts w:ascii="Times New Roman" w:hAnsi="Times New Roman"/>
          <w:b/>
          <w:sz w:val="21"/>
          <w:color w:val="000000"/>
        </w:rPr>
        <w:t xml:space="preserve">Câu 15 </w:t>
      </w:r>
      <w:r>
        <w:rPr>
          <w:rFonts w:ascii="Times New Roman" w:hAnsi="Times New Roman"/>
          <w:i/>
          <w:sz w:val="20"/>
          <w:color w:val="000000"/>
        </w:rPr>
        <w:t xml:space="preserve">(Hiểu): </w:t>
      </w:r>
      <w:r>
        <w:rPr>
          <w:rFonts w:ascii="Times New Roman" w:hAnsi="Times New Roman"/>
          <w:sz w:val="21"/>
          <w:color w:val="000000"/>
        </w:rPr>
        <w:t>Khi cần thu thập dữ liệu bản đồ cho một đoạn đường cao tốc, đường ray tàu hỏa hoặc sông ngòi, lựa chọn quỹ đạo bay tự động nào sau đây là tiết kiệm thời gian và pin nhất?</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Quỹ đạo bay hình zích zắc ngẫu nhiên.</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Quỹ đạo bay lưới vuông bao trùm một hình chữ nhật lớn.</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Quỹ đạo bay tuyến tính (Corridor/Linear Flight) bám sát dọc theo tuyến đường.</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Quỹ đạo bay vòng tròn tính (Orbit) xung quanh một điểm.</w:t>
      </w:r>
    </w:p>
    <w:p>
      <w:pPr>
        <w:spacing w:before="100" w:after="40" w:line="276" w:lineRule="auto"/>
        <w:jc w:val="both"/>
      </w:pPr>
      <w:r>
        <w:rPr>
          <w:rFonts w:ascii="Times New Roman" w:hAnsi="Times New Roman"/>
          <w:b/>
          <w:sz w:val="21"/>
          <w:color w:val="000000"/>
        </w:rPr>
        <w:t xml:space="preserve">Câu 16 </w:t>
      </w:r>
      <w:r>
        <w:rPr>
          <w:rFonts w:ascii="Times New Roman" w:hAnsi="Times New Roman"/>
          <w:i/>
          <w:sz w:val="20"/>
          <w:color w:val="000000"/>
        </w:rPr>
        <w:t xml:space="preserve">(Hiểu): </w:t>
      </w:r>
      <w:r>
        <w:rPr>
          <w:rFonts w:ascii="Times New Roman" w:hAnsi="Times New Roman"/>
          <w:sz w:val="21"/>
          <w:color w:val="000000"/>
        </w:rPr>
        <w:t>Yếu tố ánh sáng môi trường nào sau đây được coi là điều kiện tốt nhất để thực hiện chuyến bay chụp ảnh khảo sát (mapping) nhằm hạn chế lỗi ghép ảnh của phần mềm?</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Bay vào lúc bình minh khi mặt trời vừa mọc để tạo hiệu ứng nghệ thuật.</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Bay vào ban đêm với duy nhất một đèn pin gắn trên máy bay.</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Bay lúc trời quang đStandard, ánh sáng đồng đều, mặt trời đứng bóng (giữa trưa) để giảm bóng đổ (shadows) trên mặt đất.</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Bay trong điều kiện sương mù dày đặc để ánh sáng được khuếch tán.</w:t>
      </w:r>
    </w:p>
    <w:p>
      <w:pPr>
        <w:spacing w:before="100" w:after="40" w:line="276" w:lineRule="auto"/>
        <w:jc w:val="both"/>
      </w:pPr>
      <w:r>
        <w:rPr>
          <w:rFonts w:ascii="Times New Roman" w:hAnsi="Times New Roman"/>
          <w:b/>
          <w:sz w:val="21"/>
          <w:color w:val="000000"/>
        </w:rPr>
        <w:t xml:space="preserve">Câu 17 </w:t>
      </w:r>
      <w:r>
        <w:rPr>
          <w:rFonts w:ascii="Times New Roman" w:hAnsi="Times New Roman"/>
          <w:i/>
          <w:sz w:val="20"/>
          <w:color w:val="000000"/>
        </w:rPr>
        <w:t xml:space="preserve">(Hiểu): </w:t>
      </w:r>
      <w:r>
        <w:rPr>
          <w:rFonts w:ascii="Times New Roman" w:hAnsi="Times New Roman"/>
          <w:sz w:val="21"/>
          <w:color w:val="000000"/>
        </w:rPr>
        <w:t>Khi thiết bị bay đang tự động di chuyển theo các điểm thu thập dữ liệu (waypoints), nguyên tắc an toàn bắt buộc đối với Người điều khiển (PIC) là gì?</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Chỉ cần ngồi xem màn hình điện thoại, không cần nhìn máy bay vì hệ thống tránh va chạm tự lo mọi thứ.</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Duy trì tầm nhìn thẳng (VLOS) với máy bay, giám sát không phận xung quanh và sẵn sàng bấm tạm dừng (Pause) hoặc chiếm quyền điều khiển thủ công.</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Để bộ điều khiển trên bàn và làm việc khác vì máy bay đã có lập trình.</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Đi theo bên dưới máy bay để dùng lưới đỡ máy bay nếu nó rơi.</w:t>
      </w:r>
    </w:p>
    <w:p>
      <w:pPr>
        <w:spacing w:before="100" w:after="40" w:line="276" w:lineRule="auto"/>
        <w:jc w:val="both"/>
      </w:pPr>
      <w:r>
        <w:rPr>
          <w:rFonts w:ascii="Times New Roman" w:hAnsi="Times New Roman"/>
          <w:b/>
          <w:sz w:val="21"/>
          <w:color w:val="000000"/>
        </w:rPr>
        <w:t xml:space="preserve">Câu 18 </w:t>
      </w:r>
      <w:r>
        <w:rPr>
          <w:rFonts w:ascii="Times New Roman" w:hAnsi="Times New Roman"/>
          <w:i/>
          <w:sz w:val="20"/>
          <w:color w:val="000000"/>
        </w:rPr>
        <w:t xml:space="preserve">(Hiểu): </w:t>
      </w:r>
      <w:r>
        <w:rPr>
          <w:rFonts w:ascii="Times New Roman" w:hAnsi="Times New Roman"/>
          <w:sz w:val="21"/>
          <w:color w:val="000000"/>
        </w:rPr>
        <w:t>Đang thực hiện một lộ trình quét lưới (Grid) rất rộng thì ứng dụng báo pin yếu, người điều khiển nên xử lý tình huống này thế nào cho đúng nghiệp vụ khảo sát?</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Ép máy bay tiếp tục bay cho đến khi cạn kiệt pin để ráng chụp cho xong.</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Cho máy bay quay về (Return-To-Home), thay pin đầy, sau đó dùng tính năng "Tiếp tục nhiệm vụ" (Resume mission) để bay lại điểm chụp dở dang.</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Hạ cánh khẩn cấp ngay tại vị trí pin yếu (ngoài cánh đồng) và bỏ dở luôn nhiệm vụ.</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Xóa toàn bộ dữ liệu lộ trình cũ và thiết lập lại lộ trình mới từ đầu để bay lại.</w:t>
      </w:r>
    </w:p>
    <w:p>
      <w:pPr>
        <w:spacing w:before="100" w:after="40" w:line="276" w:lineRule="auto"/>
        <w:jc w:val="both"/>
      </w:pPr>
      <w:r>
        <w:rPr>
          <w:rFonts w:ascii="Times New Roman" w:hAnsi="Times New Roman"/>
          <w:b/>
          <w:sz w:val="21"/>
          <w:color w:val="000000"/>
        </w:rPr>
        <w:t xml:space="preserve">Câu 19 </w:t>
      </w:r>
      <w:r>
        <w:rPr>
          <w:rFonts w:ascii="Times New Roman" w:hAnsi="Times New Roman"/>
          <w:i/>
          <w:sz w:val="20"/>
          <w:color w:val="000000"/>
        </w:rPr>
        <w:t xml:space="preserve">(Hiểu): </w:t>
      </w:r>
      <w:r>
        <w:rPr>
          <w:rFonts w:ascii="Times New Roman" w:hAnsi="Times New Roman"/>
          <w:sz w:val="21"/>
          <w:color w:val="000000"/>
        </w:rPr>
        <w:t>Khi lập kế hoạch chuyến bay khảo sát, việc cài đặt Tốc độ bay (Flight Speed) phải được tính toán sao cho phù hợp với yếu tố nào của camera để đảm bảo dữ liệu hình ảnh dùng được?</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Phù hợp với tốc độ lưu thẻ nhớ để tránh việc thiết bị quá nhiệt.</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Tốc độ bay đủ chậm để phù hợp với tốc độ màn trập (shutter speed), tránh ảnh bị nhòe do chuyển động (motion blur).</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Tốc độ bay phải bằng với tốc độ quay của cánh quạt để triệt tiêu độ rung.</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Tốc độ bay phải luôn đặt mức tối đa để tránh camera bị nóng dưới ánh nắng.</w:t>
      </w:r>
    </w:p>
    <w:p>
      <w:pPr>
        <w:spacing w:before="100" w:after="40" w:line="276" w:lineRule="auto"/>
        <w:jc w:val="both"/>
      </w:pPr>
      <w:r>
        <w:rPr>
          <w:rFonts w:ascii="Times New Roman" w:hAnsi="Times New Roman"/>
          <w:b/>
          <w:sz w:val="21"/>
          <w:color w:val="000000"/>
        </w:rPr>
        <w:t xml:space="preserve">Câu 20 </w:t>
      </w:r>
      <w:r>
        <w:rPr>
          <w:rFonts w:ascii="Times New Roman" w:hAnsi="Times New Roman"/>
          <w:i/>
          <w:sz w:val="20"/>
          <w:color w:val="000000"/>
        </w:rPr>
        <w:t xml:space="preserve">(Hiểu): </w:t>
      </w:r>
      <w:r>
        <w:rPr>
          <w:rFonts w:ascii="Times New Roman" w:hAnsi="Times New Roman"/>
          <w:sz w:val="21"/>
          <w:color w:val="000000"/>
        </w:rPr>
        <w:t>Trong khảo sát địa hình bằng UAV, thuật ngữ "Điểm kiểm soát mặt đất" (Ground Control Points - GCPs) đề cập đến công cụ gì và có tác dụng gì?</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Tấm bạt đánh dấu tọa độ địa lý chính xác rải trên mặt đất trước khi bay, giúp hiệu chỉnh và tăng độ chính xác cho bản đồ 3D.</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Là bãi đáp dự phòng tự động bằng điện tử dành cho máy bay khi gặp sự cố.</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Là trạm phát sóng wifi do phi công lắp đặt dưới đất để tăng tầm xa điều khiển.</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Là các điểm thiết lập trên phần mềm để UAV tự động rải hạt giống nông nghiệp.</w:t>
      </w:r>
    </w:p>
    <w:p>
      <w:pPr>
        <w:spacing w:before="100" w:after="40" w:line="276" w:lineRule="auto"/>
        <w:jc w:val="both"/>
      </w:pPr>
      <w:r>
        <w:rPr>
          <w:rFonts w:ascii="Times New Roman" w:hAnsi="Times New Roman"/>
          <w:b/>
          <w:sz w:val="21"/>
          <w:color w:val="000000"/>
        </w:rPr>
        <w:t xml:space="preserve">Câu 21 </w:t>
      </w:r>
      <w:r>
        <w:rPr>
          <w:rFonts w:ascii="Times New Roman" w:hAnsi="Times New Roman"/>
          <w:i/>
          <w:sz w:val="20"/>
          <w:color w:val="000000"/>
        </w:rPr>
        <w:t xml:space="preserve">(Hiểu): </w:t>
      </w:r>
      <w:r>
        <w:rPr>
          <w:rFonts w:ascii="Times New Roman" w:hAnsi="Times New Roman"/>
          <w:sz w:val="21"/>
          <w:color w:val="000000"/>
        </w:rPr>
        <w:t>Khi điều khiển UAV bay sát bề mặt một cây cầu thép lớn hoặc tháp viễn thông bằng kim loại để kiểm tra, thiết bị bay rất dễ gặp rủi ro gì về hệ thống cảm biến?</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Cảm biến nhiệt độ sẽ báo cháy giả do kim loại hấp thụ nhiệt.</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La bàn điện tử (Compass) bị nhiễu từ trường nghiêm trọng, gây sai lệch hướng mũi và có thể làm máy bay trôi dạt mất kiểm soát.</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Camera quang học sẽ bị hỏng thấu kính do bức xạ ánh sáng từ kim loại.</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Sóng GPS sẽ tự động ngắt kết nối để tiết kiệm pin cho phương tiện.</w:t>
      </w:r>
    </w:p>
    <w:p>
      <w:pPr>
        <w:spacing w:before="100" w:after="40" w:line="276" w:lineRule="auto"/>
        <w:jc w:val="both"/>
      </w:pPr>
      <w:r>
        <w:rPr>
          <w:rFonts w:ascii="Times New Roman" w:hAnsi="Times New Roman"/>
          <w:b/>
          <w:sz w:val="21"/>
          <w:color w:val="000000"/>
        </w:rPr>
        <w:t xml:space="preserve">Câu 22 </w:t>
      </w:r>
      <w:r>
        <w:rPr>
          <w:rFonts w:ascii="Times New Roman" w:hAnsi="Times New Roman"/>
          <w:i/>
          <w:sz w:val="20"/>
          <w:color w:val="000000"/>
        </w:rPr>
        <w:t xml:space="preserve">(Hiểu): </w:t>
      </w:r>
      <w:r>
        <w:rPr>
          <w:rFonts w:ascii="Times New Roman" w:hAnsi="Times New Roman"/>
          <w:sz w:val="21"/>
          <w:color w:val="000000"/>
        </w:rPr>
        <w:t>Người lái điều khiển flycam/UAV tiếp cận một tòa nhà cao tầng để chụp ảnh vết nứt ở mặt ngoài tường kính. Hiện tượng khí tượng cục bộ nào là mối nguy hiểm lớn nhất có thể hất văng máy bay vào tường?</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Không khí loãng ở tầng cao làm giảm lực nâng của cánh quạt.</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Mưa axit từ các đám mây tích tụ trên nóc tòa nhà.</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Gió quẩn (urban turbulence) sinh ra khi gió thổi đập vào vách tòa nhà lớn và bị dồn nén qua các khe hẹp.</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Hiệu ứng nhà kính làm nhiệt độ xung quanh tòa nhà tăng cao gây cháy bo mạch.</w:t>
      </w:r>
    </w:p>
    <w:p>
      <w:pPr>
        <w:spacing w:before="100" w:after="40" w:line="276" w:lineRule="auto"/>
        <w:jc w:val="both"/>
      </w:pPr>
      <w:r>
        <w:rPr>
          <w:rFonts w:ascii="Times New Roman" w:hAnsi="Times New Roman"/>
          <w:b/>
          <w:sz w:val="21"/>
          <w:color w:val="000000"/>
        </w:rPr>
        <w:t xml:space="preserve">Câu 23 </w:t>
      </w:r>
      <w:r>
        <w:rPr>
          <w:rFonts w:ascii="Times New Roman" w:hAnsi="Times New Roman"/>
          <w:i/>
          <w:sz w:val="20"/>
          <w:color w:val="000000"/>
        </w:rPr>
        <w:t xml:space="preserve">(Hiểu): </w:t>
      </w:r>
      <w:r>
        <w:rPr>
          <w:rFonts w:ascii="Times New Roman" w:hAnsi="Times New Roman"/>
          <w:sz w:val="21"/>
          <w:color w:val="000000"/>
        </w:rPr>
        <w:t>Khi thực hiện nhiệm vụ VLOS nâng cao để bay vòng quanh kiểm tra một tháp ăng-ten, mối đe dọa vật lý nào xung quanh công trình này thường rất khó nhìn thấy bằng mắt thường hoặc qua màn hình camera?</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Các dầm chim nhỏ làm tổ trên đỉnh tháp.</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Dây cáp chằng (guy wires) nối chéo từ thân tháp xuống đất để giữ thăng bằng kết cấu.</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Các tia sét tính điện phóng ra liên tục từ đỉnh ăng-ten.</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Sự phai màu của các lớp sơn chống gỉ dọc theo thân tháp.</w:t>
      </w:r>
    </w:p>
    <w:p>
      <w:pPr>
        <w:spacing w:before="100" w:after="40" w:line="276" w:lineRule="auto"/>
        <w:jc w:val="both"/>
      </w:pPr>
      <w:r>
        <w:rPr>
          <w:rFonts w:ascii="Times New Roman" w:hAnsi="Times New Roman"/>
          <w:b/>
          <w:sz w:val="21"/>
          <w:color w:val="000000"/>
        </w:rPr>
        <w:t xml:space="preserve">Câu 24 </w:t>
      </w:r>
      <w:r>
        <w:rPr>
          <w:rFonts w:ascii="Times New Roman" w:hAnsi="Times New Roman"/>
          <w:i/>
          <w:sz w:val="20"/>
          <w:color w:val="000000"/>
        </w:rPr>
        <w:t xml:space="preserve">(Hiểu): </w:t>
      </w:r>
      <w:r>
        <w:rPr>
          <w:rFonts w:ascii="Times New Roman" w:hAnsi="Times New Roman"/>
          <w:sz w:val="21"/>
          <w:color w:val="000000"/>
        </w:rPr>
        <w:t>Trong lúc bay sát các vách kính của một tòa nhà chọc trời, hệ thống định vị có thể báo sai lệch tọa độ hoặc khiến UAV bay giật cục. Nguyên nhân kỹ thuật chủ yếu của hiện tượng này là gì?</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Kính phản xạ sóng GPS, tạo "hiệu ứng đa đường truyền" (Multipath error) khiến thiết bị thu nhận tín hiệu vệ tinh bị sai lệch tọa độ.</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Do sóng wifi từ các căn hộ bên trong tòa nhà chủ động chặn tín hiệu vệ tinh của UAV.</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Do lượng nhiệt từ điều hòa của tòa nhà làm nóng chảy ăng-ten GPS.</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Do máy bay tự động nhận diện bề mặt kính và chuyển sang chế độ bay trong nhà.</w:t>
      </w:r>
    </w:p>
    <w:p>
      <w:pPr>
        <w:spacing w:before="100" w:after="40" w:line="276" w:lineRule="auto"/>
        <w:jc w:val="both"/>
      </w:pPr>
      <w:r>
        <w:rPr>
          <w:rFonts w:ascii="Times New Roman" w:hAnsi="Times New Roman"/>
          <w:b/>
          <w:sz w:val="21"/>
          <w:color w:val="000000"/>
        </w:rPr>
        <w:t xml:space="preserve">Câu 25 </w:t>
      </w:r>
      <w:r>
        <w:rPr>
          <w:rFonts w:ascii="Times New Roman" w:hAnsi="Times New Roman"/>
          <w:i/>
          <w:sz w:val="20"/>
          <w:color w:val="000000"/>
        </w:rPr>
        <w:t xml:space="preserve">(Hiểu): </w:t>
      </w:r>
      <w:r>
        <w:rPr>
          <w:rFonts w:ascii="Times New Roman" w:hAnsi="Times New Roman"/>
          <w:sz w:val="21"/>
          <w:color w:val="000000"/>
        </w:rPr>
        <w:t>Nguyên tắc quản lý rủi ro về việc thiết lập "Khoảng cách đệm" (Standoff distance) khi điều khiển UAV bay dọc theo vách công trình xây dựng để ghi hình là gì?</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Bay ốp sát cách vách tường đúng 10 cm để camera nhìn rõ nhất từng chi tiết nứt vỡ.</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Phải luôn bay cách xa công trình trên 200 mét để đảm bảo không vi phạm pháp luật dân sự.</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Duy trì khoảng cách 3-5 mét (hoặc hơn tùy gió) so với công trình để có đủ thời gian xử lý nếu gió giật hất máy bay vào tường.</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Để máy bay trượt nhẹ một phần cánh quạt lên vách tường nhằm giữ khoảng cách cố định.</w:t>
      </w:r>
    </w:p>
    <w:p>
      <w:pPr>
        <w:spacing w:before="100" w:after="40" w:line="276" w:lineRule="auto"/>
        <w:jc w:val="both"/>
      </w:pPr>
      <w:r>
        <w:rPr>
          <w:rFonts w:ascii="Times New Roman" w:hAnsi="Times New Roman"/>
          <w:b/>
          <w:sz w:val="21"/>
          <w:color w:val="000000"/>
        </w:rPr>
        <w:t xml:space="preserve">Câu 26 </w:t>
      </w:r>
      <w:r>
        <w:rPr>
          <w:rFonts w:ascii="Times New Roman" w:hAnsi="Times New Roman"/>
          <w:i/>
          <w:sz w:val="20"/>
          <w:color w:val="000000"/>
        </w:rPr>
        <w:t xml:space="preserve">(Hiểu): </w:t>
      </w:r>
      <w:r>
        <w:rPr>
          <w:rFonts w:ascii="Times New Roman" w:hAnsi="Times New Roman"/>
          <w:sz w:val="21"/>
          <w:color w:val="000000"/>
        </w:rPr>
        <w:t>Để kiểm tra gầm của một cây cầu bê tông bắc ngang qua sông, phi công điều khiển UAV bay lọt hẳn xuống gầm cầu sát mặt nước. Mối đe dọa kỹ thuật nào dễ làm UAV bị mất ổn định độ cao nhất?</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Từ trường của Trái Đất bị méo mó khi bay ngang qua gầm cầu gây hỏng động cơ.</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Ánh sáng mặt trời phản chiếu từ mặt nước sông làm đoản mạch pin LiPo.</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Sức hút của các phương tiện tàu thuyền chạy bên dưới kéo máy bay rơi tự do xuống.</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Mất tín hiệu GPS do dầm cầu che khuất, cảm biến định vị hình ảnh phía bụng (Vision sensor) sai lệch do mặt nước sông liên tục chuyển động.</w:t>
      </w:r>
    </w:p>
    <w:p>
      <w:pPr>
        <w:spacing w:before="100" w:after="40" w:line="276" w:lineRule="auto"/>
        <w:jc w:val="both"/>
      </w:pPr>
      <w:r>
        <w:rPr>
          <w:rFonts w:ascii="Times New Roman" w:hAnsi="Times New Roman"/>
          <w:b/>
          <w:sz w:val="21"/>
          <w:color w:val="000000"/>
        </w:rPr>
        <w:t xml:space="preserve">Câu 27 </w:t>
      </w:r>
      <w:r>
        <w:rPr>
          <w:rFonts w:ascii="Times New Roman" w:hAnsi="Times New Roman"/>
          <w:i/>
          <w:sz w:val="20"/>
          <w:color w:val="000000"/>
        </w:rPr>
        <w:t xml:space="preserve">(Hiểu): </w:t>
      </w:r>
      <w:r>
        <w:rPr>
          <w:rFonts w:ascii="Times New Roman" w:hAnsi="Times New Roman"/>
          <w:sz w:val="21"/>
          <w:color w:val="000000"/>
        </w:rPr>
        <w:t>Trong quá trình bay vòng quanh tiếp cận tháp phát sóng truyền hình, nếu màn hình điều khiển bất ngờ bị nhiễu sọc nặng hoặc mất hẳn tín hiệu video (FPV), nguyên nhân phổ biến nhất là gì?</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Bức xạ điện từ (RF) cường độ cao từ ăng-ten tháp lấn át và gây nhiễu dải sóng điều khiển/truyền hình ảnh của máy bay.</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Ống kính camera của máy bay bị đọng hơi sương do bay lên quá cao.</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Bộ nhớ của trạm điều khiển mặt đất đã đầy không thể nhận thêm luồng video.</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Tốc độ quay của cánh quạt đã vượt quá ngưỡng chống rung của hệ thống camera.</w:t>
      </w:r>
    </w:p>
    <w:p>
      <w:pPr>
        <w:spacing w:before="100" w:after="40" w:line="276" w:lineRule="auto"/>
        <w:jc w:val="both"/>
      </w:pPr>
      <w:r>
        <w:rPr>
          <w:rFonts w:ascii="Times New Roman" w:hAnsi="Times New Roman"/>
          <w:b/>
          <w:sz w:val="21"/>
          <w:color w:val="000000"/>
        </w:rPr>
        <w:t xml:space="preserve">Câu 28 </w:t>
      </w:r>
      <w:r>
        <w:rPr>
          <w:rFonts w:ascii="Times New Roman" w:hAnsi="Times New Roman"/>
          <w:i/>
          <w:sz w:val="20"/>
          <w:color w:val="000000"/>
        </w:rPr>
        <w:t xml:space="preserve">(Hiểu): </w:t>
      </w:r>
      <w:r>
        <w:rPr>
          <w:rFonts w:ascii="Times New Roman" w:hAnsi="Times New Roman"/>
          <w:sz w:val="21"/>
          <w:color w:val="000000"/>
        </w:rPr>
        <w:t>Khi bay kiểm tra bề mặt công trình thẳng đứng, phi công chuyên nghiệp thường ưu tiên chiến thuật bay bắt đầu từ dưới chân tòa nhà từ từ bay lên (bottom-up) thay vì bay từ trên đỉnh rà xuống. Ưu điểm an toàn của chiến thuật này là gì?</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Giúp pin máy bay tự động được sạc lại nhờ tận dụng lực hút của Trái Đất.</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Ngăn chặn việc bụi bẩn trên không trung rơi vào các động cơ máy bay.</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Giúp UAV luôn có phần không khí đệm phía dưới để bay êm ái hơn.</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Nếu gặp sự cố gió giật hoặc vật cản, phi công giảm ga hạ thấp độ cao thoát ra ngoài sẽ nhanh và an toàn hơn phải đẩy ga bay vọt lên.</w:t>
      </w:r>
    </w:p>
    <w:p>
      <w:pPr>
        <w:spacing w:before="100" w:after="40" w:line="276" w:lineRule="auto"/>
        <w:jc w:val="both"/>
      </w:pPr>
      <w:r>
        <w:rPr>
          <w:rFonts w:ascii="Times New Roman" w:hAnsi="Times New Roman"/>
          <w:b/>
          <w:sz w:val="21"/>
          <w:color w:val="000000"/>
        </w:rPr>
        <w:t xml:space="preserve">Câu 29 </w:t>
      </w:r>
      <w:r>
        <w:rPr>
          <w:rFonts w:ascii="Times New Roman" w:hAnsi="Times New Roman"/>
          <w:i/>
          <w:sz w:val="20"/>
          <w:color w:val="000000"/>
        </w:rPr>
        <w:t xml:space="preserve">(Hiểu): </w:t>
      </w:r>
      <w:r>
        <w:rPr>
          <w:rFonts w:ascii="Times New Roman" w:hAnsi="Times New Roman"/>
          <w:sz w:val="21"/>
          <w:color w:val="000000"/>
        </w:rPr>
        <w:t>Khi thực hiện bay VLOS sát bề mặt công trình, tại sao việc phối hợp với một Người quan sát (VO) đứng cạnh Phi công lại mang tính chất sống còn?</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Để VO có thể dùng gậy dài đẩy máy bay ra nếu máy bay lỡ bay sát vào tường.</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Để VO cầm hộ màn hình điện thoại cho Phi công có rảnh tay để hút thuốc.</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Phi công phải nhìn vào màn hình (FPV) soi chi tiết bề mặt, dễ bị "tunnel vision", cần VO giữ tầm nhìn rộng cảnh báo vật cản và thay đổi hướng gió.</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Vì VO có trách nhiệm ghi âm lại toàn bộ những lỗi điều khiển của Phi công.</w:t>
      </w:r>
    </w:p>
    <w:p>
      <w:pPr>
        <w:spacing w:before="100" w:after="40" w:line="276" w:lineRule="auto"/>
        <w:jc w:val="both"/>
      </w:pPr>
      <w:r>
        <w:rPr>
          <w:rFonts w:ascii="Times New Roman" w:hAnsi="Times New Roman"/>
          <w:b/>
          <w:sz w:val="21"/>
          <w:color w:val="000000"/>
        </w:rPr>
        <w:t xml:space="preserve">Câu 30 </w:t>
      </w:r>
      <w:r>
        <w:rPr>
          <w:rFonts w:ascii="Times New Roman" w:hAnsi="Times New Roman"/>
          <w:i/>
          <w:sz w:val="20"/>
          <w:color w:val="000000"/>
        </w:rPr>
        <w:t xml:space="preserve">(Hiểu): </w:t>
      </w:r>
      <w:r>
        <w:rPr>
          <w:rFonts w:ascii="Times New Roman" w:hAnsi="Times New Roman"/>
          <w:sz w:val="21"/>
          <w:color w:val="000000"/>
        </w:rPr>
        <w:t>Khi phải bay khảo sát dọc theo mặt phẳng của một bức tường lớn, chiến thuật định vị máy bay so với hướng gió nào sau đây là an toàn nhất để tránh tai nạn đâm va vật lý?</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Chọn góc tiếp cận sao cho gió tự nhiên thổi cùng hướng đẩy máy bay lao thẳng vào vách tường.</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Cố gắng bay ép sát thân máy bay vào tường để lợi dụng lực cản của công trình tránh gió thổi.</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Tắt hệ thống định vị GPS để gió tự nhiên đẩy máy bay tự do sát vào tường.</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Chọn góc tiếp cận sao cho gió tạt ngang thổi đẩy máy bay đạt ra xa vách tường thay vì ép dập vào vách.</w:t>
      </w:r>
    </w:p>
    <w:p>
      <w:pPr>
        <w:spacing w:before="240" w:after="80"/>
        <w:jc w:val="center"/>
      </w:pPr>
      <w:r>
        <w:rPr>
          <w:rFonts w:ascii="Times New Roman" w:hAnsi="Times New Roman"/>
          <w:b/>
          <w:sz w:val="22"/>
          <w:color w:val="000000"/>
        </w:rPr>
        <w:t>BẢNG TRA CỨU ĐÁP ÁN NHANH TRẮC NGHIỆM (30 CÂU)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907"/>
            <w:shd w:val="clear" w:color="auto" w:fill="F2F2F2"/>
            <w:tcMar>
              <w:top w:w="30" w:type="dxa"/>
              <w:bottom w:w="30" w:type="dxa"/>
              <w:left w:w="20" w:type="dxa"/>
              <w:right w:w="20" w:type="dxa"/>
            </w:tcMar>
          </w:tcPr>
          <w:p>
            <w:pPr>
              <w:jc w:val="center"/>
            </w:pPr>
            <w:r>
              <w:rPr>
                <w:rFonts w:ascii="Times New Roman" w:hAnsi="Times New Roman"/>
                <w:b/>
                <w:sz w:val="17"/>
                <w:color w:val="000000"/>
              </w:rPr>
              <w:t>Câu</w:t>
            </w:r>
          </w:p>
        </w:tc>
        <w:tc>
          <w:tcPr>
            <w:tcW w:type="dxa" w:w="879"/>
            <w:shd w:val="clear" w:color="auto" w:fill="F2F2F2"/>
            <w:tcMar>
              <w:top w:w="30" w:type="dxa"/>
              <w:bottom w:w="30" w:type="dxa"/>
              <w:left w:w="20" w:type="dxa"/>
              <w:right w:w="20" w:type="dxa"/>
            </w:tcMar>
          </w:tcPr>
          <w:p>
            <w:pPr>
              <w:jc w:val="center"/>
            </w:pPr>
            <w:r>
              <w:rPr>
                <w:rFonts w:ascii="Times New Roman" w:hAnsi="Times New Roman"/>
                <w:b/>
                <w:sz w:val="17"/>
                <w:color w:val="000000"/>
              </w:rPr>
              <w:t>1</w:t>
            </w:r>
          </w:p>
        </w:tc>
        <w:tc>
          <w:tcPr>
            <w:tcW w:type="dxa" w:w="879"/>
            <w:shd w:val="clear" w:color="auto" w:fill="F2F2F2"/>
            <w:tcMar>
              <w:top w:w="30" w:type="dxa"/>
              <w:bottom w:w="30" w:type="dxa"/>
              <w:left w:w="20" w:type="dxa"/>
              <w:right w:w="20" w:type="dxa"/>
            </w:tcMar>
          </w:tcPr>
          <w:p>
            <w:pPr>
              <w:jc w:val="center"/>
            </w:pPr>
            <w:r>
              <w:rPr>
                <w:rFonts w:ascii="Times New Roman" w:hAnsi="Times New Roman"/>
                <w:b/>
                <w:sz w:val="17"/>
                <w:color w:val="000000"/>
              </w:rPr>
              <w:t>2</w:t>
            </w:r>
          </w:p>
        </w:tc>
        <w:tc>
          <w:tcPr>
            <w:tcW w:type="dxa" w:w="879"/>
            <w:shd w:val="clear" w:color="auto" w:fill="F2F2F2"/>
            <w:tcMar>
              <w:top w:w="30" w:type="dxa"/>
              <w:bottom w:w="30" w:type="dxa"/>
              <w:left w:w="20" w:type="dxa"/>
              <w:right w:w="20" w:type="dxa"/>
            </w:tcMar>
          </w:tcPr>
          <w:p>
            <w:pPr>
              <w:jc w:val="center"/>
            </w:pPr>
            <w:r>
              <w:rPr>
                <w:rFonts w:ascii="Times New Roman" w:hAnsi="Times New Roman"/>
                <w:b/>
                <w:sz w:val="17"/>
                <w:color w:val="000000"/>
              </w:rPr>
              <w:t>3</w:t>
            </w:r>
          </w:p>
        </w:tc>
        <w:tc>
          <w:tcPr>
            <w:tcW w:type="dxa" w:w="879"/>
            <w:shd w:val="clear" w:color="auto" w:fill="F2F2F2"/>
            <w:tcMar>
              <w:top w:w="30" w:type="dxa"/>
              <w:bottom w:w="30" w:type="dxa"/>
              <w:left w:w="20" w:type="dxa"/>
              <w:right w:w="20" w:type="dxa"/>
            </w:tcMar>
          </w:tcPr>
          <w:p>
            <w:pPr>
              <w:jc w:val="center"/>
            </w:pPr>
            <w:r>
              <w:rPr>
                <w:rFonts w:ascii="Times New Roman" w:hAnsi="Times New Roman"/>
                <w:b/>
                <w:sz w:val="17"/>
                <w:color w:val="000000"/>
              </w:rPr>
              <w:t>4</w:t>
            </w:r>
          </w:p>
        </w:tc>
        <w:tc>
          <w:tcPr>
            <w:tcW w:type="dxa" w:w="879"/>
            <w:shd w:val="clear" w:color="auto" w:fill="F2F2F2"/>
            <w:tcMar>
              <w:top w:w="30" w:type="dxa"/>
              <w:bottom w:w="30" w:type="dxa"/>
              <w:left w:w="20" w:type="dxa"/>
              <w:right w:w="20" w:type="dxa"/>
            </w:tcMar>
          </w:tcPr>
          <w:p>
            <w:pPr>
              <w:jc w:val="center"/>
            </w:pPr>
            <w:r>
              <w:rPr>
                <w:rFonts w:ascii="Times New Roman" w:hAnsi="Times New Roman"/>
                <w:b/>
                <w:sz w:val="17"/>
                <w:color w:val="000000"/>
              </w:rPr>
              <w:t>5</w:t>
            </w:r>
          </w:p>
        </w:tc>
        <w:tc>
          <w:tcPr>
            <w:tcW w:type="dxa" w:w="879"/>
            <w:shd w:val="clear" w:color="auto" w:fill="F2F2F2"/>
            <w:tcMar>
              <w:top w:w="30" w:type="dxa"/>
              <w:bottom w:w="30" w:type="dxa"/>
              <w:left w:w="20" w:type="dxa"/>
              <w:right w:w="20" w:type="dxa"/>
            </w:tcMar>
          </w:tcPr>
          <w:p>
            <w:pPr>
              <w:jc w:val="center"/>
            </w:pPr>
            <w:r>
              <w:rPr>
                <w:rFonts w:ascii="Times New Roman" w:hAnsi="Times New Roman"/>
                <w:b/>
                <w:sz w:val="17"/>
                <w:color w:val="000000"/>
              </w:rPr>
              <w:t>6</w:t>
            </w:r>
          </w:p>
        </w:tc>
        <w:tc>
          <w:tcPr>
            <w:tcW w:type="dxa" w:w="879"/>
            <w:shd w:val="clear" w:color="auto" w:fill="F2F2F2"/>
            <w:tcMar>
              <w:top w:w="30" w:type="dxa"/>
              <w:bottom w:w="30" w:type="dxa"/>
              <w:left w:w="20" w:type="dxa"/>
              <w:right w:w="20" w:type="dxa"/>
            </w:tcMar>
          </w:tcPr>
          <w:p>
            <w:pPr>
              <w:jc w:val="center"/>
            </w:pPr>
            <w:r>
              <w:rPr>
                <w:rFonts w:ascii="Times New Roman" w:hAnsi="Times New Roman"/>
                <w:b/>
                <w:sz w:val="17"/>
                <w:color w:val="000000"/>
              </w:rPr>
              <w:t>7</w:t>
            </w:r>
          </w:p>
        </w:tc>
        <w:tc>
          <w:tcPr>
            <w:tcW w:type="dxa" w:w="879"/>
            <w:shd w:val="clear" w:color="auto" w:fill="F2F2F2"/>
            <w:tcMar>
              <w:top w:w="30" w:type="dxa"/>
              <w:bottom w:w="30" w:type="dxa"/>
              <w:left w:w="20" w:type="dxa"/>
              <w:right w:w="20" w:type="dxa"/>
            </w:tcMar>
          </w:tcPr>
          <w:p>
            <w:pPr>
              <w:jc w:val="center"/>
            </w:pPr>
            <w:r>
              <w:rPr>
                <w:rFonts w:ascii="Times New Roman" w:hAnsi="Times New Roman"/>
                <w:b/>
                <w:sz w:val="17"/>
                <w:color w:val="000000"/>
              </w:rPr>
              <w:t>8</w:t>
            </w:r>
          </w:p>
        </w:tc>
        <w:tc>
          <w:tcPr>
            <w:tcW w:type="dxa" w:w="879"/>
            <w:shd w:val="clear" w:color="auto" w:fill="F2F2F2"/>
            <w:tcMar>
              <w:top w:w="30" w:type="dxa"/>
              <w:bottom w:w="30" w:type="dxa"/>
              <w:left w:w="20" w:type="dxa"/>
              <w:right w:w="20" w:type="dxa"/>
            </w:tcMar>
          </w:tcPr>
          <w:p>
            <w:pPr>
              <w:jc w:val="center"/>
            </w:pPr>
            <w:r>
              <w:rPr>
                <w:rFonts w:ascii="Times New Roman" w:hAnsi="Times New Roman"/>
                <w:b/>
                <w:sz w:val="17"/>
                <w:color w:val="000000"/>
              </w:rPr>
              <w:t>9</w:t>
            </w:r>
          </w:p>
        </w:tc>
        <w:tc>
          <w:tcPr>
            <w:tcW w:type="dxa" w:w="879"/>
            <w:shd w:val="clear" w:color="auto" w:fill="F2F2F2"/>
            <w:tcMar>
              <w:top w:w="30" w:type="dxa"/>
              <w:bottom w:w="30" w:type="dxa"/>
              <w:left w:w="20" w:type="dxa"/>
              <w:right w:w="20" w:type="dxa"/>
            </w:tcMar>
          </w:tcPr>
          <w:p>
            <w:pPr>
              <w:jc w:val="center"/>
            </w:pPr>
            <w:r>
              <w:rPr>
                <w:rFonts w:ascii="Times New Roman" w:hAnsi="Times New Roman"/>
                <w:b/>
                <w:sz w:val="17"/>
                <w:color w:val="000000"/>
              </w:rPr>
              <w:t>10</w:t>
            </w:r>
          </w:p>
        </w:tc>
      </w:tr>
      <w:tr>
        <w:tc>
          <w:tcPr>
            <w:tcW w:type="dxa" w:w="907"/>
            <w:shd w:val="clear" w:color="auto" w:fill="F9F9F9"/>
            <w:tcMar>
              <w:top w:w="30" w:type="dxa"/>
              <w:bottom w:w="30" w:type="dxa"/>
              <w:left w:w="20" w:type="dxa"/>
              <w:right w:w="20" w:type="dxa"/>
            </w:tcMar>
          </w:tcPr>
          <w:p>
            <w:pPr>
              <w:jc w:val="center"/>
            </w:pPr>
            <w:r>
              <w:rPr>
                <w:rFonts w:ascii="Times New Roman" w:hAnsi="Times New Roman"/>
                <w:b/>
                <w:sz w:val="17"/>
                <w:color w:val="000000"/>
              </w:rPr>
              <w:t>Đ/A</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Sai</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Đúng</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Đúng</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Sai</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Sai</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Sai</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Đúng</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Đúng</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Sai</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Đúng</w:t>
            </w:r>
          </w:p>
        </w:tc>
      </w:tr>
      <w:tr>
        <w:tc>
          <w:tcPr>
            <w:tcW w:type="dxa" w:w="907"/>
            <w:shd w:val="clear" w:color="auto" w:fill="F9F9F9"/>
            <w:tcMar>
              <w:top w:w="30" w:type="dxa"/>
              <w:bottom w:w="30" w:type="dxa"/>
              <w:left w:w="20" w:type="dxa"/>
              <w:right w:w="20" w:type="dxa"/>
            </w:tcMar>
          </w:tcPr>
          <w:p>
            <w:pPr>
              <w:jc w:val="center"/>
            </w:pPr>
            <w:r>
              <w:rPr>
                <w:rFonts w:ascii="Times New Roman" w:hAnsi="Times New Roman"/>
                <w:b/>
                <w:sz w:val="17"/>
                <w:color w:val="000000"/>
              </w:rPr>
              <w:t>Câu</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11</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12</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13</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14</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15</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16</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17</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18</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19</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20</w:t>
            </w:r>
          </w:p>
        </w:tc>
      </w:tr>
      <w:tr>
        <w:tc>
          <w:tcPr>
            <w:tcW w:type="dxa" w:w="907"/>
            <w:shd w:val="clear" w:color="auto" w:fill="F9F9F9"/>
            <w:tcMar>
              <w:top w:w="30" w:type="dxa"/>
              <w:bottom w:w="30" w:type="dxa"/>
              <w:left w:w="20" w:type="dxa"/>
              <w:right w:w="20" w:type="dxa"/>
            </w:tcMar>
          </w:tcPr>
          <w:p>
            <w:pPr>
              <w:jc w:val="center"/>
            </w:pPr>
            <w:r>
              <w:rPr>
                <w:rFonts w:ascii="Times New Roman" w:hAnsi="Times New Roman"/>
                <w:b/>
                <w:sz w:val="17"/>
                <w:color w:val="000000"/>
              </w:rPr>
              <w:t>Đ/A</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B</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A</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C</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B</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C</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C</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B</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B</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B</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B</w:t>
            </w:r>
          </w:p>
        </w:tc>
      </w:tr>
      <w:tr>
        <w:tc>
          <w:tcPr>
            <w:tcW w:type="dxa" w:w="907"/>
            <w:shd w:val="clear" w:color="auto" w:fill="F9F9F9"/>
            <w:tcMar>
              <w:top w:w="30" w:type="dxa"/>
              <w:bottom w:w="30" w:type="dxa"/>
              <w:left w:w="20" w:type="dxa"/>
              <w:right w:w="20" w:type="dxa"/>
            </w:tcMar>
          </w:tcPr>
          <w:p>
            <w:pPr>
              <w:jc w:val="center"/>
            </w:pPr>
            <w:r>
              <w:rPr>
                <w:rFonts w:ascii="Times New Roman" w:hAnsi="Times New Roman"/>
                <w:b/>
                <w:sz w:val="17"/>
                <w:color w:val="000000"/>
              </w:rPr>
              <w:t>Câu</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21</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22</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23</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24</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25</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26</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27</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28</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29</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30</w:t>
            </w:r>
          </w:p>
        </w:tc>
      </w:tr>
      <w:tr>
        <w:tc>
          <w:tcPr>
            <w:tcW w:type="dxa" w:w="907"/>
            <w:shd w:val="clear" w:color="auto" w:fill="F9F9F9"/>
            <w:tcMar>
              <w:top w:w="30" w:type="dxa"/>
              <w:bottom w:w="30" w:type="dxa"/>
              <w:left w:w="20" w:type="dxa"/>
              <w:right w:w="20" w:type="dxa"/>
            </w:tcMar>
          </w:tcPr>
          <w:p>
            <w:pPr>
              <w:jc w:val="center"/>
            </w:pPr>
            <w:r>
              <w:rPr>
                <w:rFonts w:ascii="Times New Roman" w:hAnsi="Times New Roman"/>
                <w:b/>
                <w:sz w:val="17"/>
                <w:color w:val="000000"/>
              </w:rPr>
              <w:t>Đ/A</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B</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C</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B</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A</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C</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D</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A</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D</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C</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D</w:t>
            </w:r>
          </w:p>
        </w:tc>
      </w:tr>
    </w:tbl>
    <w:p>
      <w:pPr>
        <w:spacing w:before="0" w:after="160"/>
      </w:pPr>
    </w:p>
    <w:p>
      <w:pPr>
        <w:spacing w:before="240" w:after="120"/>
        <w:jc w:val="left"/>
      </w:pPr>
      <w:r>
        <w:rPr>
          <w:rFonts w:ascii="Times New Roman" w:hAnsi="Times New Roman"/>
          <w:b/>
          <w:sz w:val="24"/>
          <w:color w:val="000000"/>
        </w:rPr>
        <w:t>II. NGÂN HÀNG CÂU HỎI VẤN ĐÁP (0 CÂU)</w:t>
      </w:r>
    </w:p>
    <w:p>
      <w:pPr>
        <w:spacing w:after="160"/>
        <w:ind w:left="288"/>
        <w:jc w:val="left"/>
      </w:pPr>
      <w:r>
        <w:rPr>
          <w:rFonts w:ascii="Times New Roman" w:hAnsi="Times New Roman"/>
          <w:i/>
          <w:sz w:val="20"/>
          <w:color w:val="000000"/>
        </w:rPr>
        <w:t>*(Hỏi đáp quy trình khẩn nguy từ xa và quản lý rủi ro BVLOS)*</w:t>
      </w:r>
    </w:p>
    <w:p w14:paraId="4D76F04B" w14:textId="77777777" w:rsidR="00E6732E" w:rsidRDefault="00000000" w:rsidP="00861EED">
      <w:pPr>
        <w:pStyle w:val="Heading1"/>
        <w:spacing w:before="0" w:after="80" w:line="300" w:lineRule="auto"/>
        <w:ind w:left="0" w:firstLine="720"/>
        <w:jc w:val="both"/>
      </w:pPr>
      <w:r>
        <w:rPr>
          <w:rFonts w:ascii="Times New Roman" w:hAnsi="Times New Roman"/>
          <w:sz w:val="26"/>
          <w:color w:val="000000"/>
        </w:rPr>
        <w:lastRenderedPageBreak/>
        <w:t>PHỤ LỤC: TRA CỨU CÁC THUẬT NGỮ VIẾT TẮT TIẾNG ANH CHUYÊN NGÀNH</w:t>
      </w:r>
    </w:p>
    <w:p w14:paraId="66ED5877" w14:textId="77777777" w:rsidR="00E6732E" w:rsidRDefault="00000000" w:rsidP="00861EED">
      <w:pPr>
        <w:pStyle w:val="noidung"/>
        <w:spacing w:before="0" w:after="80" w:line="300" w:lineRule="auto"/>
        <w:ind w:left="0" w:firstLine="720"/>
        <w:jc w:val="both"/>
      </w:pPr>
      <w:r>
        <w:rPr>
          <w:rFonts w:ascii="Times New Roman" w:hAnsi="Times New Roman"/>
          <w:sz w:val="26"/>
          <w:color w:val="000000"/>
        </w:rPr>
        <w:t>Để hỗ trợ học viên thuận tiện trong quá trình học tập và làm bài thi trắc nghiệm, dưới đây là bảng giải nghĩa các thuật ngữ viết tắt tiếng Anh chuyên ngành thường gặp trong tài liệu giảng dạy UAV:</w:t>
      </w:r>
    </w:p>
    <w:p w14:paraId="3A67CAA9" w14:textId="77777777" w:rsidR="00E6732E" w:rsidRDefault="00000000" w:rsidP="00861EED">
      <w:pPr>
        <w:pStyle w:val="noidung"/>
        <w:spacing w:before="20" w:after="60" w:line="300" w:lineRule="auto"/>
        <w:ind w:left="720" w:hanging="340"/>
        <w:jc w:val="left"/>
      </w:pPr>
      <w:r>
        <w:rPr>
          <w:rFonts w:ascii="Times New Roman" w:hAnsi="Times New Roman"/>
          <w:sz w:val="26"/>
          <w:color w:val="000000"/>
        </w:rPr>
        <w:t>- VLOS (Visual Line of Sight): Bay trong tầm nhìn trực quan bằng mắt thường. Khoảng cách bay tối đa phụ thuộc vào tầm nhìn của mắt phi công và kích thước UAV (thường giới hạn dưới 500m).</w:t>
      </w:r>
    </w:p>
    <w:p w14:paraId="3AD691C8" w14:textId="77777777" w:rsidR="00E6732E" w:rsidRDefault="00000000" w:rsidP="00861EED">
      <w:pPr>
        <w:pStyle w:val="noidung"/>
        <w:spacing w:before="20" w:after="60" w:line="300" w:lineRule="auto"/>
        <w:ind w:left="720" w:hanging="340"/>
        <w:jc w:val="left"/>
      </w:pPr>
      <w:r>
        <w:rPr>
          <w:rFonts w:ascii="Times New Roman" w:hAnsi="Times New Roman"/>
          <w:sz w:val="26"/>
          <w:color w:val="000000"/>
        </w:rPr>
        <w:t>- BVLOS (Beyond Visual Line of Sight): Bay ngoài tầm nhìn trực quan của phi công. Hoạt động bay dựa hoàn toàn vào hệ thống điều khiển tự động và viễn trắc truyền về trạm đất GCS.</w:t>
      </w:r>
    </w:p>
    <w:p w14:paraId="54A37E12" w14:textId="77777777" w:rsidR="00E6732E" w:rsidRDefault="00000000" w:rsidP="00861EED">
      <w:pPr>
        <w:pStyle w:val="noidung"/>
        <w:spacing w:before="20" w:after="60" w:line="300" w:lineRule="auto"/>
        <w:ind w:left="720" w:hanging="340"/>
        <w:jc w:val="left"/>
      </w:pPr>
      <w:r>
        <w:rPr>
          <w:rFonts w:ascii="Times New Roman" w:hAnsi="Times New Roman"/>
          <w:sz w:val="26"/>
          <w:color w:val="000000"/>
        </w:rPr>
        <w:t>- RTH (Return to Home): Tính năng tự động điều khiển UAV quay trở về điểm cất cánh (Home Point) khi mất tín hiệu điều khiển (RC Lost Link) hoặc dung lượng pin giảm xuống dưới ngưỡng an toàn.</w:t>
      </w:r>
    </w:p>
    <w:p w14:paraId="1F285F45" w14:textId="77777777" w:rsidR="00E6732E" w:rsidRDefault="00000000" w:rsidP="00861EED">
      <w:pPr>
        <w:pStyle w:val="noidung"/>
        <w:spacing w:before="20" w:after="60" w:line="300" w:lineRule="auto"/>
        <w:ind w:left="720" w:hanging="340"/>
        <w:jc w:val="left"/>
      </w:pPr>
      <w:r>
        <w:rPr>
          <w:rFonts w:ascii="Times New Roman" w:hAnsi="Times New Roman"/>
          <w:sz w:val="26"/>
          <w:color w:val="000000"/>
        </w:rPr>
        <w:t>- GCS (Ground Control Station): Trạm điều khiển mặt đất. Có thể là máy tính chuyên dụng, máy tính bảng hoặc ứng dụng di động dùng để lập trình và giám sát đường bay Waypoint tự động.</w:t>
      </w:r>
    </w:p>
    <w:p w14:paraId="6ADB8EAA" w14:textId="77777777" w:rsidR="00E6732E" w:rsidRDefault="00000000" w:rsidP="00861EED">
      <w:pPr>
        <w:pStyle w:val="noidung"/>
        <w:spacing w:before="20" w:after="60" w:line="300" w:lineRule="auto"/>
        <w:ind w:left="720" w:hanging="340"/>
        <w:jc w:val="left"/>
      </w:pPr>
      <w:r>
        <w:rPr>
          <w:rFonts w:ascii="Times New Roman" w:hAnsi="Times New Roman"/>
          <w:sz w:val="26"/>
          <w:color w:val="000000"/>
        </w:rPr>
        <w:t>- DAA (Detect and Avoid): Hệ thống tự động phát hiện và tránh chướng ngại vật hoặc tàu bay khác trên không trung thông qua cảm biến radar/Lidar hoặc camera tầm nhìn máy tính.</w:t>
      </w:r>
    </w:p>
    <w:p w14:paraId="03FCFD3B" w14:textId="77777777" w:rsidR="00E6732E" w:rsidRDefault="00000000" w:rsidP="00861EED">
      <w:pPr>
        <w:pStyle w:val="noidung"/>
        <w:spacing w:before="20" w:after="60" w:line="300" w:lineRule="auto"/>
        <w:ind w:left="720" w:hanging="340"/>
        <w:jc w:val="left"/>
      </w:pPr>
      <w:r>
        <w:rPr>
          <w:rFonts w:ascii="Times New Roman" w:hAnsi="Times New Roman"/>
          <w:sz w:val="26"/>
          <w:color w:val="000000"/>
        </w:rPr>
        <w:t>- ADS-B (Automatic Dependent Surveillance–Broadcast): Hệ thống giám sát phát sóng tự động. Cho phép UAV tự động phát tọa độ, độ cao, vận tốc của mình cho các tàu bay xung quanh và trạm kiểm soát không lưu.</w:t>
      </w:r>
    </w:p>
    <w:p w14:paraId="1B8B8273" w14:textId="77777777" w:rsidR="00E6732E" w:rsidRDefault="00000000" w:rsidP="00861EED">
      <w:pPr>
        <w:pStyle w:val="noidung"/>
        <w:spacing w:before="20" w:after="60" w:line="300" w:lineRule="auto"/>
        <w:ind w:left="720" w:hanging="340"/>
        <w:jc w:val="left"/>
      </w:pPr>
      <w:r>
        <w:rPr>
          <w:rFonts w:ascii="Times New Roman" w:hAnsi="Times New Roman"/>
          <w:sz w:val="26"/>
          <w:color w:val="000000"/>
        </w:rPr>
        <w:t>- PFD (Primary Flight Display): Màn hình hiển thị thông số bay chủ yếu trên giao diện điều khiển (bao gồm độ cao, vận tốc bay, hướng mũi máy bay, và góc nghiêng pitch/roll).</w:t>
      </w:r>
    </w:p>
    <w:p w14:paraId="52182A3A" w14:textId="77777777" w:rsidR="00E6732E" w:rsidRDefault="00000000" w:rsidP="00861EED">
      <w:pPr>
        <w:pStyle w:val="noidung"/>
        <w:spacing w:before="20" w:after="60" w:line="300" w:lineRule="auto"/>
        <w:ind w:left="720" w:hanging="340"/>
        <w:jc w:val="left"/>
      </w:pPr>
      <w:r>
        <w:rPr>
          <w:rFonts w:ascii="Times New Roman" w:hAnsi="Times New Roman"/>
          <w:sz w:val="26"/>
          <w:color w:val="000000"/>
        </w:rPr>
        <w:t>- PIC (Pilot in Command): Phi công chỉ huy. Người chịu trách nhiệm chính về an toàn và toàn bộ quá trình vận hành chuyến bay.</w:t>
      </w:r>
    </w:p>
    <w:p w14:paraId="0418D29C" w14:textId="77777777" w:rsidR="00E6732E" w:rsidRDefault="00000000" w:rsidP="00861EED">
      <w:pPr>
        <w:pStyle w:val="noidung"/>
        <w:spacing w:before="20" w:after="60" w:line="300" w:lineRule="auto"/>
        <w:ind w:left="720" w:hanging="340"/>
        <w:jc w:val="left"/>
      </w:pPr>
      <w:r>
        <w:rPr>
          <w:rFonts w:ascii="Times New Roman" w:hAnsi="Times New Roman"/>
          <w:sz w:val="26"/>
          <w:color w:val="000000"/>
        </w:rPr>
        <w:t>- VO (Visual Observer): Quan sát viên trực quan. Thành viên tổ bay hỗ trợ PIC quan sát không gian xung quanh đường bay bằng mắt thường để cảnh báo sớm chướng ngại vật.</w:t>
      </w:r>
    </w:p>
    <w:p w14:paraId="47544E7D" w14:textId="77777777" w:rsidR="00E6732E" w:rsidRDefault="00000000" w:rsidP="00861EED">
      <w:pPr>
        <w:pStyle w:val="noidung"/>
        <w:spacing w:before="20" w:after="60" w:line="300" w:lineRule="auto"/>
        <w:ind w:left="720" w:hanging="340"/>
        <w:jc w:val="left"/>
      </w:pPr>
      <w:r>
        <w:rPr>
          <w:rFonts w:ascii="Times New Roman" w:hAnsi="Times New Roman"/>
          <w:sz w:val="26"/>
          <w:color w:val="000000"/>
        </w:rPr>
        <w:t>- IMU (Inertial Measurement Unit): Bộ đo lường quán tính. Hệ thống cảm biến tích hợp (gia tốc kế, con quay hồi chuyển) giúp bộ điều khiển bay tự động giữ thăng bằng cho UAV.</w:t>
      </w:r>
    </w:p>
    <w:p w14:paraId="0853E482" w14:textId="77777777" w:rsidR="00E6732E" w:rsidRDefault="00000000" w:rsidP="00861EED">
      <w:pPr>
        <w:pStyle w:val="noidung"/>
        <w:spacing w:before="20" w:after="60" w:line="300" w:lineRule="auto"/>
        <w:ind w:left="720" w:hanging="340"/>
        <w:jc w:val="left"/>
      </w:pPr>
      <w:r>
        <w:rPr>
          <w:rFonts w:ascii="Times New Roman" w:hAnsi="Times New Roman"/>
          <w:sz w:val="26"/>
          <w:color w:val="000000"/>
        </w:rPr>
        <w:t>- ESC (Electronic Speed Controller): Bộ điều tốc điện tử. Có nhiệm vụ nhận lệnh từ bộ điều khiển bay để thay đổi tốc độ quay của từng động cơ, giúp UAV đổi hướng hoặc thay đổi độ cao.</w:t>
      </w:r>
    </w:p>
    <w:sectPr w:rsidR="00E6732E" w:rsidSect="001C21C5">
      <w:headerReference w:type="default" r:id="rId7"/>
      <w:footerReference w:type="default" r:id="rId8"/>
      <w:headerReference w:type="first" r:id="rId9"/>
      <w:headerReference w:type="even" r:id="rId10"/>
      <w:footerReference w:type="first" r:id="rId11"/>
      <w:footerReference w:type="even" r:id="rId12"/>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i/>
        <w:sz w:val="19"/>
        <w:color w:val="000000"/>
      </w:rPr>
      <w:t>Tài liệu lưu hành nội bộ</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i/>
        <w:sz w:val="19"/>
        <w:color w:val="000000"/>
      </w:rPr>
      <w:t>Tài liệu lưu hành nội bộ</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i/>
        <w:sz w:val="19"/>
        <w:color w:val="000000"/>
      </w:rPr>
      <w:t>Tài liệu lưu hành nội bộ</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000000"/>
      </w:rPr>
      <w:t>HẠNG B - BVLOS | LÝ THUYẾT 2: QUY TRÌNH VẬN HÀNH BVLOS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8632D"/>
    <w:multiLevelType w:val="multilevel"/>
    <w:tmpl w:val="E9446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C6EF6"/>
    <w:multiLevelType w:val="multilevel"/>
    <w:tmpl w:val="27A2B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143A6"/>
    <w:multiLevelType w:val="multilevel"/>
    <w:tmpl w:val="E3D8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A5D71"/>
    <w:multiLevelType w:val="multilevel"/>
    <w:tmpl w:val="E26C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F4D10"/>
    <w:multiLevelType w:val="multilevel"/>
    <w:tmpl w:val="31D2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B4411F"/>
    <w:multiLevelType w:val="multilevel"/>
    <w:tmpl w:val="09C4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B83E06"/>
    <w:multiLevelType w:val="multilevel"/>
    <w:tmpl w:val="4E3A9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CB2370"/>
    <w:multiLevelType w:val="multilevel"/>
    <w:tmpl w:val="808A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296DA0"/>
    <w:multiLevelType w:val="multilevel"/>
    <w:tmpl w:val="C73E0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2C3D3C"/>
    <w:multiLevelType w:val="multilevel"/>
    <w:tmpl w:val="C55A8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7A71EF"/>
    <w:multiLevelType w:val="multilevel"/>
    <w:tmpl w:val="3D963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D02D0E"/>
    <w:multiLevelType w:val="multilevel"/>
    <w:tmpl w:val="405E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4757B5"/>
    <w:multiLevelType w:val="multilevel"/>
    <w:tmpl w:val="1116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F95A6C"/>
    <w:multiLevelType w:val="multilevel"/>
    <w:tmpl w:val="3FE4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095493"/>
    <w:multiLevelType w:val="multilevel"/>
    <w:tmpl w:val="BAC2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481019"/>
    <w:multiLevelType w:val="multilevel"/>
    <w:tmpl w:val="6AD60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6E5880"/>
    <w:multiLevelType w:val="multilevel"/>
    <w:tmpl w:val="CF0CA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760590"/>
    <w:multiLevelType w:val="multilevel"/>
    <w:tmpl w:val="1548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8F4362"/>
    <w:multiLevelType w:val="multilevel"/>
    <w:tmpl w:val="7F2C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CD5C6F"/>
    <w:multiLevelType w:val="multilevel"/>
    <w:tmpl w:val="CAB2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3D28F1"/>
    <w:multiLevelType w:val="multilevel"/>
    <w:tmpl w:val="CBFA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9F394B"/>
    <w:multiLevelType w:val="multilevel"/>
    <w:tmpl w:val="7248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8D6258"/>
    <w:multiLevelType w:val="multilevel"/>
    <w:tmpl w:val="2402E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950F8E"/>
    <w:multiLevelType w:val="multilevel"/>
    <w:tmpl w:val="DDD00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AA31A4"/>
    <w:multiLevelType w:val="multilevel"/>
    <w:tmpl w:val="5AFE3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A553AA"/>
    <w:multiLevelType w:val="multilevel"/>
    <w:tmpl w:val="DD42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AF47F6"/>
    <w:multiLevelType w:val="multilevel"/>
    <w:tmpl w:val="B67AF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47430C"/>
    <w:multiLevelType w:val="multilevel"/>
    <w:tmpl w:val="E1AC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2D4103"/>
    <w:multiLevelType w:val="multilevel"/>
    <w:tmpl w:val="82E63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6A5906"/>
    <w:multiLevelType w:val="multilevel"/>
    <w:tmpl w:val="1E46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174265"/>
    <w:multiLevelType w:val="multilevel"/>
    <w:tmpl w:val="BE9A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3F20E9"/>
    <w:multiLevelType w:val="multilevel"/>
    <w:tmpl w:val="92A8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6507CC"/>
    <w:multiLevelType w:val="multilevel"/>
    <w:tmpl w:val="94A2B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C575B3"/>
    <w:multiLevelType w:val="multilevel"/>
    <w:tmpl w:val="2602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FE095C"/>
    <w:multiLevelType w:val="multilevel"/>
    <w:tmpl w:val="8FB80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900BDC"/>
    <w:multiLevelType w:val="multilevel"/>
    <w:tmpl w:val="497C7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BF110D"/>
    <w:multiLevelType w:val="multilevel"/>
    <w:tmpl w:val="C1E4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AD53F9"/>
    <w:multiLevelType w:val="multilevel"/>
    <w:tmpl w:val="7A1C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A61973"/>
    <w:multiLevelType w:val="multilevel"/>
    <w:tmpl w:val="F9E66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3A3CCB"/>
    <w:multiLevelType w:val="multilevel"/>
    <w:tmpl w:val="D278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FB46A1"/>
    <w:multiLevelType w:val="multilevel"/>
    <w:tmpl w:val="8B024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3B319B"/>
    <w:multiLevelType w:val="multilevel"/>
    <w:tmpl w:val="766E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6417EA"/>
    <w:multiLevelType w:val="multilevel"/>
    <w:tmpl w:val="33DAA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BB1DB4"/>
    <w:multiLevelType w:val="multilevel"/>
    <w:tmpl w:val="7430D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645D5F"/>
    <w:multiLevelType w:val="multilevel"/>
    <w:tmpl w:val="9C00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DD0F4A"/>
    <w:multiLevelType w:val="multilevel"/>
    <w:tmpl w:val="82BE1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660894"/>
    <w:multiLevelType w:val="multilevel"/>
    <w:tmpl w:val="6E52C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70160F"/>
    <w:multiLevelType w:val="multilevel"/>
    <w:tmpl w:val="F2FE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3C4135"/>
    <w:multiLevelType w:val="multilevel"/>
    <w:tmpl w:val="7E68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3F42BA9"/>
    <w:multiLevelType w:val="multilevel"/>
    <w:tmpl w:val="68806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5C3AD7"/>
    <w:multiLevelType w:val="multilevel"/>
    <w:tmpl w:val="1748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726E93"/>
    <w:multiLevelType w:val="multilevel"/>
    <w:tmpl w:val="B302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883CF1"/>
    <w:multiLevelType w:val="multilevel"/>
    <w:tmpl w:val="624C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381165"/>
    <w:multiLevelType w:val="multilevel"/>
    <w:tmpl w:val="E192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B461405"/>
    <w:multiLevelType w:val="multilevel"/>
    <w:tmpl w:val="62C0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C663365"/>
    <w:multiLevelType w:val="multilevel"/>
    <w:tmpl w:val="DC7A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0B202F8"/>
    <w:multiLevelType w:val="multilevel"/>
    <w:tmpl w:val="13B09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FD01E2"/>
    <w:multiLevelType w:val="multilevel"/>
    <w:tmpl w:val="C388A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4FC01EE"/>
    <w:multiLevelType w:val="multilevel"/>
    <w:tmpl w:val="6B7E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CE7720"/>
    <w:multiLevelType w:val="multilevel"/>
    <w:tmpl w:val="BFBA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7C5B98"/>
    <w:multiLevelType w:val="multilevel"/>
    <w:tmpl w:val="A03A6042"/>
    <w:lvl w:ilvl="0">
      <w:start w:val="1"/>
      <w:numFmt w:val="upperRoman"/>
      <w:pStyle w:val="Heading1"/>
      <w:suff w:val="space"/>
      <w:lvlText w:val="%1."/>
      <w:lvlJc w:val="left"/>
      <w:pPr>
        <w:ind w:left="357" w:hanging="357"/>
      </w:pPr>
      <w:rPr>
        <w:rFonts w:hint="default"/>
      </w:rPr>
    </w:lvl>
    <w:lvl w:ilvl="1">
      <w:start w:val="1"/>
      <w:numFmt w:val="decimal"/>
      <w:pStyle w:val="Heading2"/>
      <w:isLgl/>
      <w:suff w:val="space"/>
      <w:lvlText w:val="%1.%2."/>
      <w:lvlJc w:val="left"/>
      <w:pPr>
        <w:ind w:left="357" w:hanging="357"/>
      </w:pPr>
      <w:rPr>
        <w:rFonts w:hint="default"/>
      </w:rPr>
    </w:lvl>
    <w:lvl w:ilvl="2">
      <w:start w:val="1"/>
      <w:numFmt w:val="decimal"/>
      <w:pStyle w:val="Heading3"/>
      <w:isLgl/>
      <w:suff w:val="space"/>
      <w:lvlText w:val="%1.%2.%3."/>
      <w:lvlJc w:val="left"/>
      <w:pPr>
        <w:ind w:left="357" w:hanging="357"/>
      </w:pPr>
      <w:rPr>
        <w:rFonts w:hint="default"/>
      </w:rPr>
    </w:lvl>
    <w:lvl w:ilvl="3">
      <w:start w:val="1"/>
      <w:numFmt w:val="none"/>
      <w:pStyle w:val="Heading4"/>
      <w:isLgl/>
      <w:suff w:val="space"/>
      <w:lvlText w:val=""/>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lef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abstractNum w:abstractNumId="61" w15:restartNumberingAfterBreak="0">
    <w:nsid w:val="58C0172D"/>
    <w:multiLevelType w:val="multilevel"/>
    <w:tmpl w:val="7BD86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A0407AD"/>
    <w:multiLevelType w:val="multilevel"/>
    <w:tmpl w:val="2AC40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A832DC2"/>
    <w:multiLevelType w:val="multilevel"/>
    <w:tmpl w:val="731EE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C14307F"/>
    <w:multiLevelType w:val="multilevel"/>
    <w:tmpl w:val="8F16C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CE32FE4"/>
    <w:multiLevelType w:val="multilevel"/>
    <w:tmpl w:val="D428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EA65230"/>
    <w:multiLevelType w:val="multilevel"/>
    <w:tmpl w:val="951E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F202084"/>
    <w:multiLevelType w:val="multilevel"/>
    <w:tmpl w:val="32B47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0294387"/>
    <w:multiLevelType w:val="multilevel"/>
    <w:tmpl w:val="973E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4167EBD"/>
    <w:multiLevelType w:val="multilevel"/>
    <w:tmpl w:val="F6CA5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4490ACF"/>
    <w:multiLevelType w:val="multilevel"/>
    <w:tmpl w:val="CEF88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5A9572E"/>
    <w:multiLevelType w:val="multilevel"/>
    <w:tmpl w:val="882E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7574362"/>
    <w:multiLevelType w:val="multilevel"/>
    <w:tmpl w:val="AC24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96A5F6D"/>
    <w:multiLevelType w:val="multilevel"/>
    <w:tmpl w:val="492E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B2B2FBD"/>
    <w:multiLevelType w:val="multilevel"/>
    <w:tmpl w:val="4C1AD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C6933B3"/>
    <w:multiLevelType w:val="multilevel"/>
    <w:tmpl w:val="3FCE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C8E48C1"/>
    <w:multiLevelType w:val="multilevel"/>
    <w:tmpl w:val="AACE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08E43A3"/>
    <w:multiLevelType w:val="multilevel"/>
    <w:tmpl w:val="0CDA8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2697546"/>
    <w:multiLevelType w:val="multilevel"/>
    <w:tmpl w:val="943C3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46D4179"/>
    <w:multiLevelType w:val="multilevel"/>
    <w:tmpl w:val="0E5A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561684B"/>
    <w:multiLevelType w:val="multilevel"/>
    <w:tmpl w:val="8142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9E64683"/>
    <w:multiLevelType w:val="multilevel"/>
    <w:tmpl w:val="8CC2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A76482D"/>
    <w:multiLevelType w:val="multilevel"/>
    <w:tmpl w:val="7620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D2011F8"/>
    <w:multiLevelType w:val="multilevel"/>
    <w:tmpl w:val="24A66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D2841D6"/>
    <w:multiLevelType w:val="multilevel"/>
    <w:tmpl w:val="ECD8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E9C041B"/>
    <w:multiLevelType w:val="multilevel"/>
    <w:tmpl w:val="57D02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F966D8B"/>
    <w:multiLevelType w:val="multilevel"/>
    <w:tmpl w:val="5A76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7221718">
    <w:abstractNumId w:val="78"/>
  </w:num>
  <w:num w:numId="2" w16cid:durableId="1528135382">
    <w:abstractNumId w:val="71"/>
  </w:num>
  <w:num w:numId="3" w16cid:durableId="1940529874">
    <w:abstractNumId w:val="19"/>
  </w:num>
  <w:num w:numId="4" w16cid:durableId="1029334883">
    <w:abstractNumId w:val="82"/>
  </w:num>
  <w:num w:numId="5" w16cid:durableId="349339054">
    <w:abstractNumId w:val="2"/>
  </w:num>
  <w:num w:numId="6" w16cid:durableId="904534117">
    <w:abstractNumId w:val="58"/>
  </w:num>
  <w:num w:numId="7" w16cid:durableId="966162346">
    <w:abstractNumId w:val="11"/>
  </w:num>
  <w:num w:numId="8" w16cid:durableId="460921705">
    <w:abstractNumId w:val="13"/>
  </w:num>
  <w:num w:numId="9" w16cid:durableId="1276717358">
    <w:abstractNumId w:val="40"/>
  </w:num>
  <w:num w:numId="10" w16cid:durableId="2129425638">
    <w:abstractNumId w:val="3"/>
  </w:num>
  <w:num w:numId="11" w16cid:durableId="645550304">
    <w:abstractNumId w:val="76"/>
  </w:num>
  <w:num w:numId="12" w16cid:durableId="884634134">
    <w:abstractNumId w:val="59"/>
  </w:num>
  <w:num w:numId="13" w16cid:durableId="2128115072">
    <w:abstractNumId w:val="81"/>
  </w:num>
  <w:num w:numId="14" w16cid:durableId="1923954221">
    <w:abstractNumId w:val="46"/>
  </w:num>
  <w:num w:numId="15" w16cid:durableId="1462305874">
    <w:abstractNumId w:val="16"/>
  </w:num>
  <w:num w:numId="16" w16cid:durableId="640575048">
    <w:abstractNumId w:val="64"/>
  </w:num>
  <w:num w:numId="17" w16cid:durableId="1144616103">
    <w:abstractNumId w:val="30"/>
  </w:num>
  <w:num w:numId="18" w16cid:durableId="422804966">
    <w:abstractNumId w:val="4"/>
  </w:num>
  <w:num w:numId="19" w16cid:durableId="1806772546">
    <w:abstractNumId w:val="42"/>
  </w:num>
  <w:num w:numId="20" w16cid:durableId="1144204676">
    <w:abstractNumId w:val="0"/>
  </w:num>
  <w:num w:numId="21" w16cid:durableId="605045336">
    <w:abstractNumId w:val="75"/>
  </w:num>
  <w:num w:numId="22" w16cid:durableId="1314946313">
    <w:abstractNumId w:val="73"/>
  </w:num>
  <w:num w:numId="23" w16cid:durableId="1074739515">
    <w:abstractNumId w:val="27"/>
  </w:num>
  <w:num w:numId="24" w16cid:durableId="1621911900">
    <w:abstractNumId w:val="52"/>
  </w:num>
  <w:num w:numId="25" w16cid:durableId="2017536941">
    <w:abstractNumId w:val="31"/>
  </w:num>
  <w:num w:numId="26" w16cid:durableId="564604335">
    <w:abstractNumId w:val="35"/>
  </w:num>
  <w:num w:numId="27" w16cid:durableId="322392104">
    <w:abstractNumId w:val="43"/>
  </w:num>
  <w:num w:numId="28" w16cid:durableId="93091142">
    <w:abstractNumId w:val="20"/>
  </w:num>
  <w:num w:numId="29" w16cid:durableId="1805342477">
    <w:abstractNumId w:val="55"/>
  </w:num>
  <w:num w:numId="30" w16cid:durableId="479421366">
    <w:abstractNumId w:val="68"/>
  </w:num>
  <w:num w:numId="31" w16cid:durableId="1325357617">
    <w:abstractNumId w:val="1"/>
  </w:num>
  <w:num w:numId="32" w16cid:durableId="1643541667">
    <w:abstractNumId w:val="65"/>
  </w:num>
  <w:num w:numId="33" w16cid:durableId="1543444022">
    <w:abstractNumId w:val="74"/>
  </w:num>
  <w:num w:numId="34" w16cid:durableId="1842965196">
    <w:abstractNumId w:val="47"/>
  </w:num>
  <w:num w:numId="35" w16cid:durableId="2023045927">
    <w:abstractNumId w:val="77"/>
  </w:num>
  <w:num w:numId="36" w16cid:durableId="1989893908">
    <w:abstractNumId w:val="9"/>
  </w:num>
  <w:num w:numId="37" w16cid:durableId="1029068172">
    <w:abstractNumId w:val="63"/>
  </w:num>
  <w:num w:numId="38" w16cid:durableId="2039113869">
    <w:abstractNumId w:val="34"/>
  </w:num>
  <w:num w:numId="39" w16cid:durableId="1261909799">
    <w:abstractNumId w:val="45"/>
  </w:num>
  <w:num w:numId="40" w16cid:durableId="243346586">
    <w:abstractNumId w:val="23"/>
  </w:num>
  <w:num w:numId="41" w16cid:durableId="871266343">
    <w:abstractNumId w:val="62"/>
  </w:num>
  <w:num w:numId="42" w16cid:durableId="1353457284">
    <w:abstractNumId w:val="39"/>
  </w:num>
  <w:num w:numId="43" w16cid:durableId="820971358">
    <w:abstractNumId w:val="57"/>
  </w:num>
  <w:num w:numId="44" w16cid:durableId="200868649">
    <w:abstractNumId w:val="50"/>
  </w:num>
  <w:num w:numId="45" w16cid:durableId="2127891263">
    <w:abstractNumId w:val="51"/>
  </w:num>
  <w:num w:numId="46" w16cid:durableId="208956932">
    <w:abstractNumId w:val="18"/>
  </w:num>
  <w:num w:numId="47" w16cid:durableId="151719092">
    <w:abstractNumId w:val="61"/>
  </w:num>
  <w:num w:numId="48" w16cid:durableId="850871403">
    <w:abstractNumId w:val="85"/>
  </w:num>
  <w:num w:numId="49" w16cid:durableId="622690147">
    <w:abstractNumId w:val="8"/>
  </w:num>
  <w:num w:numId="50" w16cid:durableId="1230656452">
    <w:abstractNumId w:val="67"/>
  </w:num>
  <w:num w:numId="51" w16cid:durableId="1665543690">
    <w:abstractNumId w:val="54"/>
  </w:num>
  <w:num w:numId="52" w16cid:durableId="735325838">
    <w:abstractNumId w:val="66"/>
  </w:num>
  <w:num w:numId="53" w16cid:durableId="1119910861">
    <w:abstractNumId w:val="41"/>
  </w:num>
  <w:num w:numId="54" w16cid:durableId="1413968934">
    <w:abstractNumId w:val="44"/>
  </w:num>
  <w:num w:numId="55" w16cid:durableId="1529220330">
    <w:abstractNumId w:val="38"/>
  </w:num>
  <w:num w:numId="56" w16cid:durableId="233855749">
    <w:abstractNumId w:val="21"/>
  </w:num>
  <w:num w:numId="57" w16cid:durableId="993216153">
    <w:abstractNumId w:val="26"/>
  </w:num>
  <w:num w:numId="58" w16cid:durableId="774980619">
    <w:abstractNumId w:val="7"/>
  </w:num>
  <w:num w:numId="59" w16cid:durableId="1610695853">
    <w:abstractNumId w:val="6"/>
  </w:num>
  <w:num w:numId="60" w16cid:durableId="1234774752">
    <w:abstractNumId w:val="72"/>
  </w:num>
  <w:num w:numId="61" w16cid:durableId="358317716">
    <w:abstractNumId w:val="84"/>
  </w:num>
  <w:num w:numId="62" w16cid:durableId="464543327">
    <w:abstractNumId w:val="37"/>
  </w:num>
  <w:num w:numId="63" w16cid:durableId="1050032819">
    <w:abstractNumId w:val="36"/>
  </w:num>
  <w:num w:numId="64" w16cid:durableId="810944075">
    <w:abstractNumId w:val="12"/>
  </w:num>
  <w:num w:numId="65" w16cid:durableId="1587420835">
    <w:abstractNumId w:val="14"/>
  </w:num>
  <w:num w:numId="66" w16cid:durableId="74673954">
    <w:abstractNumId w:val="69"/>
  </w:num>
  <w:num w:numId="67" w16cid:durableId="1461267821">
    <w:abstractNumId w:val="49"/>
  </w:num>
  <w:num w:numId="68" w16cid:durableId="320740240">
    <w:abstractNumId w:val="83"/>
  </w:num>
  <w:num w:numId="69" w16cid:durableId="1996375255">
    <w:abstractNumId w:val="15"/>
  </w:num>
  <w:num w:numId="70" w16cid:durableId="995382907">
    <w:abstractNumId w:val="28"/>
  </w:num>
  <w:num w:numId="71" w16cid:durableId="247010158">
    <w:abstractNumId w:val="80"/>
  </w:num>
  <w:num w:numId="72" w16cid:durableId="580410903">
    <w:abstractNumId w:val="10"/>
  </w:num>
  <w:num w:numId="73" w16cid:durableId="996954841">
    <w:abstractNumId w:val="56"/>
  </w:num>
  <w:num w:numId="74" w16cid:durableId="435298086">
    <w:abstractNumId w:val="29"/>
  </w:num>
  <w:num w:numId="75" w16cid:durableId="1113984691">
    <w:abstractNumId w:val="86"/>
  </w:num>
  <w:num w:numId="76" w16cid:durableId="1981497172">
    <w:abstractNumId w:val="33"/>
  </w:num>
  <w:num w:numId="77" w16cid:durableId="1541669084">
    <w:abstractNumId w:val="53"/>
  </w:num>
  <w:num w:numId="78" w16cid:durableId="45034522">
    <w:abstractNumId w:val="32"/>
  </w:num>
  <w:num w:numId="79" w16cid:durableId="473765707">
    <w:abstractNumId w:val="24"/>
  </w:num>
  <w:num w:numId="80" w16cid:durableId="480587385">
    <w:abstractNumId w:val="48"/>
  </w:num>
  <w:num w:numId="81" w16cid:durableId="1019813993">
    <w:abstractNumId w:val="25"/>
  </w:num>
  <w:num w:numId="82" w16cid:durableId="1454207374">
    <w:abstractNumId w:val="22"/>
  </w:num>
  <w:num w:numId="83" w16cid:durableId="1116948888">
    <w:abstractNumId w:val="17"/>
  </w:num>
  <w:num w:numId="84" w16cid:durableId="1548299950">
    <w:abstractNumId w:val="70"/>
  </w:num>
  <w:num w:numId="85" w16cid:durableId="1793478808">
    <w:abstractNumId w:val="79"/>
  </w:num>
  <w:num w:numId="86" w16cid:durableId="1823546781">
    <w:abstractNumId w:val="5"/>
  </w:num>
  <w:num w:numId="87" w16cid:durableId="290867707">
    <w:abstractNumId w:val="60"/>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BD0"/>
    <w:rsid w:val="001C21C5"/>
    <w:rsid w:val="001D65EF"/>
    <w:rsid w:val="00232DBE"/>
    <w:rsid w:val="00281597"/>
    <w:rsid w:val="00335511"/>
    <w:rsid w:val="003F39B6"/>
    <w:rsid w:val="00415D7C"/>
    <w:rsid w:val="00455438"/>
    <w:rsid w:val="004A543A"/>
    <w:rsid w:val="004B0CBF"/>
    <w:rsid w:val="0052401F"/>
    <w:rsid w:val="005431F1"/>
    <w:rsid w:val="00546B83"/>
    <w:rsid w:val="0055356A"/>
    <w:rsid w:val="005549C1"/>
    <w:rsid w:val="00560EB7"/>
    <w:rsid w:val="0056421E"/>
    <w:rsid w:val="005A2158"/>
    <w:rsid w:val="005B71E1"/>
    <w:rsid w:val="006135A9"/>
    <w:rsid w:val="00790DA1"/>
    <w:rsid w:val="00795F66"/>
    <w:rsid w:val="007A7607"/>
    <w:rsid w:val="007E5CF2"/>
    <w:rsid w:val="007F4F41"/>
    <w:rsid w:val="0080174E"/>
    <w:rsid w:val="008472F6"/>
    <w:rsid w:val="00861EED"/>
    <w:rsid w:val="008D1177"/>
    <w:rsid w:val="00925D4D"/>
    <w:rsid w:val="00941B6D"/>
    <w:rsid w:val="00950399"/>
    <w:rsid w:val="00973BD3"/>
    <w:rsid w:val="00992B5C"/>
    <w:rsid w:val="009D5D58"/>
    <w:rsid w:val="009E33E0"/>
    <w:rsid w:val="00A375FC"/>
    <w:rsid w:val="00A92CEB"/>
    <w:rsid w:val="00AA1EE9"/>
    <w:rsid w:val="00AB7CC6"/>
    <w:rsid w:val="00AC786C"/>
    <w:rsid w:val="00AF068D"/>
    <w:rsid w:val="00B21B7B"/>
    <w:rsid w:val="00B822CE"/>
    <w:rsid w:val="00BD0DEE"/>
    <w:rsid w:val="00CE3AB9"/>
    <w:rsid w:val="00D05C0C"/>
    <w:rsid w:val="00D17DC8"/>
    <w:rsid w:val="00D25AC6"/>
    <w:rsid w:val="00D3148D"/>
    <w:rsid w:val="00D40BD0"/>
    <w:rsid w:val="00E17AB6"/>
    <w:rsid w:val="00E32B8A"/>
    <w:rsid w:val="00E36DD0"/>
    <w:rsid w:val="00E6732E"/>
    <w:rsid w:val="00E81D84"/>
    <w:rsid w:val="00F160E6"/>
    <w:rsid w:val="00FB0E91"/>
    <w:rsid w:val="00FF524B"/>
    <w:rsid w:val="00FF78F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266BD"/>
  <w15:chartTrackingRefBased/>
  <w15:docId w15:val="{E0AD6EB2-1631-461C-8AAF-FA8B2BDAD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0BD0"/>
    <w:rPr>
      <w:rFonts w:ascii="Times New Roman" w:hAnsi="Times New Roman"/>
      <w:color w:val="808080"/>
      <w:sz w:val="18"/>
    </w:rPr>
  </w:style>
  <w:style w:type="paragraph" w:styleId="Heading1">
    <w:name w:val="heading 1"/>
    <w:basedOn w:val="Normal"/>
    <w:next w:val="Normal"/>
    <w:link w:val="Heading1Char"/>
    <w:uiPriority w:val="9"/>
    <w:qFormat/>
    <w:rsid w:val="00A92CEB"/>
    <w:pPr>
      <w:spacing w:before="120" w:after="120" w:line="276" w:lineRule="auto"/>
      <w:jc w:val="both"/>
      <w:outlineLvl w:val="0"/>
    </w:pPr>
    <w:rPr>
      <w:rFonts w:asciiTheme="majorHAnsi" w:eastAsia="Aptos" w:hAnsiTheme="majorHAnsi" w:cstheme="majorHAnsi"/>
      <w:b/>
      <w:bCs/>
      <w:caps/>
      <w:lang w:val="en-US"/>
    </w:rPr>
  </w:style>
  <w:style w:type="paragraph" w:styleId="Heading2">
    <w:name w:val="heading 2"/>
    <w:basedOn w:val="Normal"/>
    <w:next w:val="Normal"/>
    <w:link w:val="Heading2Char"/>
    <w:uiPriority w:val="9"/>
    <w:unhideWhenUsed/>
    <w:qFormat/>
    <w:rsid w:val="00A92CEB"/>
    <w:pPr>
      <w:spacing w:before="120" w:after="120" w:line="276" w:lineRule="auto"/>
      <w:jc w:val="both"/>
      <w:outlineLvl w:val="1"/>
    </w:pPr>
    <w:rPr>
      <w:rFonts w:asciiTheme="majorHAnsi" w:eastAsia="Aptos" w:hAnsiTheme="majorHAnsi" w:cstheme="majorHAnsi"/>
      <w:b/>
      <w:lang w:val="en-US"/>
    </w:rPr>
  </w:style>
  <w:style w:type="paragraph" w:styleId="Heading3">
    <w:name w:val="heading 3"/>
    <w:basedOn w:val="Normal"/>
    <w:next w:val="Normal"/>
    <w:link w:val="Heading3Char"/>
    <w:uiPriority w:val="9"/>
    <w:unhideWhenUsed/>
    <w:qFormat/>
    <w:rsid w:val="00A92CEB"/>
    <w:pPr>
      <w:spacing w:before="120" w:after="120" w:line="276" w:lineRule="auto"/>
      <w:jc w:val="both"/>
      <w:outlineLvl w:val="2"/>
    </w:pPr>
    <w:rPr>
      <w:rFonts w:asciiTheme="majorHAnsi" w:eastAsia="Aptos" w:hAnsiTheme="majorHAnsi" w:cstheme="majorHAnsi"/>
      <w:b/>
      <w:i/>
      <w:lang w:val="en-US"/>
    </w:rPr>
  </w:style>
  <w:style w:type="paragraph" w:styleId="Heading4">
    <w:name w:val="heading 4"/>
    <w:basedOn w:val="Normal"/>
    <w:next w:val="Normal"/>
    <w:link w:val="Heading4Char"/>
    <w:uiPriority w:val="9"/>
    <w:unhideWhenUsed/>
    <w:qFormat/>
    <w:rsid w:val="00D40B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0B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0B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B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B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B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CEB"/>
    <w:rPr>
      <w:rFonts w:asciiTheme="majorHAnsi" w:eastAsia="Aptos" w:hAnsiTheme="majorHAnsi" w:cstheme="majorHAnsi"/>
      <w:b/>
      <w:bCs/>
      <w:caps/>
      <w:lang w:val="en-US"/>
    </w:rPr>
  </w:style>
  <w:style w:type="character" w:customStyle="1" w:styleId="Heading2Char">
    <w:name w:val="Heading 2 Char"/>
    <w:basedOn w:val="DefaultParagraphFont"/>
    <w:link w:val="Heading2"/>
    <w:uiPriority w:val="9"/>
    <w:rsid w:val="00A92CEB"/>
    <w:rPr>
      <w:rFonts w:asciiTheme="majorHAnsi" w:eastAsia="Aptos" w:hAnsiTheme="majorHAnsi" w:cstheme="majorHAnsi"/>
      <w:b/>
      <w:lang w:val="en-US"/>
    </w:rPr>
  </w:style>
  <w:style w:type="character" w:customStyle="1" w:styleId="Heading3Char">
    <w:name w:val="Heading 3 Char"/>
    <w:basedOn w:val="DefaultParagraphFont"/>
    <w:link w:val="Heading3"/>
    <w:uiPriority w:val="9"/>
    <w:rsid w:val="00A92CEB"/>
    <w:rPr>
      <w:rFonts w:asciiTheme="majorHAnsi" w:eastAsia="Aptos" w:hAnsiTheme="majorHAnsi" w:cstheme="majorHAnsi"/>
      <w:b/>
      <w:i/>
      <w:lang w:val="en-US"/>
    </w:rPr>
  </w:style>
  <w:style w:type="character" w:customStyle="1" w:styleId="Heading4Char">
    <w:name w:val="Heading 4 Char"/>
    <w:basedOn w:val="DefaultParagraphFont"/>
    <w:link w:val="Heading4"/>
    <w:uiPriority w:val="9"/>
    <w:semiHidden/>
    <w:rsid w:val="00D40B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0B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0B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B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B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BD0"/>
    <w:rPr>
      <w:rFonts w:eastAsiaTheme="majorEastAsia" w:cstheme="majorBidi"/>
      <w:color w:val="272727" w:themeColor="text1" w:themeTint="D8"/>
    </w:rPr>
  </w:style>
  <w:style w:type="paragraph" w:styleId="Title">
    <w:name w:val="Title"/>
    <w:basedOn w:val="Normal"/>
    <w:next w:val="Normal"/>
    <w:link w:val="TitleChar"/>
    <w:uiPriority w:val="10"/>
    <w:qFormat/>
    <w:rsid w:val="00D40B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B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BD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B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BD0"/>
    <w:pPr>
      <w:spacing w:before="160"/>
      <w:jc w:val="center"/>
    </w:pPr>
    <w:rPr>
      <w:i/>
      <w:iCs/>
      <w:color w:val="404040" w:themeColor="text1" w:themeTint="BF"/>
    </w:rPr>
  </w:style>
  <w:style w:type="character" w:customStyle="1" w:styleId="QuoteChar">
    <w:name w:val="Quote Char"/>
    <w:basedOn w:val="DefaultParagraphFont"/>
    <w:link w:val="Quote"/>
    <w:uiPriority w:val="29"/>
    <w:rsid w:val="00D40BD0"/>
    <w:rPr>
      <w:i/>
      <w:iCs/>
      <w:color w:val="404040" w:themeColor="text1" w:themeTint="BF"/>
    </w:rPr>
  </w:style>
  <w:style w:type="paragraph" w:styleId="ListParagraph">
    <w:name w:val="List Paragraph"/>
    <w:basedOn w:val="Normal"/>
    <w:uiPriority w:val="34"/>
    <w:qFormat/>
    <w:rsid w:val="00D40BD0"/>
    <w:pPr>
      <w:ind w:left="720"/>
      <w:contextualSpacing/>
    </w:pPr>
  </w:style>
  <w:style w:type="character" w:styleId="IntenseEmphasis">
    <w:name w:val="Intense Emphasis"/>
    <w:basedOn w:val="DefaultParagraphFont"/>
    <w:uiPriority w:val="21"/>
    <w:qFormat/>
    <w:rsid w:val="00D40BD0"/>
    <w:rPr>
      <w:i/>
      <w:iCs/>
      <w:color w:val="0F4761" w:themeColor="accent1" w:themeShade="BF"/>
    </w:rPr>
  </w:style>
  <w:style w:type="paragraph" w:styleId="IntenseQuote">
    <w:name w:val="Intense Quote"/>
    <w:basedOn w:val="Normal"/>
    <w:next w:val="Normal"/>
    <w:link w:val="IntenseQuoteChar"/>
    <w:uiPriority w:val="30"/>
    <w:qFormat/>
    <w:rsid w:val="00D40B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0BD0"/>
    <w:rPr>
      <w:i/>
      <w:iCs/>
      <w:color w:val="0F4761" w:themeColor="accent1" w:themeShade="BF"/>
    </w:rPr>
  </w:style>
  <w:style w:type="character" w:styleId="IntenseReference">
    <w:name w:val="Intense Reference"/>
    <w:basedOn w:val="DefaultParagraphFont"/>
    <w:uiPriority w:val="32"/>
    <w:qFormat/>
    <w:rsid w:val="00D40BD0"/>
    <w:rPr>
      <w:b/>
      <w:bCs/>
      <w:smallCaps/>
      <w:color w:val="0F4761" w:themeColor="accent1" w:themeShade="BF"/>
      <w:spacing w:val="5"/>
    </w:rPr>
  </w:style>
  <w:style w:type="table" w:styleId="TableGrid">
    <w:name w:val="Table Grid"/>
    <w:basedOn w:val="TableNormal"/>
    <w:uiPriority w:val="39"/>
    <w:rsid w:val="00D40B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idung">
    <w:name w:val="noi dung"/>
    <w:basedOn w:val="Normal"/>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2.xml"/><Relationship Id="rId1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25</Pages>
  <Words>4840</Words>
  <Characters>27588</Characters>
  <Application>Microsoft Office Word</Application>
  <DocSecurity>0</DocSecurity>
  <Lines>229</Lines>
  <Paragraphs>64</Paragraphs>
  <ScaleCrop>false</ScaleCrop>
  <Company/>
  <LinksUpToDate>false</LinksUpToDate>
  <CharactersWithSpaces>32364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sơn đỗ</dc:creator>
  <cp:keywords/>
  <dc:description/>
  <cp:lastModifiedBy>sơn đỗ</cp:lastModifiedBy>
  <cp:revision>7</cp:revision>
  <dcterms:created xsi:type="dcterms:W3CDTF">2026-07-31T08:09:00Z</dcterms:created>
  <dcterms:modified xsi:type="dcterms:W3CDTF">2026-08-01T04:49:00Z</dcterms:modified>
</cp:coreProperties>
</file>