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1435"/>
        <w:gridCol w:w="3372"/>
        <w:gridCol w:w="2239"/>
      </w:tblGrid>
      <w:tr w:rsidR="00B005FD" w:rsidRPr="0034503B" w14:paraId="14326EA9" w14:textId="77777777" w:rsidTr="0091555F">
        <w:trPr>
          <w:jc w:val="center"/>
        </w:trPr>
        <w:tc>
          <w:tcPr>
            <w:tcW w:w="1980" w:type="dxa"/>
            <w:vAlign w:val="center"/>
          </w:tcPr>
          <w:p w14:paraId="652BD6CF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Phân hạng</w:t>
            </w:r>
          </w:p>
        </w:tc>
        <w:tc>
          <w:tcPr>
            <w:tcW w:w="1442" w:type="dxa"/>
            <w:vAlign w:val="center"/>
          </w:tcPr>
          <w:p w14:paraId="5DDCA98D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Học phần</w:t>
            </w:r>
          </w:p>
        </w:tc>
        <w:tc>
          <w:tcPr>
            <w:tcW w:w="3386" w:type="dxa"/>
            <w:vAlign w:val="center"/>
          </w:tcPr>
          <w:p w14:paraId="756164B4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Tên học phần đào tạo</w:t>
            </w:r>
          </w:p>
        </w:tc>
        <w:tc>
          <w:tcPr>
            <w:tcW w:w="2253" w:type="dxa"/>
            <w:vAlign w:val="center"/>
          </w:tcPr>
          <w:p w14:paraId="34614F78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Khối lượng / Tín chỉ</w:t>
            </w:r>
          </w:p>
        </w:tc>
      </w:tr>
      <w:tr w:rsidR="00B005FD" w:rsidRPr="0034503B" w14:paraId="3BA449D8" w14:textId="77777777" w:rsidTr="0091555F">
        <w:trPr>
          <w:jc w:val="center"/>
        </w:trPr>
        <w:tc>
          <w:tcPr>
            <w:tcW w:w="1980" w:type="dxa"/>
            <w:vAlign w:val="center"/>
          </w:tcPr>
          <w:p w14:paraId="6DCC087B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76E54A3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Học phần 1</w:t>
            </w:r>
          </w:p>
        </w:tc>
        <w:tc>
          <w:tcPr>
            <w:tcW w:w="3386" w:type="dxa"/>
            <w:vAlign w:val="center"/>
          </w:tcPr>
          <w:p w14:paraId="6EB1D817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Cơ sở pháp lý, khí tượng và quản lý vùng trời trong khai thác UAV</w:t>
            </w:r>
          </w:p>
        </w:tc>
        <w:tc>
          <w:tcPr>
            <w:tcW w:w="2253" w:type="dxa"/>
            <w:vAlign w:val="center"/>
          </w:tcPr>
          <w:p w14:paraId="37BBD342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 Tín chỉ (Lý thuyết)</w:t>
            </w:r>
          </w:p>
        </w:tc>
      </w:tr>
      <w:tr w:rsidR="00B005FD" w:rsidRPr="0034503B" w14:paraId="15D6B02D" w14:textId="77777777" w:rsidTr="0091555F">
        <w:trPr>
          <w:jc w:val="center"/>
        </w:trPr>
        <w:tc>
          <w:tcPr>
            <w:tcW w:w="1980" w:type="dxa"/>
            <w:vAlign w:val="center"/>
          </w:tcPr>
          <w:p w14:paraId="28B1A628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2401955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Học phần 2</w:t>
            </w:r>
          </w:p>
        </w:tc>
        <w:tc>
          <w:tcPr>
            <w:tcW w:w="3386" w:type="dxa"/>
            <w:vAlign w:val="center"/>
          </w:tcPr>
          <w:p w14:paraId="3018B2B0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Kiến thức cơ bản về UAV (Khí động học, Hệ thống &amp; Thiết bị đồng bộ)</w:t>
            </w:r>
          </w:p>
        </w:tc>
        <w:tc>
          <w:tcPr>
            <w:tcW w:w="2253" w:type="dxa"/>
            <w:vAlign w:val="center"/>
          </w:tcPr>
          <w:p w14:paraId="3E8BD77D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 Tín chỉ (Lý thuyết)</w:t>
            </w:r>
          </w:p>
        </w:tc>
      </w:tr>
      <w:tr w:rsidR="00B005FD" w:rsidRPr="0034503B" w14:paraId="01A5DD5A" w14:textId="77777777" w:rsidTr="0091555F">
        <w:trPr>
          <w:jc w:val="center"/>
        </w:trPr>
        <w:tc>
          <w:tcPr>
            <w:tcW w:w="1980" w:type="dxa"/>
            <w:vAlign w:val="center"/>
          </w:tcPr>
          <w:p w14:paraId="6831790D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4CFDC53C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Học phần 3</w:t>
            </w:r>
          </w:p>
        </w:tc>
        <w:tc>
          <w:tcPr>
            <w:tcW w:w="3386" w:type="dxa"/>
            <w:vAlign w:val="center"/>
          </w:tcPr>
          <w:p w14:paraId="3E845CA6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Quy trình vận hành UAV và xử trí bất trắc (An toàn &amp; Quản lý rủi ro)</w:t>
            </w:r>
          </w:p>
        </w:tc>
        <w:tc>
          <w:tcPr>
            <w:tcW w:w="2253" w:type="dxa"/>
            <w:vAlign w:val="center"/>
          </w:tcPr>
          <w:p w14:paraId="76E31B93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 Tín chỉ (Lý thuyết)</w:t>
            </w:r>
          </w:p>
        </w:tc>
      </w:tr>
      <w:tr w:rsidR="00B005FD" w:rsidRPr="0034503B" w14:paraId="48811CB8" w14:textId="77777777" w:rsidTr="0091555F">
        <w:trPr>
          <w:jc w:val="center"/>
        </w:trPr>
        <w:tc>
          <w:tcPr>
            <w:tcW w:w="1980" w:type="dxa"/>
            <w:vAlign w:val="center"/>
          </w:tcPr>
          <w:p w14:paraId="53297E6A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79E3959A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Thực hành 1</w:t>
            </w:r>
          </w:p>
        </w:tc>
        <w:tc>
          <w:tcPr>
            <w:tcW w:w="3386" w:type="dxa"/>
            <w:vAlign w:val="center"/>
          </w:tcPr>
          <w:p w14:paraId="2AEF2C3C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Thực hành bay mô phỏng (Giả lập phản xạ tay lái Mode 2, định hướng đầu máy)</w:t>
            </w:r>
          </w:p>
        </w:tc>
        <w:tc>
          <w:tcPr>
            <w:tcW w:w="2253" w:type="dxa"/>
            <w:vAlign w:val="center"/>
          </w:tcPr>
          <w:p w14:paraId="3480B3DE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 giờ (Thực hành)</w:t>
            </w:r>
          </w:p>
        </w:tc>
      </w:tr>
      <w:tr w:rsidR="00B005FD" w:rsidRPr="0034503B" w14:paraId="75ACE1AC" w14:textId="77777777" w:rsidTr="0091555F">
        <w:trPr>
          <w:jc w:val="center"/>
        </w:trPr>
        <w:tc>
          <w:tcPr>
            <w:tcW w:w="1980" w:type="dxa"/>
            <w:vAlign w:val="center"/>
          </w:tcPr>
          <w:p w14:paraId="1C37AD37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1EFCDFD0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Thực hành 2</w:t>
            </w:r>
          </w:p>
        </w:tc>
        <w:tc>
          <w:tcPr>
            <w:tcW w:w="3386" w:type="dxa"/>
            <w:vAlign w:val="center"/>
          </w:tcPr>
          <w:p w14:paraId="6622F751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Kỹ năng điều khiển cơ bản trong VLOS (Cất hạ cánh sa hình, Hovering 4 hướng, Bay số 8)</w:t>
            </w:r>
          </w:p>
        </w:tc>
        <w:tc>
          <w:tcPr>
            <w:tcW w:w="2253" w:type="dxa"/>
            <w:vAlign w:val="center"/>
          </w:tcPr>
          <w:p w14:paraId="6676C693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32 giờ (Thực hành)</w:t>
            </w:r>
          </w:p>
        </w:tc>
      </w:tr>
      <w:tr w:rsidR="00B005FD" w:rsidRPr="0034503B" w14:paraId="62F1A463" w14:textId="77777777" w:rsidTr="0091555F">
        <w:trPr>
          <w:jc w:val="center"/>
        </w:trPr>
        <w:tc>
          <w:tcPr>
            <w:tcW w:w="1980" w:type="dxa"/>
            <w:vAlign w:val="center"/>
          </w:tcPr>
          <w:p w14:paraId="045A6F63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A — VLOS</w:t>
            </w:r>
          </w:p>
        </w:tc>
        <w:tc>
          <w:tcPr>
            <w:tcW w:w="1442" w:type="dxa"/>
            <w:vAlign w:val="center"/>
          </w:tcPr>
          <w:p w14:paraId="1C6FCBA9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Thực hành 3</w:t>
            </w:r>
          </w:p>
        </w:tc>
        <w:tc>
          <w:tcPr>
            <w:tcW w:w="3386" w:type="dxa"/>
            <w:vAlign w:val="center"/>
          </w:tcPr>
          <w:p w14:paraId="07E4C9B2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Thực hành nhiệm vụ nâng cao trong VLOS (Bay phối hợp tổ bay, Gimbal/ATTI, Khẩn nguy E1/E2)</w:t>
            </w:r>
          </w:p>
        </w:tc>
        <w:tc>
          <w:tcPr>
            <w:tcW w:w="2253" w:type="dxa"/>
            <w:vAlign w:val="center"/>
          </w:tcPr>
          <w:p w14:paraId="6F1A6716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36 giờ (Thực hành)</w:t>
            </w:r>
          </w:p>
        </w:tc>
      </w:tr>
      <w:tr w:rsidR="00B005FD" w:rsidRPr="0034503B" w14:paraId="0FF09791" w14:textId="77777777" w:rsidTr="0091555F">
        <w:trPr>
          <w:jc w:val="center"/>
        </w:trPr>
        <w:tc>
          <w:tcPr>
            <w:tcW w:w="1980" w:type="dxa"/>
            <w:vAlign w:val="center"/>
          </w:tcPr>
          <w:p w14:paraId="6B3C4B4B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03217A94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Học phần 1</w:t>
            </w:r>
          </w:p>
        </w:tc>
        <w:tc>
          <w:tcPr>
            <w:tcW w:w="3386" w:type="dxa"/>
            <w:vAlign w:val="center"/>
          </w:tcPr>
          <w:p w14:paraId="36683CD5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Kiến thức UAV trong BVLOS (Pháp lý, C2 link, Tải trọng &amp; Động lực)</w:t>
            </w:r>
          </w:p>
        </w:tc>
        <w:tc>
          <w:tcPr>
            <w:tcW w:w="2253" w:type="dxa"/>
            <w:vAlign w:val="center"/>
          </w:tcPr>
          <w:p w14:paraId="57F292A5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 Tín chỉ (Lý thuyết)</w:t>
            </w:r>
          </w:p>
        </w:tc>
      </w:tr>
      <w:tr w:rsidR="00B005FD" w:rsidRPr="0034503B" w14:paraId="5FC535ED" w14:textId="77777777" w:rsidTr="0091555F">
        <w:trPr>
          <w:jc w:val="center"/>
        </w:trPr>
        <w:tc>
          <w:tcPr>
            <w:tcW w:w="1980" w:type="dxa"/>
            <w:vAlign w:val="center"/>
          </w:tcPr>
          <w:p w14:paraId="1BF33E11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5DA0C1FB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Học phần 2</w:t>
            </w:r>
          </w:p>
        </w:tc>
        <w:tc>
          <w:tcPr>
            <w:tcW w:w="3386" w:type="dxa"/>
            <w:vAlign w:val="center"/>
          </w:tcPr>
          <w:p w14:paraId="7B3E8FAC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Quy trình vận hành UAV trong BVLOS (Kế hoạch bay, SORA &amp; Khẩn nguy)</w:t>
            </w:r>
          </w:p>
        </w:tc>
        <w:tc>
          <w:tcPr>
            <w:tcW w:w="2253" w:type="dxa"/>
            <w:vAlign w:val="center"/>
          </w:tcPr>
          <w:p w14:paraId="2A1AC35B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3 Tín chỉ (Lý thuyết)</w:t>
            </w:r>
          </w:p>
        </w:tc>
      </w:tr>
      <w:tr w:rsidR="00B005FD" w:rsidRPr="0034503B" w14:paraId="3D32FE5C" w14:textId="77777777" w:rsidTr="0091555F">
        <w:trPr>
          <w:jc w:val="center"/>
        </w:trPr>
        <w:tc>
          <w:tcPr>
            <w:tcW w:w="1980" w:type="dxa"/>
            <w:vAlign w:val="center"/>
          </w:tcPr>
          <w:p w14:paraId="2BB2A3F5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7F48C631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Thực hành 1</w:t>
            </w:r>
          </w:p>
        </w:tc>
        <w:tc>
          <w:tcPr>
            <w:tcW w:w="3386" w:type="dxa"/>
            <w:vAlign w:val="center"/>
          </w:tcPr>
          <w:p w14:paraId="25E83DFD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Kỹ năng điều khiển BVLOS (Lập trình GCS, Waypoint/Geofence, Telemetry/Override, Bay đêm)</w:t>
            </w:r>
          </w:p>
        </w:tc>
        <w:tc>
          <w:tcPr>
            <w:tcW w:w="2253" w:type="dxa"/>
            <w:vAlign w:val="center"/>
          </w:tcPr>
          <w:p w14:paraId="599ED3DF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76 giờ (Thực hành)</w:t>
            </w:r>
          </w:p>
        </w:tc>
      </w:tr>
      <w:tr w:rsidR="00B005FD" w:rsidRPr="0034503B" w14:paraId="6D8AF3B7" w14:textId="77777777" w:rsidTr="0091555F">
        <w:trPr>
          <w:jc w:val="center"/>
        </w:trPr>
        <w:tc>
          <w:tcPr>
            <w:tcW w:w="1980" w:type="dxa"/>
            <w:vAlign w:val="center"/>
          </w:tcPr>
          <w:p w14:paraId="6854DBEC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Hạng B — BVLOS</w:t>
            </w:r>
          </w:p>
        </w:tc>
        <w:tc>
          <w:tcPr>
            <w:tcW w:w="1442" w:type="dxa"/>
            <w:vAlign w:val="center"/>
          </w:tcPr>
          <w:p w14:paraId="1A85D809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Thực hành 2</w:t>
            </w:r>
          </w:p>
        </w:tc>
        <w:tc>
          <w:tcPr>
            <w:tcW w:w="3386" w:type="dxa"/>
            <w:vAlign w:val="center"/>
          </w:tcPr>
          <w:p w14:paraId="1BBD88F2" w14:textId="77777777" w:rsidR="00B005FD" w:rsidRDefault="00B005FD" w:rsidP="0091555F">
            <w:r>
              <w:rPr>
                <w:rFonts w:ascii="Times New Roman" w:hAnsi="Times New Roman"/>
                <w:sz w:val="20"/>
              </w:rPr>
              <w:t>Công tác bảo dưỡng UAV (Kiểm tra phần cứng, Hiệu chuẩn IMU/Compass, Pin LiPo, Log hộp đen)</w:t>
            </w:r>
          </w:p>
        </w:tc>
        <w:tc>
          <w:tcPr>
            <w:tcW w:w="2253" w:type="dxa"/>
            <w:vAlign w:val="center"/>
          </w:tcPr>
          <w:p w14:paraId="513B5DD1" w14:textId="77777777" w:rsidR="00B005FD" w:rsidRDefault="00B005FD" w:rsidP="0091555F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 giờ (Thực hành)</w:t>
            </w:r>
          </w:p>
        </w:tc>
      </w:tr>
    </w:tbl>
    <w:p w14:paraId="71E083F1" w14:textId="77777777" w:rsidR="0052401F" w:rsidRDefault="0052401F"/>
    <w:sectPr w:rsidR="005240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FD"/>
    <w:rsid w:val="001D65EF"/>
    <w:rsid w:val="00232DBE"/>
    <w:rsid w:val="00335511"/>
    <w:rsid w:val="00415D7C"/>
    <w:rsid w:val="00455438"/>
    <w:rsid w:val="004A543A"/>
    <w:rsid w:val="004B0CBF"/>
    <w:rsid w:val="004D4385"/>
    <w:rsid w:val="0052401F"/>
    <w:rsid w:val="005431F1"/>
    <w:rsid w:val="00546B83"/>
    <w:rsid w:val="0055356A"/>
    <w:rsid w:val="005549C1"/>
    <w:rsid w:val="00560EB7"/>
    <w:rsid w:val="0056421E"/>
    <w:rsid w:val="005A2158"/>
    <w:rsid w:val="005B71E1"/>
    <w:rsid w:val="006135A9"/>
    <w:rsid w:val="00790DA1"/>
    <w:rsid w:val="00795F66"/>
    <w:rsid w:val="007A7607"/>
    <w:rsid w:val="007E5CF2"/>
    <w:rsid w:val="007F4F41"/>
    <w:rsid w:val="0080174E"/>
    <w:rsid w:val="008472F6"/>
    <w:rsid w:val="008D1177"/>
    <w:rsid w:val="00925D4D"/>
    <w:rsid w:val="00950399"/>
    <w:rsid w:val="00992B5C"/>
    <w:rsid w:val="009D5D58"/>
    <w:rsid w:val="009E33E0"/>
    <w:rsid w:val="00A375FC"/>
    <w:rsid w:val="00AA1EE9"/>
    <w:rsid w:val="00B005FD"/>
    <w:rsid w:val="00B21B7B"/>
    <w:rsid w:val="00B822CE"/>
    <w:rsid w:val="00BD0DEE"/>
    <w:rsid w:val="00CE3AB9"/>
    <w:rsid w:val="00D05C0C"/>
    <w:rsid w:val="00D25AC6"/>
    <w:rsid w:val="00D3148D"/>
    <w:rsid w:val="00E17AB6"/>
    <w:rsid w:val="00E32B8A"/>
    <w:rsid w:val="00E36DD0"/>
    <w:rsid w:val="00E81D84"/>
    <w:rsid w:val="00F160E6"/>
    <w:rsid w:val="00FB0E91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880C"/>
  <w15:chartTrackingRefBased/>
  <w15:docId w15:val="{38AFFCC1-A51F-4B32-A3DB-1347032D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F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5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F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F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F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đỗ</dc:creator>
  <cp:keywords/>
  <dc:description/>
  <cp:lastModifiedBy>sơn đỗ</cp:lastModifiedBy>
  <cp:revision>1</cp:revision>
  <dcterms:created xsi:type="dcterms:W3CDTF">2026-08-24T07:11:00Z</dcterms:created>
  <dcterms:modified xsi:type="dcterms:W3CDTF">2026-08-24T07:11:00Z</dcterms:modified>
</cp:coreProperties>
</file>