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936" w:rsidRPr="005B7EEA" w:rsidRDefault="00253E0D" w:rsidP="00C80C7A">
      <w:pPr>
        <w:ind w:left="0"/>
        <w:rPr>
          <w:i/>
          <w:noProof/>
          <w:sz w:val="24"/>
          <w:szCs w:val="24"/>
        </w:rPr>
      </w:pPr>
      <w:r w:rsidRPr="005B7EEA">
        <w:rPr>
          <w:i/>
          <w:noProof/>
          <w:sz w:val="24"/>
          <w:szCs w:val="24"/>
        </w:rPr>
        <w:t>Annex A</w:t>
      </w:r>
    </w:p>
    <w:p w:rsidR="005335D4" w:rsidRDefault="00965CEF" w:rsidP="00D46192">
      <w:pPr>
        <w:ind w:left="0"/>
        <w:rPr>
          <w:sz w:val="24"/>
          <w:szCs w:val="24"/>
        </w:rPr>
      </w:pPr>
      <w:r>
        <w:rPr>
          <w:noProof/>
          <w:sz w:val="24"/>
          <w:szCs w:val="24"/>
        </w:rPr>
        <w:t>8/</w:t>
      </w:r>
      <w:r w:rsidR="00F632C6">
        <w:rPr>
          <w:noProof/>
          <w:sz w:val="24"/>
          <w:szCs w:val="24"/>
        </w:rPr>
        <w:t>18</w:t>
      </w:r>
      <w:r w:rsidR="005335D4" w:rsidRPr="00C9763A">
        <w:rPr>
          <w:noProof/>
          <w:sz w:val="24"/>
          <w:szCs w:val="24"/>
        </w:rPr>
        <w:t>/2022</w:t>
      </w:r>
    </w:p>
    <w:p w:rsidR="005335D4" w:rsidRDefault="005335D4" w:rsidP="00253E0D">
      <w:pPr>
        <w:ind w:left="0"/>
        <w:rPr>
          <w:b/>
          <w:sz w:val="24"/>
          <w:szCs w:val="24"/>
        </w:rPr>
        <w:sectPr w:rsidR="005335D4" w:rsidSect="005335D4">
          <w:headerReference w:type="default" r:id="rId8"/>
          <w:pgSz w:w="12242" w:h="18711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:rsidR="005335D4" w:rsidRDefault="005335D4" w:rsidP="00305811">
      <w:pPr>
        <w:ind w:left="0"/>
        <w:rPr>
          <w:b/>
          <w:sz w:val="24"/>
          <w:szCs w:val="24"/>
        </w:rPr>
      </w:pPr>
    </w:p>
    <w:p w:rsidR="00253E0D" w:rsidRDefault="00253E0D" w:rsidP="00305811">
      <w:pP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JIMMICIO S. DAOATEN</w:t>
      </w:r>
    </w:p>
    <w:p w:rsidR="00253E0D" w:rsidRDefault="00253E0D" w:rsidP="00305811">
      <w:pPr>
        <w:ind w:left="0"/>
        <w:rPr>
          <w:sz w:val="24"/>
          <w:szCs w:val="24"/>
        </w:rPr>
      </w:pPr>
      <w:r>
        <w:rPr>
          <w:sz w:val="24"/>
          <w:szCs w:val="24"/>
        </w:rPr>
        <w:t>Provincial Director</w:t>
      </w:r>
    </w:p>
    <w:p w:rsidR="00253E0D" w:rsidRDefault="00253E0D" w:rsidP="00305811">
      <w:pPr>
        <w:ind w:left="0"/>
        <w:rPr>
          <w:sz w:val="24"/>
          <w:szCs w:val="24"/>
        </w:rPr>
      </w:pPr>
      <w:r>
        <w:rPr>
          <w:sz w:val="24"/>
          <w:szCs w:val="24"/>
        </w:rPr>
        <w:t>TESDA Benguet</w:t>
      </w:r>
    </w:p>
    <w:p w:rsidR="00253E0D" w:rsidRDefault="00253E0D" w:rsidP="00305811">
      <w:pPr>
        <w:ind w:left="0"/>
        <w:rPr>
          <w:sz w:val="24"/>
          <w:szCs w:val="24"/>
        </w:rPr>
      </w:pPr>
    </w:p>
    <w:p w:rsidR="00253E0D" w:rsidRDefault="00253E0D" w:rsidP="00E97DA9">
      <w:pPr>
        <w:ind w:left="0"/>
        <w:jc w:val="center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Dear Dir. </w:t>
      </w:r>
      <w:proofErr w:type="spellStart"/>
      <w:r>
        <w:rPr>
          <w:sz w:val="24"/>
          <w:szCs w:val="24"/>
        </w:rPr>
        <w:t>Daoaten</w:t>
      </w:r>
      <w:proofErr w:type="spellEnd"/>
      <w:r>
        <w:rPr>
          <w:sz w:val="24"/>
          <w:szCs w:val="24"/>
        </w:rPr>
        <w:t>:</w:t>
      </w:r>
    </w:p>
    <w:p w:rsidR="00253E0D" w:rsidRDefault="00253E0D" w:rsidP="00E97DA9">
      <w:pPr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br/>
        <w:t>This is to request for the endorsement of the correction/s of the following data in the T2MIS:</w:t>
      </w:r>
    </w:p>
    <w:bookmarkEnd w:id="0"/>
    <w:p w:rsidR="00253E0D" w:rsidRDefault="00253E0D" w:rsidP="00305811">
      <w:pPr>
        <w:ind w:left="0"/>
        <w:rPr>
          <w:sz w:val="24"/>
          <w:szCs w:val="24"/>
        </w:rPr>
      </w:pPr>
    </w:p>
    <w:p w:rsidR="00253E0D" w:rsidRPr="00253E0D" w:rsidRDefault="00253E0D" w:rsidP="00253E0D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253E0D">
        <w:rPr>
          <w:sz w:val="24"/>
          <w:szCs w:val="24"/>
        </w:rPr>
        <w:t xml:space="preserve">Category: </w:t>
      </w:r>
      <w:r w:rsidR="00F632C6">
        <w:rPr>
          <w:sz w:val="24"/>
          <w:szCs w:val="24"/>
          <w:u w:val="single"/>
        </w:rPr>
        <w:t>User Account</w:t>
      </w:r>
    </w:p>
    <w:p w:rsidR="00253E0D" w:rsidRDefault="00253E0D" w:rsidP="00253E0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53E0D">
        <w:rPr>
          <w:sz w:val="24"/>
          <w:szCs w:val="24"/>
        </w:rPr>
        <w:t>Na</w:t>
      </w:r>
      <w:r>
        <w:rPr>
          <w:sz w:val="24"/>
          <w:szCs w:val="24"/>
        </w:rPr>
        <w:t xml:space="preserve">ture of Correction: </w:t>
      </w:r>
      <w:r w:rsidR="00F632C6">
        <w:rPr>
          <w:sz w:val="24"/>
          <w:szCs w:val="24"/>
          <w:u w:val="single"/>
        </w:rPr>
        <w:t>Reset Password</w:t>
      </w:r>
    </w:p>
    <w:p w:rsidR="00253E0D" w:rsidRDefault="00253E0D" w:rsidP="00253E0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Required Information: </w:t>
      </w:r>
      <w:r>
        <w:rPr>
          <w:sz w:val="24"/>
          <w:szCs w:val="24"/>
          <w:u w:val="single"/>
        </w:rPr>
        <w:t>Please see details of below</w:t>
      </w:r>
    </w:p>
    <w:p w:rsidR="00253E0D" w:rsidRDefault="00253E0D" w:rsidP="00253E0D">
      <w:pPr>
        <w:pStyle w:val="ListParagraph"/>
        <w:rPr>
          <w:sz w:val="24"/>
          <w:szCs w:val="24"/>
        </w:rPr>
      </w:pPr>
    </w:p>
    <w:p w:rsidR="00930221" w:rsidRPr="00F632C6" w:rsidRDefault="00930221" w:rsidP="00253E0D">
      <w:pPr>
        <w:pStyle w:val="ListParagraph"/>
        <w:rPr>
          <w:sz w:val="24"/>
          <w:szCs w:val="24"/>
        </w:rPr>
      </w:pPr>
      <w:r w:rsidRPr="00F632C6">
        <w:rPr>
          <w:sz w:val="24"/>
          <w:szCs w:val="24"/>
        </w:rPr>
        <w:t xml:space="preserve">Request: </w:t>
      </w:r>
    </w:p>
    <w:p w:rsidR="00930221" w:rsidRPr="00F632C6" w:rsidRDefault="00F632C6" w:rsidP="00253E0D">
      <w:pPr>
        <w:pStyle w:val="ListParagraph"/>
        <w:rPr>
          <w:sz w:val="24"/>
          <w:szCs w:val="24"/>
        </w:rPr>
      </w:pPr>
      <w:r w:rsidRPr="00F632C6">
        <w:rPr>
          <w:sz w:val="24"/>
          <w:szCs w:val="24"/>
        </w:rPr>
        <w:t>Reset Password</w:t>
      </w:r>
    </w:p>
    <w:p w:rsidR="00930221" w:rsidRPr="00F632C6" w:rsidRDefault="00F632C6" w:rsidP="0093022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632C6">
        <w:rPr>
          <w:sz w:val="24"/>
          <w:szCs w:val="24"/>
        </w:rPr>
        <w:t xml:space="preserve">Email: </w:t>
      </w:r>
      <w:hyperlink r:id="rId9" w:history="1">
        <w:r w:rsidRPr="00F632C6">
          <w:rPr>
            <w:rStyle w:val="Hyperlink"/>
            <w:sz w:val="24"/>
            <w:szCs w:val="24"/>
          </w:rPr>
          <w:t>ijmmabli@tesda.gov.ph</w:t>
        </w:r>
      </w:hyperlink>
    </w:p>
    <w:p w:rsidR="00F632C6" w:rsidRPr="00F632C6" w:rsidRDefault="00F632C6" w:rsidP="0093022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632C6">
        <w:rPr>
          <w:sz w:val="24"/>
          <w:szCs w:val="24"/>
        </w:rPr>
        <w:t>Reason for reset: Forgot password</w:t>
      </w:r>
    </w:p>
    <w:p w:rsidR="00253E0D" w:rsidRDefault="00253E0D" w:rsidP="00253E0D">
      <w:pPr>
        <w:pStyle w:val="ListParagraph"/>
        <w:rPr>
          <w:sz w:val="24"/>
          <w:szCs w:val="24"/>
        </w:rPr>
      </w:pPr>
    </w:p>
    <w:p w:rsidR="00253E0D" w:rsidRDefault="00590236" w:rsidP="00253E0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Required Documents/Evidence(s): </w:t>
      </w:r>
      <w:r w:rsidR="00F632C6">
        <w:rPr>
          <w:sz w:val="24"/>
          <w:szCs w:val="24"/>
        </w:rPr>
        <w:t>Annex A1</w:t>
      </w:r>
    </w:p>
    <w:p w:rsidR="00590236" w:rsidRDefault="00590236" w:rsidP="00253E0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Reason: To </w:t>
      </w:r>
      <w:r w:rsidR="00F632C6">
        <w:rPr>
          <w:sz w:val="24"/>
          <w:szCs w:val="24"/>
        </w:rPr>
        <w:t>reset the password of the aforementioned email since the user forgot the password to prevent account locking</w:t>
      </w:r>
    </w:p>
    <w:p w:rsidR="00590236" w:rsidRDefault="00590236" w:rsidP="00590236">
      <w:pPr>
        <w:rPr>
          <w:sz w:val="24"/>
          <w:szCs w:val="24"/>
        </w:rPr>
      </w:pPr>
    </w:p>
    <w:p w:rsidR="00590236" w:rsidRDefault="00590236" w:rsidP="00590236">
      <w:pPr>
        <w:ind w:left="0"/>
        <w:rPr>
          <w:sz w:val="24"/>
          <w:szCs w:val="24"/>
        </w:rPr>
      </w:pPr>
      <w:r>
        <w:rPr>
          <w:sz w:val="24"/>
          <w:szCs w:val="24"/>
        </w:rPr>
        <w:t>Hoping for your kind consideration on this matter.</w:t>
      </w:r>
    </w:p>
    <w:p w:rsidR="00590236" w:rsidRDefault="00590236" w:rsidP="00590236">
      <w:pPr>
        <w:ind w:left="0"/>
        <w:rPr>
          <w:sz w:val="24"/>
          <w:szCs w:val="24"/>
        </w:rPr>
      </w:pPr>
    </w:p>
    <w:p w:rsidR="00590236" w:rsidRDefault="00590236" w:rsidP="00590236">
      <w:pPr>
        <w:ind w:left="0"/>
        <w:rPr>
          <w:sz w:val="24"/>
          <w:szCs w:val="24"/>
        </w:rPr>
      </w:pPr>
      <w:r>
        <w:rPr>
          <w:sz w:val="24"/>
          <w:szCs w:val="24"/>
        </w:rPr>
        <w:t>Very truly yours,</w:t>
      </w:r>
    </w:p>
    <w:p w:rsidR="00590236" w:rsidRDefault="00590236" w:rsidP="00590236">
      <w:pPr>
        <w:ind w:left="0"/>
        <w:rPr>
          <w:sz w:val="24"/>
          <w:szCs w:val="24"/>
        </w:rPr>
      </w:pPr>
    </w:p>
    <w:p w:rsidR="00590236" w:rsidRDefault="00590236" w:rsidP="00590236">
      <w:pPr>
        <w:ind w:left="0"/>
        <w:rPr>
          <w:sz w:val="24"/>
          <w:szCs w:val="24"/>
        </w:rPr>
      </w:pPr>
    </w:p>
    <w:p w:rsidR="00590236" w:rsidRDefault="00590236" w:rsidP="00590236">
      <w:pPr>
        <w:ind w:left="0"/>
        <w:rPr>
          <w:sz w:val="24"/>
          <w:szCs w:val="24"/>
          <w:u w:val="single"/>
        </w:rPr>
      </w:pPr>
      <w:r w:rsidRPr="00590236">
        <w:rPr>
          <w:sz w:val="24"/>
          <w:szCs w:val="24"/>
          <w:u w:val="single"/>
        </w:rPr>
        <w:t xml:space="preserve">Irvin John </w:t>
      </w:r>
      <w:proofErr w:type="spellStart"/>
      <w:r w:rsidRPr="00590236">
        <w:rPr>
          <w:sz w:val="24"/>
          <w:szCs w:val="24"/>
          <w:u w:val="single"/>
        </w:rPr>
        <w:t>Mabli</w:t>
      </w:r>
      <w:proofErr w:type="spellEnd"/>
    </w:p>
    <w:p w:rsidR="00590236" w:rsidRDefault="00590236" w:rsidP="00590236">
      <w:pPr>
        <w:ind w:left="0"/>
        <w:rPr>
          <w:sz w:val="24"/>
          <w:szCs w:val="24"/>
        </w:rPr>
      </w:pPr>
      <w:r>
        <w:rPr>
          <w:sz w:val="24"/>
          <w:szCs w:val="24"/>
        </w:rPr>
        <w:t>T2MIS Focal</w:t>
      </w:r>
    </w:p>
    <w:p w:rsidR="00590236" w:rsidRDefault="00590236" w:rsidP="00590236">
      <w:pPr>
        <w:ind w:left="0"/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>______________________________________________________________________________</w:t>
      </w:r>
    </w:p>
    <w:p w:rsidR="00590236" w:rsidRDefault="00590236" w:rsidP="00590236">
      <w:pPr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(to be filled-out by the Provincial Office)</w:t>
      </w:r>
    </w:p>
    <w:p w:rsidR="00590236" w:rsidRDefault="00590236" w:rsidP="00590236">
      <w:pPr>
        <w:ind w:left="0"/>
        <w:jc w:val="left"/>
        <w:rPr>
          <w:sz w:val="24"/>
          <w:szCs w:val="24"/>
        </w:rPr>
      </w:pPr>
    </w:p>
    <w:p w:rsidR="00590236" w:rsidRDefault="000943E3" w:rsidP="00590236">
      <w:pPr>
        <w:ind w:left="0"/>
        <w:jc w:val="left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pict>
          <v:rect id="_x0000_s1026" style="position:absolute;margin-left:.75pt;margin-top:1.3pt;width:26.25pt;height:24.75pt;z-index:251658240"/>
        </w:pict>
      </w:r>
    </w:p>
    <w:p w:rsidR="00590236" w:rsidRDefault="00590236" w:rsidP="00590236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Approved. For endorsement to MITD.</w:t>
      </w:r>
    </w:p>
    <w:p w:rsidR="00590236" w:rsidRDefault="000943E3" w:rsidP="00590236">
      <w:pPr>
        <w:ind w:left="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pict>
          <v:rect id="_x0000_s1027" style="position:absolute;left:0;text-align:left;margin-left:.75pt;margin-top:8.75pt;width:26.25pt;height:24.75pt;z-index:251659264"/>
        </w:pict>
      </w:r>
    </w:p>
    <w:p w:rsidR="00590236" w:rsidRDefault="00590236" w:rsidP="00590236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 w:rsidR="005B7EEA">
        <w:rPr>
          <w:sz w:val="24"/>
          <w:szCs w:val="24"/>
        </w:rPr>
        <w:t>Disapproved. Return to Source. Reason/s: _____________________________________</w:t>
      </w:r>
    </w:p>
    <w:p w:rsidR="005B7EEA" w:rsidRDefault="005B7EEA" w:rsidP="00590236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B7EEA" w:rsidRDefault="005B7EEA" w:rsidP="00590236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_____________________________________</w:t>
      </w:r>
    </w:p>
    <w:p w:rsidR="005B7EEA" w:rsidRDefault="005B7EEA" w:rsidP="00590236">
      <w:pPr>
        <w:ind w:left="0"/>
        <w:rPr>
          <w:sz w:val="24"/>
          <w:szCs w:val="24"/>
        </w:rPr>
      </w:pPr>
    </w:p>
    <w:p w:rsidR="005B7EEA" w:rsidRPr="005B7EEA" w:rsidRDefault="005B7EEA" w:rsidP="00590236">
      <w:pPr>
        <w:ind w:left="0"/>
        <w:rPr>
          <w:b/>
          <w:sz w:val="24"/>
          <w:szCs w:val="24"/>
          <w:u w:val="single"/>
        </w:rPr>
      </w:pPr>
      <w:r w:rsidRPr="005B7EEA">
        <w:rPr>
          <w:b/>
          <w:sz w:val="24"/>
          <w:szCs w:val="24"/>
          <w:u w:val="single"/>
        </w:rPr>
        <w:t>JIMMICIO S. DAOATEN</w:t>
      </w:r>
    </w:p>
    <w:p w:rsidR="005B7EEA" w:rsidRDefault="005B7EEA" w:rsidP="00590236">
      <w:pPr>
        <w:ind w:left="0"/>
        <w:rPr>
          <w:sz w:val="24"/>
          <w:szCs w:val="24"/>
        </w:rPr>
      </w:pPr>
      <w:r>
        <w:rPr>
          <w:sz w:val="24"/>
          <w:szCs w:val="24"/>
        </w:rPr>
        <w:t>Provincial Director</w:t>
      </w:r>
    </w:p>
    <w:p w:rsidR="005B7EEA" w:rsidRDefault="005B7EEA" w:rsidP="00590236">
      <w:pPr>
        <w:ind w:left="0"/>
        <w:rPr>
          <w:sz w:val="24"/>
          <w:szCs w:val="24"/>
        </w:rPr>
      </w:pPr>
      <w:r>
        <w:rPr>
          <w:sz w:val="24"/>
          <w:szCs w:val="24"/>
        </w:rPr>
        <w:t>TESDA Benguet</w:t>
      </w:r>
    </w:p>
    <w:p w:rsidR="005B7EEA" w:rsidRPr="00590236" w:rsidRDefault="005B7EEA" w:rsidP="00590236">
      <w:pPr>
        <w:ind w:left="0"/>
        <w:rPr>
          <w:sz w:val="24"/>
          <w:szCs w:val="24"/>
        </w:rPr>
      </w:pPr>
      <w:r>
        <w:rPr>
          <w:sz w:val="24"/>
          <w:szCs w:val="24"/>
        </w:rPr>
        <w:t>Date:</w:t>
      </w:r>
    </w:p>
    <w:sectPr w:rsidR="005B7EEA" w:rsidRPr="00590236" w:rsidSect="005335D4">
      <w:type w:val="continuous"/>
      <w:pgSz w:w="12242" w:h="1871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3E3" w:rsidRDefault="000943E3" w:rsidP="00587936">
      <w:r>
        <w:separator/>
      </w:r>
    </w:p>
  </w:endnote>
  <w:endnote w:type="continuationSeparator" w:id="0">
    <w:p w:rsidR="000943E3" w:rsidRDefault="000943E3" w:rsidP="00587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3E3" w:rsidRDefault="000943E3" w:rsidP="00587936">
      <w:r>
        <w:separator/>
      </w:r>
    </w:p>
  </w:footnote>
  <w:footnote w:type="continuationSeparator" w:id="0">
    <w:p w:rsidR="000943E3" w:rsidRDefault="000943E3" w:rsidP="00587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936" w:rsidRPr="00467F2F" w:rsidRDefault="00587936" w:rsidP="00587936">
    <w:pPr>
      <w:spacing w:line="0" w:lineRule="atLeast"/>
      <w:ind w:right="120"/>
      <w:jc w:val="center"/>
      <w:rPr>
        <w:rFonts w:ascii="Arial" w:eastAsia="Arial" w:hAnsi="Arial"/>
      </w:rPr>
    </w:pPr>
    <w:r>
      <w:rPr>
        <w:noProof/>
        <w:lang w:eastAsia="en-PH"/>
      </w:rPr>
      <w:drawing>
        <wp:anchor distT="0" distB="0" distL="114300" distR="114300" simplePos="0" relativeHeight="251660288" behindDoc="0" locked="0" layoutInCell="1" allowOverlap="1" wp14:anchorId="46A0909B" wp14:editId="18D8559D">
          <wp:simplePos x="0" y="0"/>
          <wp:positionH relativeFrom="margin">
            <wp:posOffset>-219075</wp:posOffset>
          </wp:positionH>
          <wp:positionV relativeFrom="paragraph">
            <wp:posOffset>173990</wp:posOffset>
          </wp:positionV>
          <wp:extent cx="647700" cy="925337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925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6F75">
      <w:rPr>
        <w:rFonts w:ascii="Arial" w:eastAsia="Arial" w:hAnsi="Arial"/>
        <w:b/>
        <w:noProof/>
        <w:lang w:eastAsia="en-PH"/>
      </w:rPr>
      <w:drawing>
        <wp:anchor distT="0" distB="0" distL="114300" distR="114300" simplePos="0" relativeHeight="251656192" behindDoc="0" locked="0" layoutInCell="1" allowOverlap="1" wp14:anchorId="3E593091" wp14:editId="7EA8FDEB">
          <wp:simplePos x="0" y="0"/>
          <wp:positionH relativeFrom="column">
            <wp:posOffset>5284470</wp:posOffset>
          </wp:positionH>
          <wp:positionV relativeFrom="paragraph">
            <wp:posOffset>227330</wp:posOffset>
          </wp:positionV>
          <wp:extent cx="691764" cy="703221"/>
          <wp:effectExtent l="0" t="0" r="0" b="4445"/>
          <wp:wrapNone/>
          <wp:docPr id="4" name="Picture 3" descr="C:\Users\USER\Documents\LETTERS\91-iso9001-rgb-180_220x22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cuments\LETTERS\91-iso9001-rgb-180_220x221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764" cy="7032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87936" w:rsidRPr="00486F75" w:rsidRDefault="00587936" w:rsidP="00587936">
    <w:pPr>
      <w:spacing w:line="0" w:lineRule="atLeast"/>
      <w:ind w:left="0" w:right="120"/>
      <w:jc w:val="center"/>
      <w:rPr>
        <w:rFonts w:ascii="Arial" w:eastAsia="Arial" w:hAnsi="Arial"/>
        <w:b/>
      </w:rPr>
    </w:pPr>
    <w:r w:rsidRPr="00486F75">
      <w:rPr>
        <w:rFonts w:ascii="Arial" w:eastAsia="Arial" w:hAnsi="Arial"/>
        <w:b/>
      </w:rPr>
      <w:t>TECHNICAL EDUCATION AND SKILLS DEVELOPMENT AUTHORITY</w:t>
    </w:r>
  </w:p>
  <w:p w:rsidR="00587936" w:rsidRPr="00467F2F" w:rsidRDefault="00587936" w:rsidP="00587936">
    <w:pPr>
      <w:spacing w:line="24" w:lineRule="exact"/>
      <w:rPr>
        <w:rFonts w:ascii="Arial" w:eastAsia="Times New Roman" w:hAnsi="Arial"/>
      </w:rPr>
    </w:pPr>
  </w:p>
  <w:p w:rsidR="00587936" w:rsidRPr="00486F75" w:rsidRDefault="00587936" w:rsidP="00587936">
    <w:pPr>
      <w:spacing w:line="0" w:lineRule="atLeast"/>
      <w:ind w:left="0" w:right="100"/>
      <w:jc w:val="center"/>
      <w:rPr>
        <w:rFonts w:ascii="Arial" w:eastAsia="Arial" w:hAnsi="Arial"/>
        <w:sz w:val="32"/>
      </w:rPr>
    </w:pPr>
    <w:r>
      <w:rPr>
        <w:rFonts w:ascii="Arial" w:eastAsia="Arial" w:hAnsi="Arial"/>
        <w:sz w:val="32"/>
      </w:rPr>
      <w:t>ISO 9001</w:t>
    </w:r>
    <w:r w:rsidRPr="00486F75">
      <w:rPr>
        <w:rFonts w:ascii="Arial" w:eastAsia="Arial" w:hAnsi="Arial"/>
        <w:sz w:val="32"/>
      </w:rPr>
      <w:t>: 2015 CERTIFIED</w:t>
    </w:r>
  </w:p>
  <w:p w:rsidR="00587936" w:rsidRPr="00467F2F" w:rsidRDefault="00587936" w:rsidP="00587936">
    <w:pPr>
      <w:spacing w:line="0" w:lineRule="atLeast"/>
      <w:ind w:left="0" w:right="100"/>
      <w:jc w:val="center"/>
      <w:rPr>
        <w:rFonts w:ascii="Arial" w:eastAsia="Arial" w:hAnsi="Arial"/>
        <w:i/>
      </w:rPr>
    </w:pPr>
    <w:proofErr w:type="spellStart"/>
    <w:r w:rsidRPr="00467F2F">
      <w:rPr>
        <w:rFonts w:ascii="Arial" w:eastAsia="Arial" w:hAnsi="Arial"/>
        <w:i/>
      </w:rPr>
      <w:t>Tatak</w:t>
    </w:r>
    <w:proofErr w:type="spellEnd"/>
    <w:r w:rsidRPr="00467F2F">
      <w:rPr>
        <w:rFonts w:ascii="Arial" w:eastAsia="Arial" w:hAnsi="Arial"/>
        <w:i/>
      </w:rPr>
      <w:t xml:space="preserve"> ng </w:t>
    </w:r>
    <w:proofErr w:type="spellStart"/>
    <w:r w:rsidRPr="00467F2F">
      <w:rPr>
        <w:rFonts w:ascii="Arial" w:eastAsia="Arial" w:hAnsi="Arial"/>
        <w:i/>
      </w:rPr>
      <w:t>Integridad</w:t>
    </w:r>
    <w:proofErr w:type="spellEnd"/>
    <w:r w:rsidRPr="00467F2F">
      <w:rPr>
        <w:rFonts w:ascii="Arial" w:eastAsia="Arial" w:hAnsi="Arial"/>
        <w:i/>
      </w:rPr>
      <w:t xml:space="preserve">, </w:t>
    </w:r>
    <w:proofErr w:type="spellStart"/>
    <w:r w:rsidRPr="00467F2F">
      <w:rPr>
        <w:rFonts w:ascii="Arial" w:eastAsia="Arial" w:hAnsi="Arial"/>
        <w:i/>
      </w:rPr>
      <w:t>Serbisyong</w:t>
    </w:r>
    <w:proofErr w:type="spellEnd"/>
    <w:r w:rsidRPr="00467F2F">
      <w:rPr>
        <w:rFonts w:ascii="Arial" w:eastAsia="Arial" w:hAnsi="Arial"/>
        <w:i/>
      </w:rPr>
      <w:t xml:space="preserve"> </w:t>
    </w:r>
    <w:proofErr w:type="spellStart"/>
    <w:r w:rsidRPr="00467F2F">
      <w:rPr>
        <w:rFonts w:ascii="Arial" w:eastAsia="Arial" w:hAnsi="Arial"/>
        <w:i/>
      </w:rPr>
      <w:t>Dekalidad</w:t>
    </w:r>
    <w:proofErr w:type="spellEnd"/>
    <w:r w:rsidRPr="00467F2F">
      <w:rPr>
        <w:rFonts w:ascii="Arial" w:eastAsia="Arial" w:hAnsi="Arial"/>
        <w:i/>
      </w:rPr>
      <w:t xml:space="preserve">, </w:t>
    </w:r>
    <w:proofErr w:type="spellStart"/>
    <w:r w:rsidRPr="00467F2F">
      <w:rPr>
        <w:rFonts w:ascii="Arial" w:eastAsia="Arial" w:hAnsi="Arial"/>
        <w:i/>
      </w:rPr>
      <w:t>Kaagapay</w:t>
    </w:r>
    <w:proofErr w:type="spellEnd"/>
    <w:r w:rsidRPr="00467F2F">
      <w:rPr>
        <w:rFonts w:ascii="Arial" w:eastAsia="Arial" w:hAnsi="Arial"/>
        <w:i/>
      </w:rPr>
      <w:t xml:space="preserve"> </w:t>
    </w:r>
    <w:proofErr w:type="spellStart"/>
    <w:r w:rsidRPr="00467F2F">
      <w:rPr>
        <w:rFonts w:ascii="Arial" w:eastAsia="Arial" w:hAnsi="Arial"/>
        <w:i/>
      </w:rPr>
      <w:t>sa</w:t>
    </w:r>
    <w:proofErr w:type="spellEnd"/>
    <w:r w:rsidRPr="00467F2F">
      <w:rPr>
        <w:rFonts w:ascii="Arial" w:eastAsia="Arial" w:hAnsi="Arial"/>
        <w:i/>
      </w:rPr>
      <w:t xml:space="preserve"> </w:t>
    </w:r>
    <w:proofErr w:type="spellStart"/>
    <w:r w:rsidRPr="00467F2F">
      <w:rPr>
        <w:rFonts w:ascii="Arial" w:eastAsia="Arial" w:hAnsi="Arial"/>
        <w:i/>
      </w:rPr>
      <w:t>Pag-unlad</w:t>
    </w:r>
    <w:proofErr w:type="spellEnd"/>
  </w:p>
  <w:p w:rsidR="00587936" w:rsidRPr="00467F2F" w:rsidRDefault="00587936" w:rsidP="00587936">
    <w:pPr>
      <w:spacing w:line="274" w:lineRule="exact"/>
      <w:rPr>
        <w:rFonts w:ascii="Arial" w:eastAsia="Times New Roman" w:hAnsi="Arial"/>
      </w:rPr>
    </w:pPr>
  </w:p>
  <w:p w:rsidR="00587936" w:rsidRDefault="00587936" w:rsidP="00587936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71809"/>
    <w:multiLevelType w:val="hybridMultilevel"/>
    <w:tmpl w:val="208CED56"/>
    <w:lvl w:ilvl="0" w:tplc="0A441B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A17BE"/>
    <w:multiLevelType w:val="hybridMultilevel"/>
    <w:tmpl w:val="F1AE4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3467B"/>
    <w:multiLevelType w:val="hybridMultilevel"/>
    <w:tmpl w:val="8FFADC26"/>
    <w:lvl w:ilvl="0" w:tplc="1FB01F7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C91D1C"/>
    <w:multiLevelType w:val="hybridMultilevel"/>
    <w:tmpl w:val="727440B2"/>
    <w:lvl w:ilvl="0" w:tplc="8ED6537E">
      <w:numFmt w:val="bullet"/>
      <w:lvlText w:val=""/>
      <w:lvlJc w:val="left"/>
      <w:pPr>
        <w:ind w:left="144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834EEB"/>
    <w:multiLevelType w:val="hybridMultilevel"/>
    <w:tmpl w:val="DF08C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0F66"/>
    <w:rsid w:val="000943E3"/>
    <w:rsid w:val="000D6338"/>
    <w:rsid w:val="00156677"/>
    <w:rsid w:val="00230029"/>
    <w:rsid w:val="00230961"/>
    <w:rsid w:val="00253E0D"/>
    <w:rsid w:val="003002D5"/>
    <w:rsid w:val="00305811"/>
    <w:rsid w:val="003A3D8F"/>
    <w:rsid w:val="003A4EC3"/>
    <w:rsid w:val="004355E6"/>
    <w:rsid w:val="004747CD"/>
    <w:rsid w:val="005335D4"/>
    <w:rsid w:val="00587936"/>
    <w:rsid w:val="00590236"/>
    <w:rsid w:val="005A0FB5"/>
    <w:rsid w:val="005B7EEA"/>
    <w:rsid w:val="00813B7C"/>
    <w:rsid w:val="00820FD3"/>
    <w:rsid w:val="0082215F"/>
    <w:rsid w:val="00891C07"/>
    <w:rsid w:val="00895744"/>
    <w:rsid w:val="00930221"/>
    <w:rsid w:val="00965CEF"/>
    <w:rsid w:val="00A465BA"/>
    <w:rsid w:val="00AC0207"/>
    <w:rsid w:val="00AF6ECB"/>
    <w:rsid w:val="00BC5FFA"/>
    <w:rsid w:val="00C80C7A"/>
    <w:rsid w:val="00C95EAD"/>
    <w:rsid w:val="00CA6FDB"/>
    <w:rsid w:val="00D43E02"/>
    <w:rsid w:val="00D46192"/>
    <w:rsid w:val="00E61639"/>
    <w:rsid w:val="00E97DA9"/>
    <w:rsid w:val="00EA0F66"/>
    <w:rsid w:val="00F5402B"/>
    <w:rsid w:val="00F632C6"/>
    <w:rsid w:val="00FE19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CC3AB0-D9C3-4E7B-B5D0-5CB1264D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ind w:left="576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402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Grid-Accent5">
    <w:name w:val="Light Grid Accent 5"/>
    <w:basedOn w:val="TableNormal"/>
    <w:uiPriority w:val="62"/>
    <w:rsid w:val="00F5402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3058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79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936"/>
  </w:style>
  <w:style w:type="paragraph" w:styleId="Footer">
    <w:name w:val="footer"/>
    <w:basedOn w:val="Normal"/>
    <w:link w:val="FooterChar"/>
    <w:uiPriority w:val="99"/>
    <w:unhideWhenUsed/>
    <w:rsid w:val="005879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936"/>
  </w:style>
  <w:style w:type="character" w:styleId="Hyperlink">
    <w:name w:val="Hyperlink"/>
    <w:basedOn w:val="DefaultParagraphFont"/>
    <w:uiPriority w:val="99"/>
    <w:unhideWhenUsed/>
    <w:rsid w:val="00965CE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3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jmmabli@tesda.gov.p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D2069-5542-4B13-9D6B-3F1D96777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TESDA Benguet</dc:creator>
  <cp:lastModifiedBy>Acer</cp:lastModifiedBy>
  <cp:revision>5</cp:revision>
  <cp:lastPrinted>2022-07-15T14:01:00Z</cp:lastPrinted>
  <dcterms:created xsi:type="dcterms:W3CDTF">2022-08-04T07:43:00Z</dcterms:created>
  <dcterms:modified xsi:type="dcterms:W3CDTF">2022-11-02T02:14:00Z</dcterms:modified>
</cp:coreProperties>
</file>