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sz w:val="46"/>
          <w:szCs w:val="46"/>
        </w:rPr>
      </w:pPr>
      <w:bookmarkStart w:colFirst="0" w:colLast="0" w:name="_k3i9a1emysoc" w:id="0"/>
      <w:bookmarkEnd w:id="0"/>
      <w:r w:rsidDel="00000000" w:rsidR="00000000" w:rsidRPr="00000000">
        <w:rPr>
          <w:b w:val="1"/>
          <w:bCs w:val="1"/>
          <w:i w:val="1"/>
          <w:iCs w:val="1"/>
          <w:sz w:val="46"/>
          <w:szCs w:val="46"/>
          <w:rtl w:val="0"/>
        </w:rPr>
        <w:t xml:space="preserve">📄 Product Requirements Document (PRD) — Version 2.0</w:t>
      </w:r>
    </w:p>
    <w:p w:rsidR="00000000" w:rsidDel="00000000" w:rsidP="00000000" w:rsidRDefault="00000000" w:rsidRPr="00000000" w14:paraId="00000002">
      <w:pPr>
        <w:pStyle w:val="Heading2"/>
        <w:keepNext w:val="0"/>
        <w:keepLines w:val="0"/>
        <w:spacing w:after="80" w:lineRule="auto"/>
        <w:rPr>
          <w:b w:val="1"/>
          <w:bCs w:val="1"/>
          <w:i w:val="1"/>
          <w:iCs w:val="1"/>
          <w:sz w:val="34"/>
          <w:szCs w:val="34"/>
        </w:rPr>
      </w:pPr>
      <w:bookmarkStart w:colFirst="0" w:colLast="0" w:name="_2bds4g31ah9g" w:id="1"/>
      <w:bookmarkEnd w:id="1"/>
      <w:r w:rsidDel="00000000" w:rsidR="00000000" w:rsidRPr="00000000">
        <w:rPr>
          <w:b w:val="1"/>
          <w:bCs w:val="1"/>
          <w:i w:val="1"/>
          <w:iCs w:val="1"/>
          <w:sz w:val="34"/>
          <w:szCs w:val="34"/>
          <w:rtl w:val="0"/>
        </w:rPr>
        <w:t xml:space="preserve">Mifa Life — Vivez mieux, ensemble</w:t>
      </w:r>
    </w:p>
    <w:p w:rsidR="00000000" w:rsidDel="00000000" w:rsidP="00000000" w:rsidRDefault="00000000" w:rsidRPr="00000000" w14:paraId="00000003">
      <w:pPr>
        <w:pStyle w:val="Heading3"/>
        <w:keepNext w:val="0"/>
        <w:keepLines w:val="0"/>
        <w:spacing w:before="280" w:lineRule="auto"/>
        <w:rPr>
          <w:b w:val="1"/>
          <w:bCs w:val="1"/>
          <w:i w:val="1"/>
          <w:iCs w:val="1"/>
          <w:color w:val="000000"/>
          <w:sz w:val="26"/>
          <w:szCs w:val="26"/>
        </w:rPr>
      </w:pPr>
      <w:bookmarkStart w:colFirst="0" w:colLast="0" w:name="_kjx6ooeh4i8u" w:id="2"/>
      <w:bookmarkEnd w:id="2"/>
      <w:r w:rsidDel="00000000" w:rsidR="00000000" w:rsidRPr="00000000">
        <w:rPr>
          <w:b w:val="1"/>
          <w:bCs w:val="1"/>
          <w:i w:val="1"/>
          <w:iCs w:val="1"/>
          <w:color w:val="000000"/>
          <w:sz w:val="26"/>
          <w:szCs w:val="26"/>
          <w:rtl w:val="0"/>
        </w:rPr>
        <w:t xml:space="preserve">Plateforme E-commerce Dropshipping + Application Mobile</w:t>
      </w:r>
    </w:p>
    <w:p w:rsidR="00000000" w:rsidDel="00000000" w:rsidP="00000000" w:rsidRDefault="00000000" w:rsidRPr="00000000" w14:paraId="0000000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5285"/>
        <w:tblGridChange w:id="0">
          <w:tblGrid>
            <w:gridCol w:w="1565"/>
            <w:gridCol w:w="528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i w:val="1"/>
                <w:i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i w:val="1"/>
                <w:iCs w:val="1"/>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i w:val="1"/>
                <w:iCs w:val="1"/>
              </w:rPr>
            </w:pPr>
            <w:r w:rsidDel="00000000" w:rsidR="00000000" w:rsidRPr="00000000">
              <w:rPr>
                <w:b w:val="1"/>
                <w:bCs w:val="1"/>
                <w:i w:val="1"/>
                <w:iCs w:val="1"/>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i w:val="1"/>
                <w:iCs w:val="1"/>
              </w:rPr>
            </w:pPr>
            <w:r w:rsidDel="00000000" w:rsidR="00000000" w:rsidRPr="00000000">
              <w:rPr>
                <w:b w:val="1"/>
                <w:bCs w:val="1"/>
                <w:i w:val="1"/>
                <w:i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Mars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i w:val="1"/>
                <w:iCs w:val="1"/>
              </w:rPr>
            </w:pPr>
            <w:r w:rsidDel="00000000" w:rsidR="00000000" w:rsidRPr="00000000">
              <w:rPr>
                <w:b w:val="1"/>
                <w:bCs w:val="1"/>
                <w:i w:val="1"/>
                <w:iCs w:val="1"/>
                <w:rtl w:val="0"/>
              </w:rPr>
              <w:t xml:space="preserve">Statut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Document de référence officiel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i w:val="1"/>
                <w:iCs w:val="1"/>
              </w:rPr>
            </w:pPr>
            <w:r w:rsidDel="00000000" w:rsidR="00000000" w:rsidRPr="00000000">
              <w:rPr>
                <w:b w:val="1"/>
                <w:bCs w:val="1"/>
                <w:i w:val="1"/>
                <w:iCs w:val="1"/>
                <w:rtl w:val="0"/>
              </w:rPr>
              <w:t xml:space="preserve">Équipe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Mifa Life Tokat — 11 fondateurs, Tokat / Turquie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i w:val="1"/>
                <w:iCs w:val="1"/>
              </w:rPr>
            </w:pPr>
            <w:r w:rsidDel="00000000" w:rsidR="00000000" w:rsidRPr="00000000">
              <w:rPr>
                <w:b w:val="1"/>
                <w:bCs w:val="1"/>
                <w:i w:val="1"/>
                <w:iCs w:val="1"/>
                <w:rtl w:val="0"/>
              </w:rPr>
              <w:t xml:space="preserve">Marché cible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Mali 🇲🇱 (Phase 1) → Afrique de l'Ouest (Phase 2+)</w:t>
            </w:r>
          </w:p>
        </w:tc>
      </w:tr>
    </w:tbl>
    <w:p w:rsidR="00000000" w:rsidDel="00000000" w:rsidP="00000000" w:rsidRDefault="00000000" w:rsidRPr="00000000" w14:paraId="0000001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i w:val="1"/>
          <w:iCs w:val="1"/>
          <w:sz w:val="34"/>
          <w:szCs w:val="34"/>
        </w:rPr>
      </w:pPr>
      <w:bookmarkStart w:colFirst="0" w:colLast="0" w:name="_tpgwx5tjci79" w:id="3"/>
      <w:bookmarkEnd w:id="3"/>
      <w:r w:rsidDel="00000000" w:rsidR="00000000" w:rsidRPr="00000000">
        <w:rPr>
          <w:b w:val="1"/>
          <w:bCs w:val="1"/>
          <w:i w:val="1"/>
          <w:iCs w:val="1"/>
          <w:sz w:val="34"/>
          <w:szCs w:val="34"/>
          <w:rtl w:val="0"/>
        </w:rPr>
        <w:t xml:space="preserve">1. 🎯 Vision &amp; Histoire du Projet</w:t>
      </w:r>
    </w:p>
    <w:p w:rsidR="00000000" w:rsidDel="00000000" w:rsidP="00000000" w:rsidRDefault="00000000" w:rsidRPr="00000000" w14:paraId="00000013">
      <w:pPr>
        <w:pStyle w:val="Heading3"/>
        <w:keepNext w:val="0"/>
        <w:keepLines w:val="0"/>
        <w:spacing w:before="280" w:lineRule="auto"/>
        <w:rPr>
          <w:b w:val="1"/>
          <w:bCs w:val="1"/>
          <w:i w:val="1"/>
          <w:iCs w:val="1"/>
          <w:color w:val="000000"/>
          <w:sz w:val="26"/>
          <w:szCs w:val="26"/>
        </w:rPr>
      </w:pPr>
      <w:bookmarkStart w:colFirst="0" w:colLast="0" w:name="_wsyg1rtedgmn" w:id="4"/>
      <w:bookmarkEnd w:id="4"/>
      <w:r w:rsidDel="00000000" w:rsidR="00000000" w:rsidRPr="00000000">
        <w:rPr>
          <w:b w:val="1"/>
          <w:bCs w:val="1"/>
          <w:i w:val="1"/>
          <w:iCs w:val="1"/>
          <w:color w:val="000000"/>
          <w:sz w:val="26"/>
          <w:szCs w:val="26"/>
          <w:rtl w:val="0"/>
        </w:rPr>
        <w:t xml:space="preserve">1.1 Origine</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Mifa Life est un projet entrepreneurial collectif né d'une initiative de </w:t>
      </w:r>
      <w:r w:rsidDel="00000000" w:rsidR="00000000" w:rsidRPr="00000000">
        <w:rPr>
          <w:b w:val="1"/>
          <w:bCs w:val="1"/>
          <w:i w:val="1"/>
          <w:iCs w:val="1"/>
          <w:rtl w:val="0"/>
        </w:rPr>
        <w:t xml:space="preserve">11 étudiants maliens</w:t>
      </w:r>
      <w:r w:rsidDel="00000000" w:rsidR="00000000" w:rsidRPr="00000000">
        <w:rPr>
          <w:i w:val="1"/>
          <w:iCs w:val="1"/>
          <w:rtl w:val="0"/>
        </w:rPr>
        <w:t xml:space="preserve"> réunis à Tokat, Turquie, sous le groupe </w:t>
      </w:r>
      <w:r w:rsidDel="00000000" w:rsidR="00000000" w:rsidRPr="00000000">
        <w:rPr>
          <w:b w:val="1"/>
          <w:bCs w:val="1"/>
          <w:i w:val="1"/>
          <w:iCs w:val="1"/>
          <w:rtl w:val="0"/>
        </w:rPr>
        <w:t xml:space="preserve">Mifa Life Tokat</w:t>
      </w:r>
      <w:r w:rsidDel="00000000" w:rsidR="00000000" w:rsidRPr="00000000">
        <w:rPr>
          <w:i w:val="1"/>
          <w:iCs w:val="1"/>
          <w:rtl w:val="0"/>
        </w:rPr>
        <w:t xml:space="preserve">. Partageant le même pays d'origine et le même désir d'entreprendre, ils ont décidé de transformer leur position géographique stratégique (à la croisée de la Chine et de la Turquie) en avantage compétitif pour créer une boutique en ligne au Mali.</w:t>
      </w:r>
    </w:p>
    <w:p w:rsidR="00000000" w:rsidDel="00000000" w:rsidP="00000000" w:rsidRDefault="00000000" w:rsidRPr="00000000" w14:paraId="00000015">
      <w:pPr>
        <w:pStyle w:val="Heading3"/>
        <w:keepNext w:val="0"/>
        <w:keepLines w:val="0"/>
        <w:spacing w:before="280" w:lineRule="auto"/>
        <w:rPr>
          <w:b w:val="1"/>
          <w:bCs w:val="1"/>
          <w:i w:val="1"/>
          <w:iCs w:val="1"/>
          <w:color w:val="000000"/>
          <w:sz w:val="26"/>
          <w:szCs w:val="26"/>
        </w:rPr>
      </w:pPr>
      <w:bookmarkStart w:colFirst="0" w:colLast="0" w:name="_f8zodarh16ob" w:id="5"/>
      <w:bookmarkEnd w:id="5"/>
      <w:r w:rsidDel="00000000" w:rsidR="00000000" w:rsidRPr="00000000">
        <w:rPr>
          <w:b w:val="1"/>
          <w:bCs w:val="1"/>
          <w:i w:val="1"/>
          <w:iCs w:val="1"/>
          <w:color w:val="000000"/>
          <w:sz w:val="26"/>
          <w:szCs w:val="26"/>
          <w:rtl w:val="0"/>
        </w:rPr>
        <w:t xml:space="preserve">1.2 Vision</w:t>
      </w:r>
    </w:p>
    <w:p w:rsidR="00000000" w:rsidDel="00000000" w:rsidP="00000000" w:rsidRDefault="00000000" w:rsidRPr="00000000" w14:paraId="00000016">
      <w:pPr>
        <w:spacing w:after="240" w:before="240" w:lineRule="auto"/>
        <w:ind w:left="600" w:right="600" w:firstLine="0"/>
        <w:rPr>
          <w:i w:val="1"/>
          <w:iCs w:val="1"/>
        </w:rPr>
      </w:pPr>
      <w:r w:rsidDel="00000000" w:rsidR="00000000" w:rsidRPr="00000000">
        <w:rPr>
          <w:i w:val="1"/>
          <w:iCs w:val="1"/>
          <w:rtl w:val="0"/>
        </w:rPr>
        <w:t xml:space="preserve">"Connecter le Mali aux meilleurs produits du monde, à prix imbattables, livrés directement chez vous."</w:t>
      </w:r>
    </w:p>
    <w:p w:rsidR="00000000" w:rsidDel="00000000" w:rsidP="00000000" w:rsidRDefault="00000000" w:rsidRPr="00000000" w14:paraId="00000017">
      <w:pPr>
        <w:spacing w:after="240" w:before="240" w:lineRule="auto"/>
        <w:rPr>
          <w:i w:val="1"/>
          <w:iCs w:val="1"/>
        </w:rPr>
      </w:pPr>
      <w:r w:rsidDel="00000000" w:rsidR="00000000" w:rsidRPr="00000000">
        <w:rPr>
          <w:b w:val="1"/>
          <w:bCs w:val="1"/>
          <w:i w:val="1"/>
          <w:iCs w:val="1"/>
          <w:rtl w:val="0"/>
        </w:rPr>
        <w:t xml:space="preserve">Mifa Life</w:t>
      </w:r>
      <w:r w:rsidDel="00000000" w:rsidR="00000000" w:rsidRPr="00000000">
        <w:rPr>
          <w:i w:val="1"/>
          <w:iCs w:val="1"/>
          <w:rtl w:val="0"/>
        </w:rPr>
        <w:t xml:space="preserve"> — slogan : </w:t>
      </w:r>
      <w:r w:rsidDel="00000000" w:rsidR="00000000" w:rsidRPr="00000000">
        <w:rPr>
          <w:b w:val="1"/>
          <w:bCs w:val="1"/>
          <w:i w:val="1"/>
          <w:iCs w:val="1"/>
          <w:rtl w:val="0"/>
        </w:rPr>
        <w:t xml:space="preserve">"Vivez mieux, ensemble"</w:t>
      </w:r>
      <w:r w:rsidDel="00000000" w:rsidR="00000000" w:rsidRPr="00000000">
        <w:rPr>
          <w:i w:val="1"/>
          <w:iCs w:val="1"/>
          <w:rtl w:val="0"/>
        </w:rPr>
        <w:t xml:space="preserve"> — est une plateforme e-commerce dropshipping qui met en relation les consommateurs maliens avec des fournisseurs sélectionnés en </w:t>
      </w:r>
      <w:r w:rsidDel="00000000" w:rsidR="00000000" w:rsidRPr="00000000">
        <w:rPr>
          <w:b w:val="1"/>
          <w:bCs w:val="1"/>
          <w:i w:val="1"/>
          <w:iCs w:val="1"/>
          <w:rtl w:val="0"/>
        </w:rPr>
        <w:t xml:space="preserve">Chine 🇨🇳</w:t>
      </w:r>
      <w:r w:rsidDel="00000000" w:rsidR="00000000" w:rsidRPr="00000000">
        <w:rPr>
          <w:i w:val="1"/>
          <w:iCs w:val="1"/>
          <w:rtl w:val="0"/>
        </w:rPr>
        <w:t xml:space="preserve"> et en </w:t>
      </w:r>
      <w:r w:rsidDel="00000000" w:rsidR="00000000" w:rsidRPr="00000000">
        <w:rPr>
          <w:b w:val="1"/>
          <w:bCs w:val="1"/>
          <w:i w:val="1"/>
          <w:iCs w:val="1"/>
          <w:rtl w:val="0"/>
        </w:rPr>
        <w:t xml:space="preserve">Turquie 🇹🇷</w:t>
      </w:r>
      <w:r w:rsidDel="00000000" w:rsidR="00000000" w:rsidRPr="00000000">
        <w:rPr>
          <w:i w:val="1"/>
          <w:iCs w:val="1"/>
          <w:rtl w:val="0"/>
        </w:rPr>
        <w:t xml:space="preserve">, avec une livraison rapide et des paiements adaptés au Mali.</w:t>
      </w:r>
    </w:p>
    <w:p w:rsidR="00000000" w:rsidDel="00000000" w:rsidP="00000000" w:rsidRDefault="00000000" w:rsidRPr="00000000" w14:paraId="00000018">
      <w:pPr>
        <w:pStyle w:val="Heading3"/>
        <w:keepNext w:val="0"/>
        <w:keepLines w:val="0"/>
        <w:spacing w:before="280" w:lineRule="auto"/>
        <w:rPr>
          <w:b w:val="1"/>
          <w:bCs w:val="1"/>
          <w:i w:val="1"/>
          <w:iCs w:val="1"/>
          <w:color w:val="000000"/>
          <w:sz w:val="26"/>
          <w:szCs w:val="26"/>
        </w:rPr>
      </w:pPr>
      <w:bookmarkStart w:colFirst="0" w:colLast="0" w:name="_qyfcjmvrir96" w:id="6"/>
      <w:bookmarkEnd w:id="6"/>
      <w:r w:rsidDel="00000000" w:rsidR="00000000" w:rsidRPr="00000000">
        <w:rPr>
          <w:b w:val="1"/>
          <w:bCs w:val="1"/>
          <w:i w:val="1"/>
          <w:iCs w:val="1"/>
          <w:color w:val="000000"/>
          <w:sz w:val="26"/>
          <w:szCs w:val="26"/>
          <w:rtl w:val="0"/>
        </w:rPr>
        <w:t xml:space="preserve">1.3 Modèle économique</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Le modèle est basé sur le </w:t>
      </w:r>
      <w:r w:rsidDel="00000000" w:rsidR="00000000" w:rsidRPr="00000000">
        <w:rPr>
          <w:b w:val="1"/>
          <w:bCs w:val="1"/>
          <w:i w:val="1"/>
          <w:iCs w:val="1"/>
          <w:rtl w:val="0"/>
        </w:rPr>
        <w:t xml:space="preserve">dropshipping automatisé</w:t>
      </w:r>
      <w:r w:rsidDel="00000000" w:rsidR="00000000" w:rsidRPr="00000000">
        <w:rPr>
          <w:i w:val="1"/>
          <w:iCs w:val="1"/>
          <w:rtl w:val="0"/>
        </w:rPr>
        <w:t xml:space="preserve"> :</w:t>
      </w:r>
    </w:p>
    <w:p w:rsidR="00000000" w:rsidDel="00000000" w:rsidP="00000000" w:rsidRDefault="00000000" w:rsidRPr="00000000" w14:paraId="0000001A">
      <w:pPr>
        <w:numPr>
          <w:ilvl w:val="0"/>
          <w:numId w:val="22"/>
        </w:numPr>
        <w:spacing w:after="0" w:afterAutospacing="0" w:before="240" w:lineRule="auto"/>
        <w:ind w:left="720" w:hanging="360"/>
        <w:rPr>
          <w:i w:val="1"/>
          <w:iCs w:val="1"/>
        </w:rPr>
      </w:pPr>
      <w:r w:rsidDel="00000000" w:rsidR="00000000" w:rsidRPr="00000000">
        <w:rPr>
          <w:i w:val="1"/>
          <w:iCs w:val="1"/>
          <w:rtl w:val="0"/>
        </w:rPr>
        <w:t xml:space="preserve">Le client commande sur la plateforme Mifa Life</w:t>
      </w:r>
    </w:p>
    <w:p w:rsidR="00000000" w:rsidDel="00000000" w:rsidP="00000000" w:rsidRDefault="00000000" w:rsidRPr="00000000" w14:paraId="0000001B">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La commande est transmise </w:t>
      </w:r>
      <w:r w:rsidDel="00000000" w:rsidR="00000000" w:rsidRPr="00000000">
        <w:rPr>
          <w:b w:val="1"/>
          <w:bCs w:val="1"/>
          <w:i w:val="1"/>
          <w:iCs w:val="1"/>
          <w:rtl w:val="0"/>
        </w:rPr>
        <w:t xml:space="preserve">automatiquement</w:t>
      </w:r>
      <w:r w:rsidDel="00000000" w:rsidR="00000000" w:rsidRPr="00000000">
        <w:rPr>
          <w:i w:val="1"/>
          <w:iCs w:val="1"/>
          <w:rtl w:val="0"/>
        </w:rPr>
        <w:t xml:space="preserve"> au fournisseur via API</w:t>
      </w:r>
    </w:p>
    <w:p w:rsidR="00000000" w:rsidDel="00000000" w:rsidP="00000000" w:rsidRDefault="00000000" w:rsidRPr="00000000" w14:paraId="0000001C">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Le fournisseur expédie directement (ou via transitaire) au Mali</w:t>
      </w:r>
    </w:p>
    <w:p w:rsidR="00000000" w:rsidDel="00000000" w:rsidP="00000000" w:rsidRDefault="00000000" w:rsidRPr="00000000" w14:paraId="0000001D">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Mifa Life perçoit la </w:t>
      </w:r>
      <w:r w:rsidDel="00000000" w:rsidR="00000000" w:rsidRPr="00000000">
        <w:rPr>
          <w:b w:val="1"/>
          <w:bCs w:val="1"/>
          <w:i w:val="1"/>
          <w:iCs w:val="1"/>
          <w:rtl w:val="0"/>
        </w:rPr>
        <w:t xml:space="preserve">marge</w:t>
      </w:r>
      <w:r w:rsidDel="00000000" w:rsidR="00000000" w:rsidRPr="00000000">
        <w:rPr>
          <w:i w:val="1"/>
          <w:iCs w:val="1"/>
          <w:rtl w:val="0"/>
        </w:rPr>
        <w:t xml:space="preserve"> intégrée dans le prix affiché</w:t>
      </w:r>
    </w:p>
    <w:p w:rsidR="00000000" w:rsidDel="00000000" w:rsidP="00000000" w:rsidRDefault="00000000" w:rsidRPr="00000000" w14:paraId="0000001E">
      <w:pPr>
        <w:numPr>
          <w:ilvl w:val="0"/>
          <w:numId w:val="22"/>
        </w:numPr>
        <w:spacing w:after="240" w:before="0" w:beforeAutospacing="0" w:lineRule="auto"/>
        <w:ind w:left="720" w:hanging="360"/>
        <w:rPr>
          <w:i w:val="1"/>
          <w:iCs w:val="1"/>
        </w:rPr>
      </w:pPr>
      <w:r w:rsidDel="00000000" w:rsidR="00000000" w:rsidRPr="00000000">
        <w:rPr>
          <w:i w:val="1"/>
          <w:iCs w:val="1"/>
          <w:rtl w:val="0"/>
        </w:rPr>
        <w:t xml:space="preserve">L'équipe se concentre sur les </w:t>
      </w:r>
      <w:r w:rsidDel="00000000" w:rsidR="00000000" w:rsidRPr="00000000">
        <w:rPr>
          <w:b w:val="1"/>
          <w:bCs w:val="1"/>
          <w:i w:val="1"/>
          <w:iCs w:val="1"/>
          <w:rtl w:val="0"/>
        </w:rPr>
        <w:t xml:space="preserve">partenariats stratégiques</w:t>
      </w:r>
      <w:r w:rsidDel="00000000" w:rsidR="00000000" w:rsidRPr="00000000">
        <w:rPr>
          <w:i w:val="1"/>
          <w:iCs w:val="1"/>
          <w:rtl w:val="0"/>
        </w:rPr>
        <w:t xml:space="preserve"> et la croissance</w:t>
      </w:r>
    </w:p>
    <w:p w:rsidR="00000000" w:rsidDel="00000000" w:rsidP="00000000" w:rsidRDefault="00000000" w:rsidRPr="00000000" w14:paraId="0000001F">
      <w:pPr>
        <w:pStyle w:val="Heading3"/>
        <w:keepNext w:val="0"/>
        <w:keepLines w:val="0"/>
        <w:spacing w:before="280" w:lineRule="auto"/>
        <w:rPr>
          <w:b w:val="1"/>
          <w:bCs w:val="1"/>
          <w:i w:val="1"/>
          <w:iCs w:val="1"/>
          <w:color w:val="000000"/>
          <w:sz w:val="26"/>
          <w:szCs w:val="26"/>
        </w:rPr>
      </w:pPr>
      <w:bookmarkStart w:colFirst="0" w:colLast="0" w:name="_scu15nkhnfm" w:id="7"/>
      <w:bookmarkEnd w:id="7"/>
      <w:r w:rsidDel="00000000" w:rsidR="00000000" w:rsidRPr="00000000">
        <w:rPr>
          <w:b w:val="1"/>
          <w:bCs w:val="1"/>
          <w:i w:val="1"/>
          <w:iCs w:val="1"/>
          <w:color w:val="000000"/>
          <w:sz w:val="26"/>
          <w:szCs w:val="26"/>
          <w:rtl w:val="0"/>
        </w:rPr>
        <w:t xml:space="preserve">1.4 Ambition long terme</w:t>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L'objectif est d'atteindre un </w:t>
      </w:r>
      <w:r w:rsidDel="00000000" w:rsidR="00000000" w:rsidRPr="00000000">
        <w:rPr>
          <w:b w:val="1"/>
          <w:bCs w:val="1"/>
          <w:i w:val="1"/>
          <w:iCs w:val="1"/>
          <w:rtl w:val="0"/>
        </w:rPr>
        <w:t xml:space="preserve">niveau d'automatisation maximal</w:t>
      </w:r>
      <w:r w:rsidDel="00000000" w:rsidR="00000000" w:rsidRPr="00000000">
        <w:rPr>
          <w:i w:val="1"/>
          <w:iCs w:val="1"/>
          <w:rtl w:val="0"/>
        </w:rPr>
        <w:t xml:space="preserve"> : le site et l'application fonctionnent de manière autonome, libérant l'équipe pour se consacrer aux négociations fournisseurs, aux partenariats logistiques et au développement des marchés.</w:t>
      </w:r>
    </w:p>
    <w:p w:rsidR="00000000" w:rsidDel="00000000" w:rsidP="00000000" w:rsidRDefault="00000000" w:rsidRPr="00000000" w14:paraId="0000002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i w:val="1"/>
          <w:iCs w:val="1"/>
          <w:sz w:val="34"/>
          <w:szCs w:val="34"/>
        </w:rPr>
      </w:pPr>
      <w:bookmarkStart w:colFirst="0" w:colLast="0" w:name="_8c52gvz3ddth" w:id="8"/>
      <w:bookmarkEnd w:id="8"/>
      <w:r w:rsidDel="00000000" w:rsidR="00000000" w:rsidRPr="00000000">
        <w:rPr>
          <w:b w:val="1"/>
          <w:bCs w:val="1"/>
          <w:i w:val="1"/>
          <w:iCs w:val="1"/>
          <w:sz w:val="34"/>
          <w:szCs w:val="34"/>
          <w:rtl w:val="0"/>
        </w:rPr>
        <w:t xml:space="preserve">2. 🎨 Identité de Marque</w:t>
      </w:r>
    </w:p>
    <w:p w:rsidR="00000000" w:rsidDel="00000000" w:rsidP="00000000" w:rsidRDefault="00000000" w:rsidRPr="00000000" w14:paraId="00000023">
      <w:pPr>
        <w:pStyle w:val="Heading3"/>
        <w:keepNext w:val="0"/>
        <w:keepLines w:val="0"/>
        <w:spacing w:before="280" w:lineRule="auto"/>
        <w:rPr>
          <w:b w:val="1"/>
          <w:bCs w:val="1"/>
          <w:i w:val="1"/>
          <w:iCs w:val="1"/>
          <w:color w:val="000000"/>
          <w:sz w:val="26"/>
          <w:szCs w:val="26"/>
        </w:rPr>
      </w:pPr>
      <w:bookmarkStart w:colFirst="0" w:colLast="0" w:name="_eeps7hfkgn5" w:id="9"/>
      <w:bookmarkEnd w:id="9"/>
      <w:r w:rsidDel="00000000" w:rsidR="00000000" w:rsidRPr="00000000">
        <w:rPr>
          <w:b w:val="1"/>
          <w:bCs w:val="1"/>
          <w:i w:val="1"/>
          <w:iCs w:val="1"/>
          <w:color w:val="000000"/>
          <w:sz w:val="26"/>
          <w:szCs w:val="26"/>
          <w:rtl w:val="0"/>
        </w:rPr>
        <w:t xml:space="preserve">2.1 Nom &amp; Slogan</w:t>
      </w:r>
    </w:p>
    <w:p w:rsidR="00000000" w:rsidDel="00000000" w:rsidP="00000000" w:rsidRDefault="00000000" w:rsidRPr="00000000" w14:paraId="00000024">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Nom :</w:t>
      </w:r>
      <w:r w:rsidDel="00000000" w:rsidR="00000000" w:rsidRPr="00000000">
        <w:rPr>
          <w:i w:val="1"/>
          <w:iCs w:val="1"/>
          <w:rtl w:val="0"/>
        </w:rPr>
        <w:t xml:space="preserve"> Mifa Life</w:t>
      </w:r>
    </w:p>
    <w:p w:rsidR="00000000" w:rsidDel="00000000" w:rsidP="00000000" w:rsidRDefault="00000000" w:rsidRPr="00000000" w14:paraId="00000025">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Slogan :</w:t>
      </w:r>
      <w:r w:rsidDel="00000000" w:rsidR="00000000" w:rsidRPr="00000000">
        <w:rPr>
          <w:i w:val="1"/>
          <w:iCs w:val="1"/>
          <w:rtl w:val="0"/>
        </w:rPr>
        <w:t xml:space="preserve"> Vivez mieux, ensemble</w:t>
      </w:r>
    </w:p>
    <w:p w:rsidR="00000000" w:rsidDel="00000000" w:rsidP="00000000" w:rsidRDefault="00000000" w:rsidRPr="00000000" w14:paraId="00000026">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Domaine :</w:t>
      </w:r>
      <w:r w:rsidDel="00000000" w:rsidR="00000000" w:rsidRPr="00000000">
        <w:rPr>
          <w:i w:val="1"/>
          <w:iCs w:val="1"/>
          <w:rtl w:val="0"/>
        </w:rPr>
        <w:t xml:space="preserve"> mifalife.ml</w:t>
      </w:r>
    </w:p>
    <w:p w:rsidR="00000000" w:rsidDel="00000000" w:rsidP="00000000" w:rsidRDefault="00000000" w:rsidRPr="00000000" w14:paraId="00000027">
      <w:pPr>
        <w:pStyle w:val="Heading3"/>
        <w:keepNext w:val="0"/>
        <w:keepLines w:val="0"/>
        <w:spacing w:before="280" w:lineRule="auto"/>
        <w:rPr>
          <w:b w:val="1"/>
          <w:bCs w:val="1"/>
          <w:i w:val="1"/>
          <w:iCs w:val="1"/>
          <w:color w:val="000000"/>
          <w:sz w:val="26"/>
          <w:szCs w:val="26"/>
        </w:rPr>
      </w:pPr>
      <w:bookmarkStart w:colFirst="0" w:colLast="0" w:name="_e1jm1sf73k6o" w:id="10"/>
      <w:bookmarkEnd w:id="10"/>
      <w:r w:rsidDel="00000000" w:rsidR="00000000" w:rsidRPr="00000000">
        <w:rPr>
          <w:b w:val="1"/>
          <w:bCs w:val="1"/>
          <w:i w:val="1"/>
          <w:iCs w:val="1"/>
          <w:color w:val="000000"/>
          <w:sz w:val="26"/>
          <w:szCs w:val="26"/>
          <w:rtl w:val="0"/>
        </w:rPr>
        <w:t xml:space="preserve">2.2 Charte Graphique Officielle</w:t>
      </w:r>
    </w:p>
    <w:tbl>
      <w:tblPr>
        <w:tblStyle w:val="Table2"/>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1340"/>
        <w:gridCol w:w="3860"/>
        <w:tblGridChange w:id="0">
          <w:tblGrid>
            <w:gridCol w:w="2315"/>
            <w:gridCol w:w="1340"/>
            <w:gridCol w:w="3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i w:val="1"/>
                <w:iCs w:val="1"/>
              </w:rPr>
            </w:pPr>
            <w:r w:rsidDel="00000000" w:rsidR="00000000" w:rsidRPr="00000000">
              <w:rPr>
                <w:b w:val="1"/>
                <w:bCs w:val="1"/>
                <w:i w:val="1"/>
                <w:iCs w:val="1"/>
                <w:rtl w:val="0"/>
              </w:rPr>
              <w:t xml:space="preserve">Couleur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i w:val="1"/>
                <w:iCs w:val="1"/>
              </w:rPr>
            </w:pPr>
            <w:r w:rsidDel="00000000" w:rsidR="00000000" w:rsidRPr="00000000">
              <w:rPr>
                <w:b w:val="1"/>
                <w:bCs w:val="1"/>
                <w:i w:val="1"/>
                <w:iCs w:val="1"/>
                <w:rtl w:val="0"/>
              </w:rPr>
              <w:t xml:space="preserve">Code HEX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i w:val="1"/>
                <w:iCs w:val="1"/>
              </w:rPr>
            </w:pPr>
            <w:r w:rsidDel="00000000" w:rsidR="00000000" w:rsidRPr="00000000">
              <w:rPr>
                <w:b w:val="1"/>
                <w:bCs w:val="1"/>
                <w:i w:val="1"/>
                <w:iCs w:val="1"/>
                <w:rtl w:val="0"/>
              </w:rPr>
              <w:t xml:space="preserve">Usage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i w:val="1"/>
                <w:iCs w:val="1"/>
              </w:rPr>
            </w:pPr>
            <w:r w:rsidDel="00000000" w:rsidR="00000000" w:rsidRPr="00000000">
              <w:rPr>
                <w:b w:val="1"/>
                <w:bCs w:val="1"/>
                <w:i w:val="1"/>
                <w:iCs w:val="1"/>
                <w:rtl w:val="0"/>
              </w:rPr>
              <w:t xml:space="preserve">Émeraude Tropical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i w:val="1"/>
                <w:iCs w:val="1"/>
              </w:rPr>
            </w:pPr>
            <w:r w:rsidDel="00000000" w:rsidR="00000000" w:rsidRPr="00000000">
              <w:rPr>
                <w:rFonts w:ascii="Roboto Mono" w:cs="Roboto Mono" w:eastAsia="Roboto Mono" w:hAnsi="Roboto Mono"/>
                <w:i w:val="1"/>
                <w:iCs w:val="1"/>
                <w:color w:val="188038"/>
                <w:rtl w:val="0"/>
              </w:rPr>
              <w:t xml:space="preserve">#00A896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Couleur principale, logo, accents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i w:val="1"/>
                <w:iCs w:val="1"/>
              </w:rPr>
            </w:pPr>
            <w:r w:rsidDel="00000000" w:rsidR="00000000" w:rsidRPr="00000000">
              <w:rPr>
                <w:b w:val="1"/>
                <w:bCs w:val="1"/>
                <w:i w:val="1"/>
                <w:iCs w:val="1"/>
                <w:rtl w:val="0"/>
              </w:rPr>
              <w:t xml:space="preserve">Orange Tangerine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i w:val="1"/>
                <w:iCs w:val="1"/>
              </w:rPr>
            </w:pPr>
            <w:r w:rsidDel="00000000" w:rsidR="00000000" w:rsidRPr="00000000">
              <w:rPr>
                <w:rFonts w:ascii="Roboto Mono" w:cs="Roboto Mono" w:eastAsia="Roboto Mono" w:hAnsi="Roboto Mono"/>
                <w:i w:val="1"/>
                <w:iCs w:val="1"/>
                <w:color w:val="188038"/>
                <w:rtl w:val="0"/>
              </w:rPr>
              <w:t xml:space="preserve">#FF6B35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CTA, boutons d'action, badges promo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i w:val="1"/>
                <w:iCs w:val="1"/>
              </w:rPr>
            </w:pPr>
            <w:r w:rsidDel="00000000" w:rsidR="00000000" w:rsidRPr="00000000">
              <w:rPr>
                <w:b w:val="1"/>
                <w:bCs w:val="1"/>
                <w:i w:val="1"/>
                <w:iCs w:val="1"/>
                <w:rtl w:val="0"/>
              </w:rPr>
              <w:t xml:space="preserve">Gris Ardoise Foncée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i w:val="1"/>
                <w:iCs w:val="1"/>
              </w:rPr>
            </w:pPr>
            <w:r w:rsidDel="00000000" w:rsidR="00000000" w:rsidRPr="00000000">
              <w:rPr>
                <w:rFonts w:ascii="Roboto Mono" w:cs="Roboto Mono" w:eastAsia="Roboto Mono" w:hAnsi="Roboto Mono"/>
                <w:i w:val="1"/>
                <w:iCs w:val="1"/>
                <w:color w:val="188038"/>
                <w:rtl w:val="0"/>
              </w:rPr>
              <w:t xml:space="preserve">#2F3E46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Fond hero, navbar sombre, textes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i w:val="1"/>
                <w:iCs w:val="1"/>
              </w:rPr>
            </w:pPr>
            <w:r w:rsidDel="00000000" w:rsidR="00000000" w:rsidRPr="00000000">
              <w:rPr>
                <w:b w:val="1"/>
                <w:bCs w:val="1"/>
                <w:i w:val="1"/>
                <w:iCs w:val="1"/>
                <w:rtl w:val="0"/>
              </w:rPr>
              <w:t xml:space="preserve">Jaune Moutarde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i w:val="1"/>
                <w:iCs w:val="1"/>
              </w:rPr>
            </w:pPr>
            <w:r w:rsidDel="00000000" w:rsidR="00000000" w:rsidRPr="00000000">
              <w:rPr>
                <w:rFonts w:ascii="Roboto Mono" w:cs="Roboto Mono" w:eastAsia="Roboto Mono" w:hAnsi="Roboto Mono"/>
                <w:i w:val="1"/>
                <w:iCs w:val="1"/>
                <w:color w:val="188038"/>
                <w:rtl w:val="0"/>
              </w:rPr>
              <w:t xml:space="preserve">#F5CB5C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Étoiles, highlights secondaires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i w:val="1"/>
                <w:iCs w:val="1"/>
              </w:rPr>
            </w:pPr>
            <w:r w:rsidDel="00000000" w:rsidR="00000000" w:rsidRPr="00000000">
              <w:rPr>
                <w:b w:val="1"/>
                <w:bCs w:val="1"/>
                <w:i w:val="1"/>
                <w:iCs w:val="1"/>
                <w:rtl w:val="0"/>
              </w:rPr>
              <w:t xml:space="preserve">Blanc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i w:val="1"/>
                <w:iCs w:val="1"/>
              </w:rPr>
            </w:pPr>
            <w:r w:rsidDel="00000000" w:rsidR="00000000" w:rsidRPr="00000000">
              <w:rPr>
                <w:rFonts w:ascii="Roboto Mono" w:cs="Roboto Mono" w:eastAsia="Roboto Mono" w:hAnsi="Roboto Mono"/>
                <w:i w:val="1"/>
                <w:iCs w:val="1"/>
                <w:color w:val="188038"/>
                <w:rtl w:val="0"/>
              </w:rPr>
              <w:t xml:space="preserve">#FFFFFF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Fond principal, cartes</w:t>
            </w:r>
          </w:p>
        </w:tc>
      </w:tr>
    </w:tbl>
    <w:p w:rsidR="00000000" w:rsidDel="00000000" w:rsidP="00000000" w:rsidRDefault="00000000" w:rsidRPr="00000000" w14:paraId="0000003A">
      <w:pPr>
        <w:pStyle w:val="Heading3"/>
        <w:keepNext w:val="0"/>
        <w:keepLines w:val="0"/>
        <w:spacing w:before="280" w:lineRule="auto"/>
        <w:rPr>
          <w:b w:val="1"/>
          <w:bCs w:val="1"/>
          <w:i w:val="1"/>
          <w:iCs w:val="1"/>
          <w:color w:val="000000"/>
          <w:sz w:val="26"/>
          <w:szCs w:val="26"/>
        </w:rPr>
      </w:pPr>
      <w:bookmarkStart w:colFirst="0" w:colLast="0" w:name="_27pyvlfn29f0" w:id="11"/>
      <w:bookmarkEnd w:id="11"/>
      <w:r w:rsidDel="00000000" w:rsidR="00000000" w:rsidRPr="00000000">
        <w:rPr>
          <w:b w:val="1"/>
          <w:bCs w:val="1"/>
          <w:i w:val="1"/>
          <w:iCs w:val="1"/>
          <w:color w:val="000000"/>
          <w:sz w:val="26"/>
          <w:szCs w:val="26"/>
          <w:rtl w:val="0"/>
        </w:rPr>
        <w:t xml:space="preserve">2.3 Typographies</w:t>
      </w:r>
    </w:p>
    <w:p w:rsidR="00000000" w:rsidDel="00000000" w:rsidP="00000000" w:rsidRDefault="00000000" w:rsidRPr="00000000" w14:paraId="0000003B">
      <w:pPr>
        <w:numPr>
          <w:ilvl w:val="0"/>
          <w:numId w:val="20"/>
        </w:numPr>
        <w:spacing w:after="0" w:afterAutospacing="0" w:before="240" w:lineRule="auto"/>
        <w:ind w:left="720" w:hanging="360"/>
        <w:rPr>
          <w:i w:val="1"/>
          <w:iCs w:val="1"/>
        </w:rPr>
      </w:pPr>
      <w:r w:rsidDel="00000000" w:rsidR="00000000" w:rsidRPr="00000000">
        <w:rPr>
          <w:b w:val="1"/>
          <w:bCs w:val="1"/>
          <w:i w:val="1"/>
          <w:iCs w:val="1"/>
          <w:rtl w:val="0"/>
        </w:rPr>
        <w:t xml:space="preserve">Display / Titres :</w:t>
      </w:r>
      <w:r w:rsidDel="00000000" w:rsidR="00000000" w:rsidRPr="00000000">
        <w:rPr>
          <w:i w:val="1"/>
          <w:iCs w:val="1"/>
          <w:rtl w:val="0"/>
        </w:rPr>
        <w:t xml:space="preserve"> Syne (Bold 700-800)</w:t>
      </w:r>
    </w:p>
    <w:p w:rsidR="00000000" w:rsidDel="00000000" w:rsidP="00000000" w:rsidRDefault="00000000" w:rsidRPr="00000000" w14:paraId="0000003C">
      <w:pPr>
        <w:numPr>
          <w:ilvl w:val="0"/>
          <w:numId w:val="20"/>
        </w:numPr>
        <w:spacing w:after="240" w:before="0" w:beforeAutospacing="0" w:lineRule="auto"/>
        <w:ind w:left="720" w:hanging="360"/>
        <w:rPr>
          <w:i w:val="1"/>
          <w:iCs w:val="1"/>
        </w:rPr>
      </w:pPr>
      <w:r w:rsidDel="00000000" w:rsidR="00000000" w:rsidRPr="00000000">
        <w:rPr>
          <w:b w:val="1"/>
          <w:bCs w:val="1"/>
          <w:i w:val="1"/>
          <w:iCs w:val="1"/>
          <w:rtl w:val="0"/>
        </w:rPr>
        <w:t xml:space="preserve">Corps / Interface :</w:t>
      </w:r>
      <w:r w:rsidDel="00000000" w:rsidR="00000000" w:rsidRPr="00000000">
        <w:rPr>
          <w:i w:val="1"/>
          <w:iCs w:val="1"/>
          <w:rtl w:val="0"/>
        </w:rPr>
        <w:t xml:space="preserve"> DM Sans (Regular 400, Medium 500, SemiBold 600)</w:t>
      </w:r>
    </w:p>
    <w:p w:rsidR="00000000" w:rsidDel="00000000" w:rsidP="00000000" w:rsidRDefault="00000000" w:rsidRPr="00000000" w14:paraId="0000003D">
      <w:pPr>
        <w:pStyle w:val="Heading3"/>
        <w:keepNext w:val="0"/>
        <w:keepLines w:val="0"/>
        <w:spacing w:before="280" w:lineRule="auto"/>
        <w:rPr>
          <w:b w:val="1"/>
          <w:bCs w:val="1"/>
          <w:i w:val="1"/>
          <w:iCs w:val="1"/>
          <w:color w:val="000000"/>
          <w:sz w:val="26"/>
          <w:szCs w:val="26"/>
        </w:rPr>
      </w:pPr>
      <w:bookmarkStart w:colFirst="0" w:colLast="0" w:name="_c6bid4ulp0lm" w:id="12"/>
      <w:bookmarkEnd w:id="12"/>
      <w:r w:rsidDel="00000000" w:rsidR="00000000" w:rsidRPr="00000000">
        <w:rPr>
          <w:b w:val="1"/>
          <w:bCs w:val="1"/>
          <w:i w:val="1"/>
          <w:iCs w:val="1"/>
          <w:color w:val="000000"/>
          <w:sz w:val="26"/>
          <w:szCs w:val="26"/>
          <w:rtl w:val="0"/>
        </w:rPr>
        <w:t xml:space="preserve">2.4 Éléments visuels clés</w:t>
      </w:r>
    </w:p>
    <w:p w:rsidR="00000000" w:rsidDel="00000000" w:rsidP="00000000" w:rsidRDefault="00000000" w:rsidRPr="00000000" w14:paraId="0000003E">
      <w:pPr>
        <w:numPr>
          <w:ilvl w:val="0"/>
          <w:numId w:val="17"/>
        </w:numPr>
        <w:spacing w:after="0" w:afterAutospacing="0" w:before="240" w:lineRule="auto"/>
        <w:ind w:left="720" w:hanging="360"/>
        <w:rPr>
          <w:i w:val="1"/>
          <w:iCs w:val="1"/>
        </w:rPr>
      </w:pPr>
      <w:r w:rsidDel="00000000" w:rsidR="00000000" w:rsidRPr="00000000">
        <w:rPr>
          <w:i w:val="1"/>
          <w:iCs w:val="1"/>
          <w:rtl w:val="0"/>
        </w:rPr>
        <w:t xml:space="preserve">Logo avec icône distinctif (3 barres horizontales dans un carré arrondi émeraude)</w:t>
      </w:r>
    </w:p>
    <w:p w:rsidR="00000000" w:rsidDel="00000000" w:rsidP="00000000" w:rsidRDefault="00000000" w:rsidRPr="00000000" w14:paraId="0000003F">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Icône d'application mobile identifiable (fond émeraude, logo blanc)</w:t>
      </w:r>
    </w:p>
    <w:p w:rsidR="00000000" w:rsidDel="00000000" w:rsidP="00000000" w:rsidRDefault="00000000" w:rsidRPr="00000000" w14:paraId="00000040">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Hero avec famille africaine souriante recevant un colis</w:t>
      </w:r>
    </w:p>
    <w:p w:rsidR="00000000" w:rsidDel="00000000" w:rsidP="00000000" w:rsidRDefault="00000000" w:rsidRPr="00000000" w14:paraId="00000041">
      <w:pPr>
        <w:numPr>
          <w:ilvl w:val="0"/>
          <w:numId w:val="17"/>
        </w:numPr>
        <w:spacing w:after="240" w:before="0" w:beforeAutospacing="0" w:lineRule="auto"/>
        <w:ind w:left="720" w:hanging="360"/>
        <w:rPr>
          <w:i w:val="1"/>
          <w:iCs w:val="1"/>
        </w:rPr>
      </w:pPr>
      <w:r w:rsidDel="00000000" w:rsidR="00000000" w:rsidRPr="00000000">
        <w:rPr>
          <w:i w:val="1"/>
          <w:iCs w:val="1"/>
          <w:rtl w:val="0"/>
        </w:rPr>
        <w:t xml:space="preserve">Split-layout : fond sombre à gauche (texte) / photo à droite</w:t>
      </w:r>
    </w:p>
    <w:p w:rsidR="00000000" w:rsidDel="00000000" w:rsidP="00000000" w:rsidRDefault="00000000" w:rsidRPr="00000000" w14:paraId="0000004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i w:val="1"/>
          <w:iCs w:val="1"/>
          <w:sz w:val="34"/>
          <w:szCs w:val="34"/>
        </w:rPr>
      </w:pPr>
      <w:bookmarkStart w:colFirst="0" w:colLast="0" w:name="_u9xj8qdkwju" w:id="13"/>
      <w:bookmarkEnd w:id="13"/>
      <w:r w:rsidDel="00000000" w:rsidR="00000000" w:rsidRPr="00000000">
        <w:rPr>
          <w:b w:val="1"/>
          <w:bCs w:val="1"/>
          <w:i w:val="1"/>
          <w:iCs w:val="1"/>
          <w:sz w:val="34"/>
          <w:szCs w:val="34"/>
          <w:rtl w:val="0"/>
        </w:rPr>
        <w:t xml:space="preserve">3. 🛒 Périmètre Produit</w:t>
      </w:r>
    </w:p>
    <w:p w:rsidR="00000000" w:rsidDel="00000000" w:rsidP="00000000" w:rsidRDefault="00000000" w:rsidRPr="00000000" w14:paraId="00000044">
      <w:pPr>
        <w:pStyle w:val="Heading3"/>
        <w:keepNext w:val="0"/>
        <w:keepLines w:val="0"/>
        <w:spacing w:before="280" w:lineRule="auto"/>
        <w:rPr>
          <w:b w:val="1"/>
          <w:bCs w:val="1"/>
          <w:i w:val="1"/>
          <w:iCs w:val="1"/>
          <w:color w:val="000000"/>
          <w:sz w:val="26"/>
          <w:szCs w:val="26"/>
        </w:rPr>
      </w:pPr>
      <w:bookmarkStart w:colFirst="0" w:colLast="0" w:name="_d60j9tppyj12" w:id="14"/>
      <w:bookmarkEnd w:id="14"/>
      <w:r w:rsidDel="00000000" w:rsidR="00000000" w:rsidRPr="00000000">
        <w:rPr>
          <w:b w:val="1"/>
          <w:bCs w:val="1"/>
          <w:i w:val="1"/>
          <w:iCs w:val="1"/>
          <w:color w:val="000000"/>
          <w:sz w:val="26"/>
          <w:szCs w:val="26"/>
          <w:rtl w:val="0"/>
        </w:rPr>
        <w:t xml:space="preserve">3.1 Deliverables Phase 1</w:t>
      </w:r>
    </w:p>
    <w:p w:rsidR="00000000" w:rsidDel="00000000" w:rsidP="00000000" w:rsidRDefault="00000000" w:rsidRPr="00000000" w14:paraId="00000045">
      <w:pPr>
        <w:numPr>
          <w:ilvl w:val="0"/>
          <w:numId w:val="13"/>
        </w:numPr>
        <w:spacing w:after="0" w:afterAutospacing="0" w:before="240" w:lineRule="auto"/>
        <w:ind w:left="720" w:hanging="360"/>
        <w:rPr>
          <w:i w:val="1"/>
          <w:iCs w:val="1"/>
        </w:rPr>
      </w:pPr>
      <w:r w:rsidDel="00000000" w:rsidR="00000000" w:rsidRPr="00000000">
        <w:rPr>
          <w:b w:val="1"/>
          <w:bCs w:val="1"/>
          <w:i w:val="1"/>
          <w:iCs w:val="1"/>
          <w:rtl w:val="0"/>
        </w:rPr>
        <w:t xml:space="preserve">Site web</w:t>
      </w:r>
      <w:r w:rsidDel="00000000" w:rsidR="00000000" w:rsidRPr="00000000">
        <w:rPr>
          <w:i w:val="1"/>
          <w:iCs w:val="1"/>
          <w:rtl w:val="0"/>
        </w:rPr>
        <w:t xml:space="preserve"> e-commerce (desktop + mobile responsive)</w:t>
      </w:r>
    </w:p>
    <w:p w:rsidR="00000000" w:rsidDel="00000000" w:rsidP="00000000" w:rsidRDefault="00000000" w:rsidRPr="00000000" w14:paraId="00000046">
      <w:pPr>
        <w:numPr>
          <w:ilvl w:val="0"/>
          <w:numId w:val="13"/>
        </w:numPr>
        <w:spacing w:after="240" w:before="0" w:beforeAutospacing="0" w:lineRule="auto"/>
        <w:ind w:left="720" w:hanging="360"/>
        <w:rPr>
          <w:i w:val="1"/>
          <w:iCs w:val="1"/>
        </w:rPr>
      </w:pPr>
      <w:r w:rsidDel="00000000" w:rsidR="00000000" w:rsidRPr="00000000">
        <w:rPr>
          <w:b w:val="1"/>
          <w:bCs w:val="1"/>
          <w:i w:val="1"/>
          <w:iCs w:val="1"/>
          <w:rtl w:val="0"/>
        </w:rPr>
        <w:t xml:space="preserve">Dashboard admin</w:t>
      </w:r>
      <w:r w:rsidDel="00000000" w:rsidR="00000000" w:rsidRPr="00000000">
        <w:rPr>
          <w:i w:val="1"/>
          <w:iCs w:val="1"/>
          <w:rtl w:val="0"/>
        </w:rPr>
        <w:t xml:space="preserve"> pour la gestion de la plateforme</w:t>
      </w:r>
    </w:p>
    <w:p w:rsidR="00000000" w:rsidDel="00000000" w:rsidP="00000000" w:rsidRDefault="00000000" w:rsidRPr="00000000" w14:paraId="00000047">
      <w:pPr>
        <w:pStyle w:val="Heading3"/>
        <w:keepNext w:val="0"/>
        <w:keepLines w:val="0"/>
        <w:spacing w:before="280" w:lineRule="auto"/>
        <w:rPr>
          <w:b w:val="1"/>
          <w:bCs w:val="1"/>
          <w:i w:val="1"/>
          <w:iCs w:val="1"/>
          <w:color w:val="000000"/>
          <w:sz w:val="26"/>
          <w:szCs w:val="26"/>
        </w:rPr>
      </w:pPr>
      <w:bookmarkStart w:colFirst="0" w:colLast="0" w:name="_up3zagbsz7zw" w:id="15"/>
      <w:bookmarkEnd w:id="15"/>
      <w:r w:rsidDel="00000000" w:rsidR="00000000" w:rsidRPr="00000000">
        <w:rPr>
          <w:b w:val="1"/>
          <w:bCs w:val="1"/>
          <w:i w:val="1"/>
          <w:iCs w:val="1"/>
          <w:color w:val="000000"/>
          <w:sz w:val="26"/>
          <w:szCs w:val="26"/>
          <w:rtl w:val="0"/>
        </w:rPr>
        <w:t xml:space="preserve">3.2 Deliverables Phase 2</w:t>
      </w:r>
    </w:p>
    <w:p w:rsidR="00000000" w:rsidDel="00000000" w:rsidP="00000000" w:rsidRDefault="00000000" w:rsidRPr="00000000" w14:paraId="00000048">
      <w:pPr>
        <w:numPr>
          <w:ilvl w:val="0"/>
          <w:numId w:val="12"/>
        </w:numPr>
        <w:spacing w:after="0" w:afterAutospacing="0" w:before="240" w:lineRule="auto"/>
        <w:ind w:left="720" w:hanging="360"/>
        <w:rPr>
          <w:i w:val="1"/>
          <w:iCs w:val="1"/>
        </w:rPr>
      </w:pPr>
      <w:r w:rsidDel="00000000" w:rsidR="00000000" w:rsidRPr="00000000">
        <w:rPr>
          <w:b w:val="1"/>
          <w:bCs w:val="1"/>
          <w:i w:val="1"/>
          <w:iCs w:val="1"/>
          <w:rtl w:val="0"/>
        </w:rPr>
        <w:t xml:space="preserve">Application mobile</w:t>
      </w:r>
      <w:r w:rsidDel="00000000" w:rsidR="00000000" w:rsidRPr="00000000">
        <w:rPr>
          <w:i w:val="1"/>
          <w:iCs w:val="1"/>
          <w:rtl w:val="0"/>
        </w:rPr>
        <w:t xml:space="preserve"> iOS &amp; Android (React Native)</w:t>
      </w:r>
    </w:p>
    <w:p w:rsidR="00000000" w:rsidDel="00000000" w:rsidP="00000000" w:rsidRDefault="00000000" w:rsidRPr="00000000" w14:paraId="00000049">
      <w:pPr>
        <w:numPr>
          <w:ilvl w:val="0"/>
          <w:numId w:val="12"/>
        </w:numPr>
        <w:spacing w:after="240" w:before="0" w:beforeAutospacing="0" w:lineRule="auto"/>
        <w:ind w:left="720" w:hanging="360"/>
        <w:rPr>
          <w:i w:val="1"/>
          <w:iCs w:val="1"/>
        </w:rPr>
      </w:pPr>
      <w:r w:rsidDel="00000000" w:rsidR="00000000" w:rsidRPr="00000000">
        <w:rPr>
          <w:i w:val="1"/>
          <w:iCs w:val="1"/>
          <w:rtl w:val="0"/>
        </w:rPr>
        <w:t xml:space="preserve">Intégrations API fournisseurs automatisées</w:t>
      </w:r>
    </w:p>
    <w:p w:rsidR="00000000" w:rsidDel="00000000" w:rsidP="00000000" w:rsidRDefault="00000000" w:rsidRPr="00000000" w14:paraId="0000004A">
      <w:pPr>
        <w:pStyle w:val="Heading3"/>
        <w:keepNext w:val="0"/>
        <w:keepLines w:val="0"/>
        <w:spacing w:before="280" w:lineRule="auto"/>
        <w:rPr>
          <w:b w:val="1"/>
          <w:bCs w:val="1"/>
          <w:i w:val="1"/>
          <w:iCs w:val="1"/>
          <w:color w:val="000000"/>
          <w:sz w:val="26"/>
          <w:szCs w:val="26"/>
        </w:rPr>
      </w:pPr>
      <w:bookmarkStart w:colFirst="0" w:colLast="0" w:name="_a9vhej5sggq3" w:id="16"/>
      <w:bookmarkEnd w:id="16"/>
      <w:r w:rsidDel="00000000" w:rsidR="00000000" w:rsidRPr="00000000">
        <w:rPr>
          <w:b w:val="1"/>
          <w:bCs w:val="1"/>
          <w:i w:val="1"/>
          <w:iCs w:val="1"/>
          <w:color w:val="000000"/>
          <w:sz w:val="26"/>
          <w:szCs w:val="26"/>
          <w:rtl w:val="0"/>
        </w:rPr>
        <w:t xml:space="preserve">3.3 Catalogue produits (large spectrum)</w:t>
      </w:r>
    </w:p>
    <w:tbl>
      <w:tblPr>
        <w:tblStyle w:val="Table3"/>
        <w:tblW w:w="7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4250"/>
        <w:tblGridChange w:id="0">
          <w:tblGrid>
            <w:gridCol w:w="2945"/>
            <w:gridCol w:w="4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i w:val="1"/>
                <w:iCs w:val="1"/>
              </w:rPr>
            </w:pPr>
            <w:r w:rsidDel="00000000" w:rsidR="00000000" w:rsidRPr="00000000">
              <w:rPr>
                <w:b w:val="1"/>
                <w:bCs w:val="1"/>
                <w:i w:val="1"/>
                <w:iCs w:val="1"/>
                <w:rtl w:val="0"/>
              </w:rPr>
              <w:t xml:space="preserve">Catégorie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i w:val="1"/>
                <w:iCs w:val="1"/>
              </w:rPr>
            </w:pPr>
            <w:r w:rsidDel="00000000" w:rsidR="00000000" w:rsidRPr="00000000">
              <w:rPr>
                <w:b w:val="1"/>
                <w:bCs w:val="1"/>
                <w:i w:val="1"/>
                <w:iCs w:val="1"/>
                <w:rtl w:val="0"/>
              </w:rPr>
              <w:t xml:space="preserve">Sous-catégories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 Vêtements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Femme, Homme, Enfant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 Bijoux &amp; Accessoires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Colliers, bracelets, bagues, montres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 Sacs &amp; Maroquinerie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Sacs à main, sacs de voyage, portefeuilles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 Chaussures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Sport, ville, sandales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 Cosmétiques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Soins visage, maquillage, parfums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 Maison &amp; Décoration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Déco, cuisine, textile de maison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 Électronique &amp; Gadgets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Accessoires téléphone, gadgets, audio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 Sport &amp; Bien-être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Équipements, vêtements de sport</w:t>
            </w:r>
          </w:p>
        </w:tc>
      </w:tr>
    </w:tbl>
    <w:p w:rsidR="00000000" w:rsidDel="00000000" w:rsidP="00000000" w:rsidRDefault="00000000" w:rsidRPr="00000000" w14:paraId="0000005D">
      <w:pPr>
        <w:pStyle w:val="Heading3"/>
        <w:keepNext w:val="0"/>
        <w:keepLines w:val="0"/>
        <w:spacing w:before="280" w:lineRule="auto"/>
        <w:rPr>
          <w:b w:val="1"/>
          <w:bCs w:val="1"/>
          <w:i w:val="1"/>
          <w:iCs w:val="1"/>
          <w:color w:val="000000"/>
          <w:sz w:val="26"/>
          <w:szCs w:val="26"/>
        </w:rPr>
      </w:pPr>
      <w:bookmarkStart w:colFirst="0" w:colLast="0" w:name="_9jpy42n86wha" w:id="17"/>
      <w:bookmarkEnd w:id="17"/>
      <w:r w:rsidDel="00000000" w:rsidR="00000000" w:rsidRPr="00000000">
        <w:rPr>
          <w:b w:val="1"/>
          <w:bCs w:val="1"/>
          <w:i w:val="1"/>
          <w:iCs w:val="1"/>
          <w:color w:val="000000"/>
          <w:sz w:val="26"/>
          <w:szCs w:val="26"/>
          <w:rtl w:val="0"/>
        </w:rPr>
        <w:t xml:space="preserve">3.4 Fournisseurs</w:t>
      </w:r>
    </w:p>
    <w:tbl>
      <w:tblPr>
        <w:tblStyle w:val="Table4"/>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200"/>
        <w:gridCol w:w="3125"/>
        <w:tblGridChange w:id="0">
          <w:tblGrid>
            <w:gridCol w:w="1250"/>
            <w:gridCol w:w="3200"/>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i w:val="1"/>
                <w:iCs w:val="1"/>
              </w:rPr>
            </w:pPr>
            <w:r w:rsidDel="00000000" w:rsidR="00000000" w:rsidRPr="00000000">
              <w:rPr>
                <w:b w:val="1"/>
                <w:bCs w:val="1"/>
                <w:i w:val="1"/>
                <w:iCs w:val="1"/>
                <w:rtl w:val="0"/>
              </w:rPr>
              <w:t xml:space="preserve">Pays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i w:val="1"/>
                <w:iCs w:val="1"/>
              </w:rPr>
            </w:pPr>
            <w:r w:rsidDel="00000000" w:rsidR="00000000" w:rsidRPr="00000000">
              <w:rPr>
                <w:b w:val="1"/>
                <w:bCs w:val="1"/>
                <w:i w:val="1"/>
                <w:iCs w:val="1"/>
                <w:rtl w:val="0"/>
              </w:rPr>
              <w:t xml:space="preserve">Statut actuel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i w:val="1"/>
                <w:iCs w:val="1"/>
              </w:rPr>
            </w:pPr>
            <w:r w:rsidDel="00000000" w:rsidR="00000000" w:rsidRPr="00000000">
              <w:rPr>
                <w:b w:val="1"/>
                <w:bCs w:val="1"/>
                <w:i w:val="1"/>
                <w:iCs w:val="1"/>
                <w:rtl w:val="0"/>
              </w:rPr>
              <w:t xml:space="preserve">Intégration prévue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 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i w:val="1"/>
                <w:iCs w:val="1"/>
              </w:rPr>
            </w:pPr>
            <w:r w:rsidDel="00000000" w:rsidR="00000000" w:rsidRPr="00000000">
              <w:rPr>
                <w:i w:val="1"/>
                <w:iCs w:val="1"/>
                <w:rtl w:val="0"/>
              </w:rPr>
              <w:t xml:space="preserve">Recherche active en cours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API AliExpress / 1688 / direct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 Turquie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À identifier (proximité équipe)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i w:val="1"/>
                <w:iCs w:val="1"/>
              </w:rPr>
            </w:pPr>
            <w:r w:rsidDel="00000000" w:rsidR="00000000" w:rsidRPr="00000000">
              <w:rPr>
                <w:i w:val="1"/>
                <w:iCs w:val="1"/>
                <w:rtl w:val="0"/>
              </w:rPr>
              <w:t xml:space="preserve">API ou webhook</w:t>
            </w:r>
          </w:p>
        </w:tc>
      </w:tr>
    </w:tbl>
    <w:p w:rsidR="00000000" w:rsidDel="00000000" w:rsidP="00000000" w:rsidRDefault="00000000" w:rsidRPr="00000000" w14:paraId="00000067">
      <w:pPr>
        <w:spacing w:after="240" w:before="240" w:lineRule="auto"/>
        <w:ind w:left="600" w:right="600" w:firstLine="0"/>
        <w:rPr>
          <w:i w:val="1"/>
          <w:iCs w:val="1"/>
        </w:rPr>
      </w:pPr>
      <w:r w:rsidDel="00000000" w:rsidR="00000000" w:rsidRPr="00000000">
        <w:rPr>
          <w:i w:val="1"/>
          <w:iCs w:val="1"/>
          <w:rtl w:val="0"/>
        </w:rPr>
        <w:t xml:space="preserve">L'architecture backend sera </w:t>
      </w:r>
      <w:r w:rsidDel="00000000" w:rsidR="00000000" w:rsidRPr="00000000">
        <w:rPr>
          <w:b w:val="1"/>
          <w:bCs w:val="1"/>
          <w:i w:val="1"/>
          <w:iCs w:val="1"/>
          <w:rtl w:val="0"/>
        </w:rPr>
        <w:t xml:space="preserve">multi-fournisseur</w:t>
      </w:r>
      <w:r w:rsidDel="00000000" w:rsidR="00000000" w:rsidRPr="00000000">
        <w:rPr>
          <w:i w:val="1"/>
          <w:iCs w:val="1"/>
          <w:rtl w:val="0"/>
        </w:rPr>
        <w:t xml:space="preserve"> : chaque fournisseur est une source indépendante, sélectionnée automatiquement selon disponibilité, délai et coût.</w:t>
      </w:r>
    </w:p>
    <w:p w:rsidR="00000000" w:rsidDel="00000000" w:rsidP="00000000" w:rsidRDefault="00000000" w:rsidRPr="00000000" w14:paraId="0000006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i w:val="1"/>
          <w:iCs w:val="1"/>
          <w:sz w:val="34"/>
          <w:szCs w:val="34"/>
        </w:rPr>
      </w:pPr>
      <w:bookmarkStart w:colFirst="0" w:colLast="0" w:name="_881my6rv8oih" w:id="18"/>
      <w:bookmarkEnd w:id="18"/>
      <w:r w:rsidDel="00000000" w:rsidR="00000000" w:rsidRPr="00000000">
        <w:rPr>
          <w:b w:val="1"/>
          <w:bCs w:val="1"/>
          <w:i w:val="1"/>
          <w:iCs w:val="1"/>
          <w:sz w:val="34"/>
          <w:szCs w:val="34"/>
          <w:rtl w:val="0"/>
        </w:rPr>
        <w:t xml:space="preserve">4. 👥 Utilisateurs &amp; Rôles</w:t>
      </w:r>
    </w:p>
    <w:p w:rsidR="00000000" w:rsidDel="00000000" w:rsidP="00000000" w:rsidRDefault="00000000" w:rsidRPr="00000000" w14:paraId="0000006A">
      <w:pPr>
        <w:pStyle w:val="Heading3"/>
        <w:keepNext w:val="0"/>
        <w:keepLines w:val="0"/>
        <w:spacing w:before="280" w:lineRule="auto"/>
        <w:rPr>
          <w:b w:val="1"/>
          <w:bCs w:val="1"/>
          <w:i w:val="1"/>
          <w:iCs w:val="1"/>
          <w:color w:val="000000"/>
          <w:sz w:val="26"/>
          <w:szCs w:val="26"/>
        </w:rPr>
      </w:pPr>
      <w:bookmarkStart w:colFirst="0" w:colLast="0" w:name="_xkbks9ry5ke8" w:id="19"/>
      <w:bookmarkEnd w:id="19"/>
      <w:r w:rsidDel="00000000" w:rsidR="00000000" w:rsidRPr="00000000">
        <w:rPr>
          <w:b w:val="1"/>
          <w:bCs w:val="1"/>
          <w:i w:val="1"/>
          <w:iCs w:val="1"/>
          <w:color w:val="000000"/>
          <w:sz w:val="26"/>
          <w:szCs w:val="26"/>
          <w:rtl w:val="0"/>
        </w:rPr>
        <w:t xml:space="preserve">4.1 Côté Client (B2C — Mali)</w:t>
      </w:r>
    </w:p>
    <w:tbl>
      <w:tblPr>
        <w:tblStyle w:val="Table5"/>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995"/>
        <w:gridCol w:w="4490"/>
        <w:tblGridChange w:id="0">
          <w:tblGrid>
            <w:gridCol w:w="1805"/>
            <w:gridCol w:w="995"/>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center"/>
              <w:rPr>
                <w:i w:val="1"/>
                <w:iCs w:val="1"/>
              </w:rPr>
            </w:pPr>
            <w:r w:rsidDel="00000000" w:rsidR="00000000" w:rsidRPr="00000000">
              <w:rPr>
                <w:b w:val="1"/>
                <w:bCs w:val="1"/>
                <w:i w:val="1"/>
                <w:i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i w:val="1"/>
                <w:iCs w:val="1"/>
              </w:rPr>
            </w:pPr>
            <w:r w:rsidDel="00000000" w:rsidR="00000000" w:rsidRPr="00000000">
              <w:rPr>
                <w:b w:val="1"/>
                <w:bCs w:val="1"/>
                <w:i w:val="1"/>
                <w:iCs w:val="1"/>
                <w:rtl w:val="0"/>
              </w:rPr>
              <w:t xml:space="preserve">Accès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center"/>
              <w:rPr>
                <w:i w:val="1"/>
                <w:iCs w:val="1"/>
              </w:rPr>
            </w:pPr>
            <w:r w:rsidDel="00000000" w:rsidR="00000000" w:rsidRPr="00000000">
              <w:rPr>
                <w:b w:val="1"/>
                <w:bCs w:val="1"/>
                <w:i w:val="1"/>
                <w:iCs w:val="1"/>
                <w:rtl w:val="0"/>
              </w:rPr>
              <w:t xml:space="preserve">Fonctions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i w:val="1"/>
                <w:iCs w:val="1"/>
              </w:rPr>
            </w:pPr>
            <w:r w:rsidDel="00000000" w:rsidR="00000000" w:rsidRPr="00000000">
              <w:rPr>
                <w:b w:val="1"/>
                <w:bCs w:val="1"/>
                <w:i w:val="1"/>
                <w:iCs w:val="1"/>
                <w:rtl w:val="0"/>
              </w:rPr>
              <w:t xml:space="preserve">Visiteur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Navigation, recherche, consultation produits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i w:val="1"/>
                <w:iCs w:val="1"/>
              </w:rPr>
            </w:pPr>
            <w:r w:rsidDel="00000000" w:rsidR="00000000" w:rsidRPr="00000000">
              <w:rPr>
                <w:b w:val="1"/>
                <w:bCs w:val="1"/>
                <w:i w:val="1"/>
                <w:iCs w:val="1"/>
                <w:rtl w:val="0"/>
              </w:rPr>
              <w:t xml:space="preserve">Client connecté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Compte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Commande, suivi, historique, favoris, profil</w:t>
            </w:r>
          </w:p>
        </w:tc>
      </w:tr>
    </w:tbl>
    <w:p w:rsidR="00000000" w:rsidDel="00000000" w:rsidP="00000000" w:rsidRDefault="00000000" w:rsidRPr="00000000" w14:paraId="00000074">
      <w:pPr>
        <w:pStyle w:val="Heading3"/>
        <w:keepNext w:val="0"/>
        <w:keepLines w:val="0"/>
        <w:spacing w:before="280" w:lineRule="auto"/>
        <w:rPr>
          <w:b w:val="1"/>
          <w:bCs w:val="1"/>
          <w:i w:val="1"/>
          <w:iCs w:val="1"/>
          <w:color w:val="000000"/>
          <w:sz w:val="26"/>
          <w:szCs w:val="26"/>
        </w:rPr>
      </w:pPr>
      <w:bookmarkStart w:colFirst="0" w:colLast="0" w:name="_g5kmimxfx0xj" w:id="20"/>
      <w:bookmarkEnd w:id="20"/>
      <w:r w:rsidDel="00000000" w:rsidR="00000000" w:rsidRPr="00000000">
        <w:rPr>
          <w:b w:val="1"/>
          <w:bCs w:val="1"/>
          <w:i w:val="1"/>
          <w:iCs w:val="1"/>
          <w:color w:val="000000"/>
          <w:sz w:val="26"/>
          <w:szCs w:val="26"/>
          <w:rtl w:val="0"/>
        </w:rPr>
        <w:t xml:space="preserve">4.2 Côté Administration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7.7990430622008"/>
        <w:gridCol w:w="1930.7177033492824"/>
        <w:gridCol w:w="5931.483253588517"/>
        <w:tblGridChange w:id="0">
          <w:tblGrid>
            <w:gridCol w:w="1497.7990430622008"/>
            <w:gridCol w:w="1930.7177033492824"/>
            <w:gridCol w:w="5931.4832535885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i w:val="1"/>
                <w:iCs w:val="1"/>
              </w:rPr>
            </w:pPr>
            <w:r w:rsidDel="00000000" w:rsidR="00000000" w:rsidRPr="00000000">
              <w:rPr>
                <w:b w:val="1"/>
                <w:bCs w:val="1"/>
                <w:i w:val="1"/>
                <w:iCs w:val="1"/>
                <w:rtl w:val="0"/>
              </w:rPr>
              <w:t xml:space="preserve">Rôle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i w:val="1"/>
                <w:iCs w:val="1"/>
              </w:rPr>
            </w:pPr>
            <w:r w:rsidDel="00000000" w:rsidR="00000000" w:rsidRPr="00000000">
              <w:rPr>
                <w:b w:val="1"/>
                <w:bCs w:val="1"/>
                <w:i w:val="1"/>
                <w:iCs w:val="1"/>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i w:val="1"/>
                <w:iCs w:val="1"/>
              </w:rPr>
            </w:pPr>
            <w:r w:rsidDel="00000000" w:rsidR="00000000" w:rsidRPr="00000000">
              <w:rPr>
                <w:b w:val="1"/>
                <w:bCs w:val="1"/>
                <w:i w:val="1"/>
                <w:iCs w:val="1"/>
                <w:rtl w:val="0"/>
              </w:rPr>
              <w:t xml:space="preserve">Accès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i w:val="1"/>
                <w:iCs w:val="1"/>
              </w:rPr>
            </w:pPr>
            <w:r w:rsidDel="00000000" w:rsidR="00000000" w:rsidRPr="00000000">
              <w:rPr>
                <w:b w:val="1"/>
                <w:bCs w:val="1"/>
                <w:i w:val="1"/>
                <w:iCs w:val="1"/>
                <w:rtl w:val="0"/>
              </w:rPr>
              <w:t xml:space="preserve">Super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1 (Steeve Donald)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Configuration globale, gestion des rôles, paramètres système, accès total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i w:val="1"/>
                <w:iCs w:val="1"/>
              </w:rPr>
            </w:pPr>
            <w:r w:rsidDel="00000000" w:rsidR="00000000" w:rsidRPr="00000000">
              <w:rPr>
                <w:b w:val="1"/>
                <w:bCs w:val="1"/>
                <w:i w:val="1"/>
                <w:iCs w:val="1"/>
                <w:rtl w:val="0"/>
              </w:rPr>
              <w:t xml:space="preserve">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Jusqu'à 10 membres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Gestion produits, commandes, fournisseurs, 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i w:val="1"/>
                <w:iCs w:val="1"/>
              </w:rPr>
            </w:pPr>
            <w:r w:rsidDel="00000000" w:rsidR="00000000" w:rsidRPr="00000000">
              <w:rPr>
                <w:b w:val="1"/>
                <w:bCs w:val="1"/>
                <w:i w:val="1"/>
                <w:iCs w:val="1"/>
                <w:rtl w:val="0"/>
              </w:rPr>
              <w:t xml:space="preserve">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i w:val="1"/>
                <w:iCs w:val="1"/>
              </w:rPr>
            </w:pPr>
            <w:r w:rsidDel="00000000" w:rsidR="00000000" w:rsidRPr="00000000">
              <w:rPr>
                <w:i w:val="1"/>
                <w:iCs w:val="1"/>
                <w:rtl w:val="0"/>
              </w:rPr>
              <w:t xml:space="preserve">Suivi commandes, service client, livraisons</w:t>
            </w:r>
          </w:p>
        </w:tc>
      </w:tr>
    </w:tbl>
    <w:p w:rsidR="00000000" w:rsidDel="00000000" w:rsidP="00000000" w:rsidRDefault="00000000" w:rsidRPr="00000000" w14:paraId="0000008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i w:val="1"/>
          <w:iCs w:val="1"/>
          <w:sz w:val="34"/>
          <w:szCs w:val="34"/>
        </w:rPr>
      </w:pPr>
      <w:bookmarkStart w:colFirst="0" w:colLast="0" w:name="_ac1xfw6tcuas" w:id="21"/>
      <w:bookmarkEnd w:id="21"/>
      <w:r w:rsidDel="00000000" w:rsidR="00000000" w:rsidRPr="00000000">
        <w:rPr>
          <w:b w:val="1"/>
          <w:bCs w:val="1"/>
          <w:i w:val="1"/>
          <w:iCs w:val="1"/>
          <w:sz w:val="34"/>
          <w:szCs w:val="34"/>
          <w:rtl w:val="0"/>
        </w:rPr>
        <w:t xml:space="preserve">5. ⚙️ Fonctionnalités Complètes</w:t>
      </w:r>
    </w:p>
    <w:p w:rsidR="00000000" w:rsidDel="00000000" w:rsidP="00000000" w:rsidRDefault="00000000" w:rsidRPr="00000000" w14:paraId="00000083">
      <w:pPr>
        <w:pStyle w:val="Heading3"/>
        <w:keepNext w:val="0"/>
        <w:keepLines w:val="0"/>
        <w:spacing w:before="280" w:lineRule="auto"/>
        <w:rPr>
          <w:b w:val="1"/>
          <w:bCs w:val="1"/>
          <w:i w:val="1"/>
          <w:iCs w:val="1"/>
          <w:color w:val="000000"/>
          <w:sz w:val="26"/>
          <w:szCs w:val="26"/>
        </w:rPr>
      </w:pPr>
      <w:bookmarkStart w:colFirst="0" w:colLast="0" w:name="_c2zq81k38jo8" w:id="22"/>
      <w:bookmarkEnd w:id="22"/>
      <w:r w:rsidDel="00000000" w:rsidR="00000000" w:rsidRPr="00000000">
        <w:rPr>
          <w:b w:val="1"/>
          <w:bCs w:val="1"/>
          <w:i w:val="1"/>
          <w:iCs w:val="1"/>
          <w:color w:val="000000"/>
          <w:sz w:val="26"/>
          <w:szCs w:val="26"/>
          <w:rtl w:val="0"/>
        </w:rPr>
        <w:t xml:space="preserve">5.1 Catalogue &amp; Produits</w:t>
      </w:r>
    </w:p>
    <w:p w:rsidR="00000000" w:rsidDel="00000000" w:rsidP="00000000" w:rsidRDefault="00000000" w:rsidRPr="00000000" w14:paraId="00000084">
      <w:pPr>
        <w:numPr>
          <w:ilvl w:val="0"/>
          <w:numId w:val="4"/>
        </w:numPr>
        <w:spacing w:after="0" w:afterAutospacing="0" w:before="240" w:lineRule="auto"/>
        <w:ind w:left="720" w:hanging="360"/>
        <w:rPr>
          <w:i w:val="1"/>
          <w:iCs w:val="1"/>
        </w:rPr>
      </w:pPr>
      <w:r w:rsidDel="00000000" w:rsidR="00000000" w:rsidRPr="00000000">
        <w:rPr>
          <w:i w:val="1"/>
          <w:iCs w:val="1"/>
          <w:rtl w:val="0"/>
        </w:rPr>
        <w:t xml:space="preserve">Affichage par catégorie, sous-catégorie, filtres (prix, couleur, taille, fournisseur, pays)</w:t>
      </w:r>
    </w:p>
    <w:p w:rsidR="00000000" w:rsidDel="00000000" w:rsidP="00000000" w:rsidRDefault="00000000" w:rsidRPr="00000000" w14:paraId="00000085">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Fiche produit : photos multiples, description, variantes, avis clients, délai estimé</w:t>
      </w:r>
    </w:p>
    <w:p w:rsidR="00000000" w:rsidDel="00000000" w:rsidP="00000000" w:rsidRDefault="00000000" w:rsidRPr="00000000" w14:paraId="00000086">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Moteur de recherche avec auto-complétion</w:t>
      </w:r>
    </w:p>
    <w:p w:rsidR="00000000" w:rsidDel="00000000" w:rsidP="00000000" w:rsidRDefault="00000000" w:rsidRPr="00000000" w14:paraId="00000087">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Sections : Promos Flash (avec compte à rebours), Nouveautés, Tendances, Recommandés</w:t>
      </w:r>
    </w:p>
    <w:p w:rsidR="00000000" w:rsidDel="00000000" w:rsidP="00000000" w:rsidRDefault="00000000" w:rsidRPr="00000000" w14:paraId="00000088">
      <w:pPr>
        <w:numPr>
          <w:ilvl w:val="0"/>
          <w:numId w:val="4"/>
        </w:numPr>
        <w:spacing w:after="240" w:before="0" w:beforeAutospacing="0" w:lineRule="auto"/>
        <w:ind w:left="720" w:hanging="360"/>
        <w:rPr>
          <w:i w:val="1"/>
          <w:iCs w:val="1"/>
        </w:rPr>
      </w:pPr>
      <w:r w:rsidDel="00000000" w:rsidR="00000000" w:rsidRPr="00000000">
        <w:rPr>
          <w:i w:val="1"/>
          <w:iCs w:val="1"/>
          <w:rtl w:val="0"/>
        </w:rPr>
        <w:t xml:space="preserve">Gestion des stocks en temps réel via API fournisseurs</w:t>
      </w:r>
    </w:p>
    <w:p w:rsidR="00000000" w:rsidDel="00000000" w:rsidP="00000000" w:rsidRDefault="00000000" w:rsidRPr="00000000" w14:paraId="00000089">
      <w:pPr>
        <w:pStyle w:val="Heading3"/>
        <w:keepNext w:val="0"/>
        <w:keepLines w:val="0"/>
        <w:spacing w:before="280" w:lineRule="auto"/>
        <w:rPr>
          <w:b w:val="1"/>
          <w:bCs w:val="1"/>
          <w:i w:val="1"/>
          <w:iCs w:val="1"/>
          <w:color w:val="000000"/>
          <w:sz w:val="26"/>
          <w:szCs w:val="26"/>
        </w:rPr>
      </w:pPr>
      <w:bookmarkStart w:colFirst="0" w:colLast="0" w:name="_eqgfe5ppchon" w:id="23"/>
      <w:bookmarkEnd w:id="23"/>
      <w:r w:rsidDel="00000000" w:rsidR="00000000" w:rsidRPr="00000000">
        <w:rPr>
          <w:b w:val="1"/>
          <w:bCs w:val="1"/>
          <w:i w:val="1"/>
          <w:iCs w:val="1"/>
          <w:color w:val="000000"/>
          <w:sz w:val="26"/>
          <w:szCs w:val="26"/>
          <w:rtl w:val="0"/>
        </w:rPr>
        <w:t xml:space="preserve">5.2 Système de Commandes &amp; Dropshipping (cœur du système)</w:t>
      </w:r>
    </w:p>
    <w:p w:rsidR="00000000" w:rsidDel="00000000" w:rsidP="00000000" w:rsidRDefault="00000000" w:rsidRPr="00000000" w14:paraId="0000008A">
      <w:pPr>
        <w:numPr>
          <w:ilvl w:val="0"/>
          <w:numId w:val="21"/>
        </w:numPr>
        <w:spacing w:after="0" w:afterAutospacing="0" w:before="240" w:lineRule="auto"/>
        <w:ind w:left="720" w:hanging="360"/>
        <w:rPr>
          <w:i w:val="1"/>
          <w:iCs w:val="1"/>
        </w:rPr>
      </w:pPr>
      <w:r w:rsidDel="00000000" w:rsidR="00000000" w:rsidRPr="00000000">
        <w:rPr>
          <w:i w:val="1"/>
          <w:iCs w:val="1"/>
          <w:rtl w:val="0"/>
        </w:rPr>
        <w:t xml:space="preserve">Panier multi-articles, checkout multi-étapes</w:t>
      </w:r>
    </w:p>
    <w:p w:rsidR="00000000" w:rsidDel="00000000" w:rsidP="00000000" w:rsidRDefault="00000000" w:rsidRPr="00000000" w14:paraId="0000008B">
      <w:pPr>
        <w:numPr>
          <w:ilvl w:val="0"/>
          <w:numId w:val="2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Transmission automatique</w:t>
      </w:r>
      <w:r w:rsidDel="00000000" w:rsidR="00000000" w:rsidRPr="00000000">
        <w:rPr>
          <w:i w:val="1"/>
          <w:iCs w:val="1"/>
          <w:rtl w:val="0"/>
        </w:rPr>
        <w:t xml:space="preserve"> de la commande au fournisseur dès validation du paiement</w:t>
      </w:r>
    </w:p>
    <w:p w:rsidR="00000000" w:rsidDel="00000000" w:rsidP="00000000" w:rsidRDefault="00000000" w:rsidRPr="00000000" w14:paraId="0000008C">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Sélection intelligente du fournisseur (disponibilité, prix, délai)</w:t>
      </w:r>
    </w:p>
    <w:p w:rsidR="00000000" w:rsidDel="00000000" w:rsidP="00000000" w:rsidRDefault="00000000" w:rsidRPr="00000000" w14:paraId="0000008D">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Suivi de commande en temps réel (côté client + admin)</w:t>
      </w:r>
    </w:p>
    <w:p w:rsidR="00000000" w:rsidDel="00000000" w:rsidP="00000000" w:rsidRDefault="00000000" w:rsidRPr="00000000" w14:paraId="0000008E">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Notifications automatiques à chaque étape (email + SMS + WhatsApp)</w:t>
      </w:r>
    </w:p>
    <w:p w:rsidR="00000000" w:rsidDel="00000000" w:rsidP="00000000" w:rsidRDefault="00000000" w:rsidRPr="00000000" w14:paraId="0000008F">
      <w:pPr>
        <w:numPr>
          <w:ilvl w:val="0"/>
          <w:numId w:val="21"/>
        </w:numPr>
        <w:spacing w:after="240" w:before="0" w:beforeAutospacing="0" w:lineRule="auto"/>
        <w:ind w:left="720" w:hanging="360"/>
        <w:rPr>
          <w:i w:val="1"/>
          <w:iCs w:val="1"/>
        </w:rPr>
      </w:pPr>
      <w:r w:rsidDel="00000000" w:rsidR="00000000" w:rsidRPr="00000000">
        <w:rPr>
          <w:i w:val="1"/>
          <w:iCs w:val="1"/>
          <w:rtl w:val="0"/>
        </w:rPr>
        <w:t xml:space="preserve">Gestion des retours, remboursements et litiges</w:t>
      </w:r>
    </w:p>
    <w:p w:rsidR="00000000" w:rsidDel="00000000" w:rsidP="00000000" w:rsidRDefault="00000000" w:rsidRPr="00000000" w14:paraId="00000090">
      <w:pPr>
        <w:pStyle w:val="Heading3"/>
        <w:keepNext w:val="0"/>
        <w:keepLines w:val="0"/>
        <w:spacing w:before="280" w:lineRule="auto"/>
        <w:rPr>
          <w:b w:val="1"/>
          <w:bCs w:val="1"/>
          <w:i w:val="1"/>
          <w:iCs w:val="1"/>
          <w:color w:val="000000"/>
          <w:sz w:val="26"/>
          <w:szCs w:val="26"/>
        </w:rPr>
      </w:pPr>
      <w:bookmarkStart w:colFirst="0" w:colLast="0" w:name="_121252x4vqc6" w:id="24"/>
      <w:bookmarkEnd w:id="24"/>
      <w:r w:rsidDel="00000000" w:rsidR="00000000" w:rsidRPr="00000000">
        <w:rPr>
          <w:b w:val="1"/>
          <w:bCs w:val="1"/>
          <w:i w:val="1"/>
          <w:iCs w:val="1"/>
          <w:color w:val="000000"/>
          <w:sz w:val="26"/>
          <w:szCs w:val="26"/>
          <w:rtl w:val="0"/>
        </w:rPr>
        <w:t xml:space="preserve">5.3 Paiements</w:t>
      </w:r>
    </w:p>
    <w:p w:rsidR="00000000" w:rsidDel="00000000" w:rsidP="00000000" w:rsidRDefault="00000000" w:rsidRPr="00000000" w14:paraId="00000091">
      <w:pPr>
        <w:spacing w:after="240" w:before="240" w:lineRule="auto"/>
        <w:rPr>
          <w:i w:val="1"/>
          <w:iCs w:val="1"/>
        </w:rPr>
      </w:pPr>
      <w:r w:rsidDel="00000000" w:rsidR="00000000" w:rsidRPr="00000000">
        <w:rPr>
          <w:i w:val="1"/>
          <w:iCs w:val="1"/>
          <w:rtl w:val="0"/>
        </w:rPr>
        <w:t xml:space="preserve">Intégration de </w:t>
      </w:r>
      <w:r w:rsidDel="00000000" w:rsidR="00000000" w:rsidRPr="00000000">
        <w:rPr>
          <w:b w:val="1"/>
          <w:bCs w:val="1"/>
          <w:i w:val="1"/>
          <w:iCs w:val="1"/>
          <w:rtl w:val="0"/>
        </w:rPr>
        <w:t xml:space="preserve">tous les moyens de paiement disponibles au Mali</w:t>
      </w:r>
      <w:r w:rsidDel="00000000" w:rsidR="00000000" w:rsidRPr="00000000">
        <w:rPr>
          <w:i w:val="1"/>
          <w:iCs w:val="1"/>
          <w:rtl w:val="0"/>
        </w:rPr>
        <w:t xml:space="preserve"> :</w:t>
      </w:r>
    </w:p>
    <w:tbl>
      <w:tblPr>
        <w:tblStyle w:val="Table7"/>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1835"/>
        <w:gridCol w:w="1625"/>
        <w:tblGridChange w:id="0">
          <w:tblGrid>
            <w:gridCol w:w="2195"/>
            <w:gridCol w:w="1835"/>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i w:val="1"/>
                <w:iCs w:val="1"/>
              </w:rPr>
            </w:pPr>
            <w:r w:rsidDel="00000000" w:rsidR="00000000" w:rsidRPr="00000000">
              <w:rPr>
                <w:b w:val="1"/>
                <w:bCs w:val="1"/>
                <w:i w:val="1"/>
                <w:iCs w:val="1"/>
                <w:rtl w:val="0"/>
              </w:rPr>
              <w:t xml:space="preserve">Moyen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i w:val="1"/>
                <w:iCs w:val="1"/>
              </w:rPr>
            </w:pPr>
            <w:r w:rsidDel="00000000" w:rsidR="00000000" w:rsidRPr="00000000">
              <w:rPr>
                <w:b w:val="1"/>
                <w:bCs w:val="1"/>
                <w:i w:val="1"/>
                <w:i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i w:val="1"/>
                <w:iCs w:val="1"/>
              </w:rPr>
            </w:pPr>
            <w:r w:rsidDel="00000000" w:rsidR="00000000" w:rsidRPr="00000000">
              <w:rPr>
                <w:b w:val="1"/>
                <w:bCs w:val="1"/>
                <w:i w:val="1"/>
                <w:iCs w:val="1"/>
                <w:rtl w:val="0"/>
              </w:rPr>
              <w:t xml:space="preserve">Statut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Orange Money Mali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i w:val="1"/>
                <w:iCs w:val="1"/>
              </w:rPr>
            </w:pPr>
            <w:r w:rsidDel="00000000" w:rsidR="00000000" w:rsidRPr="00000000">
              <w:rPr>
                <w:i w:val="1"/>
                <w:iCs w:val="1"/>
                <w:rtl w:val="0"/>
              </w:rPr>
              <w:t xml:space="preserve">Mobile Money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Prioritaire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Wave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Mobile Money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Prioritaire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Moov Money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i w:val="1"/>
                <w:iCs w:val="1"/>
              </w:rPr>
            </w:pPr>
            <w:r w:rsidDel="00000000" w:rsidR="00000000" w:rsidRPr="00000000">
              <w:rPr>
                <w:i w:val="1"/>
                <w:iCs w:val="1"/>
                <w:rtl w:val="0"/>
              </w:rPr>
              <w:t xml:space="preserve">Mobile Money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Prioritaire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i w:val="1"/>
                <w:iCs w:val="1"/>
              </w:rPr>
            </w:pPr>
            <w:r w:rsidDel="00000000" w:rsidR="00000000" w:rsidRPr="00000000">
              <w:rPr>
                <w:i w:val="1"/>
                <w:iCs w:val="1"/>
                <w:rtl w:val="0"/>
              </w:rPr>
              <w:t xml:space="preserve">Visa / Mastercard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i w:val="1"/>
                <w:iCs w:val="1"/>
              </w:rPr>
            </w:pPr>
            <w:r w:rsidDel="00000000" w:rsidR="00000000" w:rsidRPr="00000000">
              <w:rPr>
                <w:i w:val="1"/>
                <w:iCs w:val="1"/>
                <w:rtl w:val="0"/>
              </w:rPr>
              <w:t xml:space="preserve">Carte bancaire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i w:val="1"/>
                <w:iCs w:val="1"/>
              </w:rPr>
            </w:pPr>
            <w:r w:rsidDel="00000000" w:rsidR="00000000" w:rsidRPr="00000000">
              <w:rPr>
                <w:i w:val="1"/>
                <w:iCs w:val="1"/>
                <w:rtl w:val="0"/>
              </w:rPr>
              <w:t xml:space="preserve">Via PayDunya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i w:val="1"/>
                <w:iCs w:val="1"/>
              </w:rPr>
            </w:pPr>
            <w:r w:rsidDel="00000000" w:rsidR="00000000" w:rsidRPr="00000000">
              <w:rPr>
                <w:i w:val="1"/>
                <w:iCs w:val="1"/>
                <w:rtl w:val="0"/>
              </w:rPr>
              <w:t xml:space="preserve">PayDunya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Agrégateur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i w:val="1"/>
                <w:iCs w:val="1"/>
              </w:rPr>
            </w:pPr>
            <w:r w:rsidDel="00000000" w:rsidR="00000000" w:rsidRPr="00000000">
              <w:rPr>
                <w:i w:val="1"/>
                <w:iCs w:val="1"/>
                <w:rtl w:val="0"/>
              </w:rPr>
              <w:t xml:space="preserve">Recommandé</w:t>
            </w:r>
          </w:p>
        </w:tc>
      </w:tr>
    </w:tbl>
    <w:p w:rsidR="00000000" w:rsidDel="00000000" w:rsidP="00000000" w:rsidRDefault="00000000" w:rsidRPr="00000000" w14:paraId="000000A4">
      <w:pPr>
        <w:spacing w:after="240" w:before="240" w:lineRule="auto"/>
        <w:ind w:left="600" w:right="600" w:firstLine="0"/>
        <w:rPr>
          <w:i w:val="1"/>
          <w:iCs w:val="1"/>
        </w:rPr>
      </w:pPr>
      <w:r w:rsidDel="00000000" w:rsidR="00000000" w:rsidRPr="00000000">
        <w:rPr>
          <w:i w:val="1"/>
          <w:iCs w:val="1"/>
          <w:rtl w:val="0"/>
        </w:rPr>
        <w:t xml:space="preserve">Toutes les transactions en </w:t>
      </w:r>
      <w:r w:rsidDel="00000000" w:rsidR="00000000" w:rsidRPr="00000000">
        <w:rPr>
          <w:b w:val="1"/>
          <w:bCs w:val="1"/>
          <w:i w:val="1"/>
          <w:iCs w:val="1"/>
          <w:rtl w:val="0"/>
        </w:rPr>
        <w:t xml:space="preserve">XOF (Franc CFA)</w:t>
      </w:r>
      <w:r w:rsidDel="00000000" w:rsidR="00000000" w:rsidRPr="00000000">
        <w:rPr>
          <w:i w:val="1"/>
          <w:iCs w:val="1"/>
          <w:rtl w:val="0"/>
        </w:rPr>
        <w:t xml:space="preserve">. Conversion automatique pour les fournisseurs si nécessaire.</w:t>
      </w:r>
    </w:p>
    <w:p w:rsidR="00000000" w:rsidDel="00000000" w:rsidP="00000000" w:rsidRDefault="00000000" w:rsidRPr="00000000" w14:paraId="000000A5">
      <w:pPr>
        <w:pStyle w:val="Heading3"/>
        <w:keepNext w:val="0"/>
        <w:keepLines w:val="0"/>
        <w:spacing w:before="280" w:lineRule="auto"/>
        <w:rPr>
          <w:b w:val="1"/>
          <w:bCs w:val="1"/>
          <w:i w:val="1"/>
          <w:iCs w:val="1"/>
          <w:color w:val="000000"/>
          <w:sz w:val="26"/>
          <w:szCs w:val="26"/>
        </w:rPr>
      </w:pPr>
      <w:bookmarkStart w:colFirst="0" w:colLast="0" w:name="_q8woe8lv6ftl" w:id="25"/>
      <w:bookmarkEnd w:id="25"/>
      <w:r w:rsidDel="00000000" w:rsidR="00000000" w:rsidRPr="00000000">
        <w:rPr>
          <w:b w:val="1"/>
          <w:bCs w:val="1"/>
          <w:i w:val="1"/>
          <w:iCs w:val="1"/>
          <w:color w:val="000000"/>
          <w:sz w:val="26"/>
          <w:szCs w:val="26"/>
          <w:rtl w:val="0"/>
        </w:rPr>
        <w:t xml:space="preserve">5.4 Livraison</w:t>
      </w:r>
    </w:p>
    <w:tbl>
      <w:tblPr>
        <w:tblStyle w:val="Table8"/>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3470"/>
        <w:gridCol w:w="2000"/>
        <w:tblGridChange w:id="0">
          <w:tblGrid>
            <w:gridCol w:w="965"/>
            <w:gridCol w:w="3470"/>
            <w:gridCol w:w="2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i w:val="1"/>
                <w:iCs w:val="1"/>
              </w:rPr>
            </w:pPr>
            <w:r w:rsidDel="00000000" w:rsidR="00000000" w:rsidRPr="00000000">
              <w:rPr>
                <w:b w:val="1"/>
                <w:bCs w:val="1"/>
                <w:i w:val="1"/>
                <w:i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i w:val="1"/>
                <w:iCs w:val="1"/>
              </w:rPr>
            </w:pPr>
            <w:r w:rsidDel="00000000" w:rsidR="00000000" w:rsidRPr="00000000">
              <w:rPr>
                <w:b w:val="1"/>
                <w:bCs w:val="1"/>
                <w:i w:val="1"/>
                <w:iCs w:val="1"/>
                <w:rtl w:val="0"/>
              </w:rPr>
              <w:t xml:space="preserv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i w:val="1"/>
                <w:iCs w:val="1"/>
              </w:rPr>
            </w:pPr>
            <w:r w:rsidDel="00000000" w:rsidR="00000000" w:rsidRPr="00000000">
              <w:rPr>
                <w:b w:val="1"/>
                <w:bCs w:val="1"/>
                <w:i w:val="1"/>
                <w:iCs w:val="1"/>
                <w:rtl w:val="0"/>
              </w:rPr>
              <w:t xml:space="preserve">Zone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i w:val="1"/>
                <w:iCs w:val="1"/>
              </w:rPr>
            </w:pPr>
            <w:r w:rsidDel="00000000" w:rsidR="00000000" w:rsidRPr="00000000">
              <w:rPr>
                <w:i w:val="1"/>
                <w:iCs w:val="1"/>
                <w:rtl w:val="0"/>
              </w:rPr>
              <w:t xml:space="preserve">Phase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Moto-taxis partenaires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i w:val="1"/>
                <w:iCs w:val="1"/>
              </w:rPr>
            </w:pPr>
            <w:r w:rsidDel="00000000" w:rsidR="00000000" w:rsidRPr="00000000">
              <w:rPr>
                <w:i w:val="1"/>
                <w:iCs w:val="1"/>
                <w:rtl w:val="0"/>
              </w:rPr>
              <w:t xml:space="preserve">Bamako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i w:val="1"/>
                <w:iCs w:val="1"/>
              </w:rPr>
            </w:pPr>
            <w:r w:rsidDel="00000000" w:rsidR="00000000" w:rsidRPr="00000000">
              <w:rPr>
                <w:i w:val="1"/>
                <w:iCs w:val="1"/>
                <w:rtl w:val="0"/>
              </w:rPr>
              <w:t xml:space="preserve">Phase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t xml:space="preserve">Partenariat Teliman ou équivalent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i w:val="1"/>
                <w:iCs w:val="1"/>
              </w:rPr>
            </w:pPr>
            <w:r w:rsidDel="00000000" w:rsidR="00000000" w:rsidRPr="00000000">
              <w:rPr>
                <w:i w:val="1"/>
                <w:iCs w:val="1"/>
                <w:rtl w:val="0"/>
              </w:rPr>
              <w:t xml:space="preserve">Mali entier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Futur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i w:val="1"/>
                <w:iCs w:val="1"/>
              </w:rPr>
            </w:pPr>
            <w:r w:rsidDel="00000000" w:rsidR="00000000" w:rsidRPr="00000000">
              <w:rPr>
                <w:i w:val="1"/>
                <w:iCs w:val="1"/>
                <w:rtl w:val="0"/>
              </w:rPr>
              <w:t xml:space="preserve">Réseau propre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Afrique de l'Ouest</w:t>
            </w:r>
          </w:p>
        </w:tc>
      </w:tr>
    </w:tbl>
    <w:p w:rsidR="00000000" w:rsidDel="00000000" w:rsidP="00000000" w:rsidRDefault="00000000" w:rsidRPr="00000000" w14:paraId="000000B2">
      <w:pPr>
        <w:numPr>
          <w:ilvl w:val="0"/>
          <w:numId w:val="9"/>
        </w:numPr>
        <w:spacing w:after="0" w:afterAutospacing="0" w:before="240" w:lineRule="auto"/>
        <w:ind w:left="720" w:hanging="360"/>
        <w:rPr>
          <w:i w:val="1"/>
          <w:iCs w:val="1"/>
        </w:rPr>
      </w:pPr>
      <w:r w:rsidDel="00000000" w:rsidR="00000000" w:rsidRPr="00000000">
        <w:rPr>
          <w:i w:val="1"/>
          <w:iCs w:val="1"/>
          <w:rtl w:val="0"/>
        </w:rPr>
        <w:t xml:space="preserve">Calcul automatique des frais selon zone géographique</w:t>
      </w:r>
    </w:p>
    <w:p w:rsidR="00000000" w:rsidDel="00000000" w:rsidP="00000000" w:rsidRDefault="00000000" w:rsidRPr="00000000" w14:paraId="000000B3">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Suivi en temps réel avec numéro de tracking</w:t>
      </w:r>
    </w:p>
    <w:p w:rsidR="00000000" w:rsidDel="00000000" w:rsidP="00000000" w:rsidRDefault="00000000" w:rsidRPr="00000000" w14:paraId="000000B4">
      <w:pPr>
        <w:numPr>
          <w:ilvl w:val="0"/>
          <w:numId w:val="9"/>
        </w:numPr>
        <w:spacing w:after="240" w:before="0" w:beforeAutospacing="0" w:lineRule="auto"/>
        <w:ind w:left="720" w:hanging="360"/>
        <w:rPr>
          <w:i w:val="1"/>
          <w:iCs w:val="1"/>
        </w:rPr>
      </w:pPr>
      <w:r w:rsidDel="00000000" w:rsidR="00000000" w:rsidRPr="00000000">
        <w:rPr>
          <w:i w:val="1"/>
          <w:iCs w:val="1"/>
          <w:rtl w:val="0"/>
        </w:rPr>
        <w:t xml:space="preserve">Notification automatique du livreur à la préparation de commande</w:t>
      </w:r>
    </w:p>
    <w:p w:rsidR="00000000" w:rsidDel="00000000" w:rsidP="00000000" w:rsidRDefault="00000000" w:rsidRPr="00000000" w14:paraId="000000B5">
      <w:pPr>
        <w:pStyle w:val="Heading3"/>
        <w:keepNext w:val="0"/>
        <w:keepLines w:val="0"/>
        <w:spacing w:before="280" w:lineRule="auto"/>
        <w:rPr>
          <w:b w:val="1"/>
          <w:bCs w:val="1"/>
          <w:i w:val="1"/>
          <w:iCs w:val="1"/>
          <w:color w:val="000000"/>
          <w:sz w:val="26"/>
          <w:szCs w:val="26"/>
        </w:rPr>
      </w:pPr>
      <w:bookmarkStart w:colFirst="0" w:colLast="0" w:name="_d44il2ucojle" w:id="26"/>
      <w:bookmarkEnd w:id="26"/>
      <w:r w:rsidDel="00000000" w:rsidR="00000000" w:rsidRPr="00000000">
        <w:rPr>
          <w:b w:val="1"/>
          <w:bCs w:val="1"/>
          <w:i w:val="1"/>
          <w:iCs w:val="1"/>
          <w:color w:val="000000"/>
          <w:sz w:val="26"/>
          <w:szCs w:val="26"/>
          <w:rtl w:val="0"/>
        </w:rPr>
        <w:t xml:space="preserve">5.5 Dashboard Admin</w:t>
      </w:r>
    </w:p>
    <w:p w:rsidR="00000000" w:rsidDel="00000000" w:rsidP="00000000" w:rsidRDefault="00000000" w:rsidRPr="00000000" w14:paraId="000000B6">
      <w:pPr>
        <w:numPr>
          <w:ilvl w:val="0"/>
          <w:numId w:val="24"/>
        </w:numPr>
        <w:spacing w:after="0" w:afterAutospacing="0" w:before="240" w:lineRule="auto"/>
        <w:ind w:left="720" w:hanging="360"/>
        <w:rPr>
          <w:i w:val="1"/>
          <w:iCs w:val="1"/>
        </w:rPr>
      </w:pPr>
      <w:r w:rsidDel="00000000" w:rsidR="00000000" w:rsidRPr="00000000">
        <w:rPr>
          <w:i w:val="1"/>
          <w:iCs w:val="1"/>
          <w:rtl w:val="0"/>
        </w:rPr>
        <w:t xml:space="preserve">Vue globale : commandes du jour, revenus, taux de conversion, produits top</w:t>
      </w:r>
    </w:p>
    <w:p w:rsidR="00000000" w:rsidDel="00000000" w:rsidP="00000000" w:rsidRDefault="00000000" w:rsidRPr="00000000" w14:paraId="000000B7">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Gestion catalogue (CRUD produits, variantes, catégories)</w:t>
      </w:r>
    </w:p>
    <w:p w:rsidR="00000000" w:rsidDel="00000000" w:rsidP="00000000" w:rsidRDefault="00000000" w:rsidRPr="00000000" w14:paraId="000000B8">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Gestion commandes (statut, intervention manuelle, logs)</w:t>
      </w:r>
    </w:p>
    <w:p w:rsidR="00000000" w:rsidDel="00000000" w:rsidP="00000000" w:rsidRDefault="00000000" w:rsidRPr="00000000" w14:paraId="000000B9">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Gestion fournisseurs (API keys, performance, disponibilité)</w:t>
      </w:r>
    </w:p>
    <w:p w:rsidR="00000000" w:rsidDel="00000000" w:rsidP="00000000" w:rsidRDefault="00000000" w:rsidRPr="00000000" w14:paraId="000000BA">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Gestion livreurs et zones</w:t>
      </w:r>
    </w:p>
    <w:p w:rsidR="00000000" w:rsidDel="00000000" w:rsidP="00000000" w:rsidRDefault="00000000" w:rsidRPr="00000000" w14:paraId="000000BB">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Analytics &amp; rapports (CA, marge, clients, géographie)</w:t>
      </w:r>
    </w:p>
    <w:p w:rsidR="00000000" w:rsidDel="00000000" w:rsidP="00000000" w:rsidRDefault="00000000" w:rsidRPr="00000000" w14:paraId="000000BC">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Gestion des rôles et permissions des 11 membres</w:t>
      </w:r>
    </w:p>
    <w:p w:rsidR="00000000" w:rsidDel="00000000" w:rsidP="00000000" w:rsidRDefault="00000000" w:rsidRPr="00000000" w14:paraId="000000BD">
      <w:pPr>
        <w:numPr>
          <w:ilvl w:val="0"/>
          <w:numId w:val="24"/>
        </w:numPr>
        <w:spacing w:after="240" w:before="0" w:beforeAutospacing="0" w:lineRule="auto"/>
        <w:ind w:left="720" w:hanging="360"/>
        <w:rPr>
          <w:i w:val="1"/>
          <w:iCs w:val="1"/>
        </w:rPr>
      </w:pPr>
      <w:r w:rsidDel="00000000" w:rsidR="00000000" w:rsidRPr="00000000">
        <w:rPr>
          <w:i w:val="1"/>
          <w:iCs w:val="1"/>
          <w:rtl w:val="0"/>
        </w:rPr>
        <w:t xml:space="preserve">Monitoring des APIs fournisseurs (alertes en cas d'échec)</w:t>
      </w:r>
    </w:p>
    <w:p w:rsidR="00000000" w:rsidDel="00000000" w:rsidP="00000000" w:rsidRDefault="00000000" w:rsidRPr="00000000" w14:paraId="000000BE">
      <w:pPr>
        <w:pStyle w:val="Heading3"/>
        <w:keepNext w:val="0"/>
        <w:keepLines w:val="0"/>
        <w:spacing w:before="280" w:lineRule="auto"/>
        <w:rPr>
          <w:b w:val="1"/>
          <w:bCs w:val="1"/>
          <w:i w:val="1"/>
          <w:iCs w:val="1"/>
          <w:color w:val="000000"/>
          <w:sz w:val="26"/>
          <w:szCs w:val="26"/>
        </w:rPr>
      </w:pPr>
      <w:bookmarkStart w:colFirst="0" w:colLast="0" w:name="_rpw3kxuu8xt0" w:id="27"/>
      <w:bookmarkEnd w:id="27"/>
      <w:r w:rsidDel="00000000" w:rsidR="00000000" w:rsidRPr="00000000">
        <w:rPr>
          <w:b w:val="1"/>
          <w:bCs w:val="1"/>
          <w:i w:val="1"/>
          <w:iCs w:val="1"/>
          <w:color w:val="000000"/>
          <w:sz w:val="26"/>
          <w:szCs w:val="26"/>
          <w:rtl w:val="0"/>
        </w:rPr>
        <w:t xml:space="preserve">5.6 Application Mobile (Phase 2)</w:t>
      </w:r>
    </w:p>
    <w:p w:rsidR="00000000" w:rsidDel="00000000" w:rsidP="00000000" w:rsidRDefault="00000000" w:rsidRPr="00000000" w14:paraId="000000BF">
      <w:pPr>
        <w:spacing w:after="240" w:before="240" w:lineRule="auto"/>
        <w:rPr>
          <w:i w:val="1"/>
          <w:iCs w:val="1"/>
        </w:rPr>
      </w:pPr>
      <w:r w:rsidDel="00000000" w:rsidR="00000000" w:rsidRPr="00000000">
        <w:rPr>
          <w:i w:val="1"/>
          <w:iCs w:val="1"/>
          <w:rtl w:val="0"/>
        </w:rPr>
        <w:t xml:space="preserve">Interface fidèle au mockup validé :</w:t>
      </w:r>
    </w:p>
    <w:p w:rsidR="00000000" w:rsidDel="00000000" w:rsidP="00000000" w:rsidRDefault="00000000" w:rsidRPr="00000000" w14:paraId="000000C0">
      <w:pPr>
        <w:numPr>
          <w:ilvl w:val="0"/>
          <w:numId w:val="7"/>
        </w:numPr>
        <w:spacing w:after="0" w:afterAutospacing="0" w:before="240" w:lineRule="auto"/>
        <w:ind w:left="720" w:hanging="360"/>
        <w:rPr>
          <w:i w:val="1"/>
          <w:iCs w:val="1"/>
        </w:rPr>
      </w:pPr>
      <w:r w:rsidDel="00000000" w:rsidR="00000000" w:rsidRPr="00000000">
        <w:rPr>
          <w:i w:val="1"/>
          <w:iCs w:val="1"/>
          <w:rtl w:val="0"/>
        </w:rPr>
        <w:t xml:space="preserve">Navigation bas de page : Home / Catégories / Commandes / Compte</w:t>
      </w:r>
    </w:p>
    <w:p w:rsidR="00000000" w:rsidDel="00000000" w:rsidP="00000000" w:rsidRDefault="00000000" w:rsidRPr="00000000" w14:paraId="000000C1">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Hero avec même charte graphique que le site</w:t>
      </w:r>
    </w:p>
    <w:p w:rsidR="00000000" w:rsidDel="00000000" w:rsidP="00000000" w:rsidRDefault="00000000" w:rsidRPr="00000000" w14:paraId="000000C2">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Notifications push pour suivi commandes et promos</w:t>
      </w:r>
    </w:p>
    <w:p w:rsidR="00000000" w:rsidDel="00000000" w:rsidP="00000000" w:rsidRDefault="00000000" w:rsidRPr="00000000" w14:paraId="000000C3">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Mode hors-ligne partiel (consultation catalogue)</w:t>
      </w:r>
    </w:p>
    <w:p w:rsidR="00000000" w:rsidDel="00000000" w:rsidP="00000000" w:rsidRDefault="00000000" w:rsidRPr="00000000" w14:paraId="000000C4">
      <w:pPr>
        <w:numPr>
          <w:ilvl w:val="0"/>
          <w:numId w:val="7"/>
        </w:numPr>
        <w:spacing w:after="240" w:before="0" w:beforeAutospacing="0" w:lineRule="auto"/>
        <w:ind w:left="720" w:hanging="360"/>
        <w:rPr>
          <w:i w:val="1"/>
          <w:iCs w:val="1"/>
        </w:rPr>
      </w:pPr>
      <w:r w:rsidDel="00000000" w:rsidR="00000000" w:rsidRPr="00000000">
        <w:rPr>
          <w:i w:val="1"/>
          <w:iCs w:val="1"/>
          <w:rtl w:val="0"/>
        </w:rPr>
        <w:t xml:space="preserve">Compatible iOS &amp; Android</w:t>
      </w:r>
    </w:p>
    <w:p w:rsidR="00000000" w:rsidDel="00000000" w:rsidP="00000000" w:rsidRDefault="00000000" w:rsidRPr="00000000" w14:paraId="000000C5">
      <w:pPr>
        <w:pStyle w:val="Heading3"/>
        <w:keepNext w:val="0"/>
        <w:keepLines w:val="0"/>
        <w:spacing w:before="280" w:lineRule="auto"/>
        <w:rPr>
          <w:b w:val="1"/>
          <w:bCs w:val="1"/>
          <w:i w:val="1"/>
          <w:iCs w:val="1"/>
          <w:color w:val="000000"/>
          <w:sz w:val="26"/>
          <w:szCs w:val="26"/>
        </w:rPr>
      </w:pPr>
      <w:bookmarkStart w:colFirst="0" w:colLast="0" w:name="_yj50ydv911ly" w:id="28"/>
      <w:bookmarkEnd w:id="28"/>
      <w:r w:rsidDel="00000000" w:rsidR="00000000" w:rsidRPr="00000000">
        <w:rPr>
          <w:b w:val="1"/>
          <w:bCs w:val="1"/>
          <w:i w:val="1"/>
          <w:iCs w:val="1"/>
          <w:color w:val="000000"/>
          <w:sz w:val="26"/>
          <w:szCs w:val="26"/>
          <w:rtl w:val="0"/>
        </w:rPr>
        <w:t xml:space="preserve">5.7 Automatisation (objectif principal)</w:t>
      </w:r>
    </w:p>
    <w:p w:rsidR="00000000" w:rsidDel="00000000" w:rsidP="00000000" w:rsidRDefault="00000000" w:rsidRPr="00000000" w14:paraId="000000C6">
      <w:pPr>
        <w:numPr>
          <w:ilvl w:val="0"/>
          <w:numId w:val="8"/>
        </w:numPr>
        <w:spacing w:after="0" w:afterAutospacing="0" w:before="24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Transmission commandes → fournisseurs via API (sans intervention humaine)</w:t>
      </w:r>
    </w:p>
    <w:p w:rsidR="00000000" w:rsidDel="00000000" w:rsidP="00000000" w:rsidRDefault="00000000" w:rsidRPr="00000000" w14:paraId="000000C7">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Mise à jour automatique des stocks</w:t>
      </w:r>
    </w:p>
    <w:p w:rsidR="00000000" w:rsidDel="00000000" w:rsidP="00000000" w:rsidRDefault="00000000" w:rsidRPr="00000000" w14:paraId="000000C8">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Calcul automatique des marges et prix de vente</w:t>
      </w:r>
    </w:p>
    <w:p w:rsidR="00000000" w:rsidDel="00000000" w:rsidP="00000000" w:rsidRDefault="00000000" w:rsidRPr="00000000" w14:paraId="000000C9">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Génération automatique de factures PDF</w:t>
      </w:r>
    </w:p>
    <w:p w:rsidR="00000000" w:rsidDel="00000000" w:rsidP="00000000" w:rsidRDefault="00000000" w:rsidRPr="00000000" w14:paraId="000000CA">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Alertes automatiques (rupture stock, échec API, retards livraison)</w:t>
      </w:r>
    </w:p>
    <w:p w:rsidR="00000000" w:rsidDel="00000000" w:rsidP="00000000" w:rsidRDefault="00000000" w:rsidRPr="00000000" w14:paraId="000000CB">
      <w:pPr>
        <w:numPr>
          <w:ilvl w:val="0"/>
          <w:numId w:val="8"/>
        </w:numPr>
        <w:spacing w:after="240" w:before="0" w:beforeAutospacing="0" w:lineRule="auto"/>
        <w:ind w:left="720" w:hanging="360"/>
        <w:rPr>
          <w:i w:val="1"/>
          <w:iCs w:val="1"/>
        </w:rPr>
      </w:pPr>
      <w:r w:rsidDel="00000000" w:rsidR="00000000" w:rsidRPr="00000000">
        <w:rPr>
          <w:i w:val="1"/>
          <w:iCs w:val="1"/>
          <w:rtl w:val="0"/>
        </w:rPr>
        <w:t xml:space="preserve">Rapports automatiques hebdomadaires envoyés par email</w:t>
      </w:r>
    </w:p>
    <w:p w:rsidR="00000000" w:rsidDel="00000000" w:rsidP="00000000" w:rsidRDefault="00000000" w:rsidRPr="00000000" w14:paraId="000000C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i w:val="1"/>
          <w:iCs w:val="1"/>
          <w:sz w:val="34"/>
          <w:szCs w:val="34"/>
        </w:rPr>
      </w:pPr>
      <w:bookmarkStart w:colFirst="0" w:colLast="0" w:name="_gudkvlhaxlr7" w:id="29"/>
      <w:bookmarkEnd w:id="29"/>
      <w:r w:rsidDel="00000000" w:rsidR="00000000" w:rsidRPr="00000000">
        <w:rPr>
          <w:b w:val="1"/>
          <w:bCs w:val="1"/>
          <w:i w:val="1"/>
          <w:iCs w:val="1"/>
          <w:sz w:val="34"/>
          <w:szCs w:val="34"/>
          <w:rtl w:val="0"/>
        </w:rPr>
        <w:t xml:space="preserve">6. 🏗️ Architecture Technique</w:t>
      </w:r>
    </w:p>
    <w:p w:rsidR="00000000" w:rsidDel="00000000" w:rsidP="00000000" w:rsidRDefault="00000000" w:rsidRPr="00000000" w14:paraId="000000CE">
      <w:pPr>
        <w:pStyle w:val="Heading3"/>
        <w:keepNext w:val="0"/>
        <w:keepLines w:val="0"/>
        <w:spacing w:before="280" w:lineRule="auto"/>
        <w:rPr>
          <w:b w:val="1"/>
          <w:bCs w:val="1"/>
          <w:i w:val="1"/>
          <w:iCs w:val="1"/>
          <w:color w:val="000000"/>
          <w:sz w:val="26"/>
          <w:szCs w:val="26"/>
        </w:rPr>
      </w:pPr>
      <w:bookmarkStart w:colFirst="0" w:colLast="0" w:name="_rpfw8avye74q" w:id="30"/>
      <w:bookmarkEnd w:id="30"/>
      <w:r w:rsidDel="00000000" w:rsidR="00000000" w:rsidRPr="00000000">
        <w:rPr>
          <w:b w:val="1"/>
          <w:bCs w:val="1"/>
          <w:i w:val="1"/>
          <w:iCs w:val="1"/>
          <w:color w:val="000000"/>
          <w:sz w:val="26"/>
          <w:szCs w:val="26"/>
          <w:rtl w:val="0"/>
        </w:rPr>
        <w:t xml:space="preserve">6.1 Stack Technologique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3.035143769968"/>
        <w:gridCol w:w="3294.44089456869"/>
        <w:gridCol w:w="3892.5239616613417"/>
        <w:tblGridChange w:id="0">
          <w:tblGrid>
            <w:gridCol w:w="2173.035143769968"/>
            <w:gridCol w:w="3294.44089456869"/>
            <w:gridCol w:w="3892.52396166134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center"/>
              <w:rPr>
                <w:i w:val="1"/>
                <w:iCs w:val="1"/>
              </w:rPr>
            </w:pPr>
            <w:r w:rsidDel="00000000" w:rsidR="00000000" w:rsidRPr="00000000">
              <w:rPr>
                <w:b w:val="1"/>
                <w:bCs w:val="1"/>
                <w:i w:val="1"/>
                <w:iCs w:val="1"/>
                <w:rtl w:val="0"/>
              </w:rPr>
              <w:t xml:space="preserve">Couche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center"/>
              <w:rPr>
                <w:i w:val="1"/>
                <w:iCs w:val="1"/>
              </w:rPr>
            </w:pPr>
            <w:r w:rsidDel="00000000" w:rsidR="00000000" w:rsidRPr="00000000">
              <w:rPr>
                <w:b w:val="1"/>
                <w:bCs w:val="1"/>
                <w:i w:val="1"/>
                <w:iCs w:val="1"/>
                <w:rtl w:val="0"/>
              </w:rPr>
              <w:t xml:space="preserve">Technologie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center"/>
              <w:rPr>
                <w:i w:val="1"/>
                <w:iCs w:val="1"/>
              </w:rPr>
            </w:pPr>
            <w:r w:rsidDel="00000000" w:rsidR="00000000" w:rsidRPr="00000000">
              <w:rPr>
                <w:b w:val="1"/>
                <w:bCs w:val="1"/>
                <w:i w:val="1"/>
                <w:iCs w:val="1"/>
                <w:rtl w:val="0"/>
              </w:rPr>
              <w:t xml:space="preserve">Justification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i w:val="1"/>
                <w:iCs w:val="1"/>
              </w:rPr>
            </w:pPr>
            <w:r w:rsidDel="00000000" w:rsidR="00000000" w:rsidRPr="00000000">
              <w:rPr>
                <w:b w:val="1"/>
                <w:bCs w:val="1"/>
                <w:i w:val="1"/>
                <w:iCs w:val="1"/>
                <w:rtl w:val="0"/>
              </w:rPr>
              <w:t xml:space="preserve">Frontend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i w:val="1"/>
                <w:iCs w:val="1"/>
              </w:rPr>
            </w:pPr>
            <w:r w:rsidDel="00000000" w:rsidR="00000000" w:rsidRPr="00000000">
              <w:rPr>
                <w:i w:val="1"/>
                <w:iCs w:val="1"/>
                <w:rtl w:val="0"/>
              </w:rPr>
              <w:t xml:space="preserve">Next.js (React)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SSR pour SEO, dynamique, réutilisable pour mobile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i w:val="1"/>
                <w:iCs w:val="1"/>
              </w:rPr>
            </w:pPr>
            <w:r w:rsidDel="00000000" w:rsidR="00000000" w:rsidRPr="00000000">
              <w:rPr>
                <w:b w:val="1"/>
                <w:bCs w:val="1"/>
                <w:i w:val="1"/>
                <w:iCs w:val="1"/>
                <w:rtl w:val="0"/>
              </w:rPr>
              <w:t xml:space="preserve">Application Mobile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i w:val="1"/>
                <w:iCs w:val="1"/>
              </w:rPr>
            </w:pPr>
            <w:r w:rsidDel="00000000" w:rsidR="00000000" w:rsidRPr="00000000">
              <w:rPr>
                <w:i w:val="1"/>
                <w:iCs w:val="1"/>
                <w:rtl w:val="0"/>
              </w:rPr>
              <w:t xml:space="preserve">React 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i w:val="1"/>
                <w:iCs w:val="1"/>
              </w:rPr>
            </w:pPr>
            <w:r w:rsidDel="00000000" w:rsidR="00000000" w:rsidRPr="00000000">
              <w:rPr>
                <w:i w:val="1"/>
                <w:iCs w:val="1"/>
                <w:rtl w:val="0"/>
              </w:rPr>
              <w:t xml:space="preserve">Partage de code avec Next.js, iOS + Android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i w:val="1"/>
                <w:iCs w:val="1"/>
              </w:rPr>
            </w:pPr>
            <w:r w:rsidDel="00000000" w:rsidR="00000000" w:rsidRPr="00000000">
              <w:rPr>
                <w:b w:val="1"/>
                <w:bCs w:val="1"/>
                <w:i w:val="1"/>
                <w:iCs w:val="1"/>
                <w:rtl w:val="0"/>
              </w:rPr>
              <w:t xml:space="preserve">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Node.js + Fastify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i w:val="1"/>
                <w:iCs w:val="1"/>
              </w:rPr>
            </w:pPr>
            <w:r w:rsidDel="00000000" w:rsidR="00000000" w:rsidRPr="00000000">
              <w:rPr>
                <w:i w:val="1"/>
                <w:iCs w:val="1"/>
                <w:rtl w:val="0"/>
              </w:rPr>
              <w:t xml:space="preserve">Rapide, léger, idéal pour API REST &amp; webhooks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i w:val="1"/>
                <w:iCs w:val="1"/>
              </w:rPr>
            </w:pPr>
            <w:r w:rsidDel="00000000" w:rsidR="00000000" w:rsidRPr="00000000">
              <w:rPr>
                <w:b w:val="1"/>
                <w:bCs w:val="1"/>
                <w:i w:val="1"/>
                <w:iCs w:val="1"/>
                <w:rtl w:val="0"/>
              </w:rPr>
              <w:t xml:space="preserve">Base de données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Supabase (PostgreSQL)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i w:val="1"/>
                <w:iCs w:val="1"/>
              </w:rPr>
            </w:pPr>
            <w:r w:rsidDel="00000000" w:rsidR="00000000" w:rsidRPr="00000000">
              <w:rPr>
                <w:i w:val="1"/>
                <w:iCs w:val="1"/>
                <w:rtl w:val="0"/>
              </w:rPr>
              <w:t xml:space="preserve">BDD relationnelle, Auth intégrée, Realtime, Storage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i w:val="1"/>
                <w:iCs w:val="1"/>
              </w:rPr>
            </w:pPr>
            <w:r w:rsidDel="00000000" w:rsidR="00000000" w:rsidRPr="00000000">
              <w:rPr>
                <w:b w:val="1"/>
                <w:bCs w:val="1"/>
                <w:i w:val="1"/>
                <w:iCs w:val="1"/>
                <w:rtl w:val="0"/>
              </w:rPr>
              <w:t xml:space="preserve">Déploiement 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Vercel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Scalable, CI/CD intégré, gratuit au départ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i w:val="1"/>
                <w:iCs w:val="1"/>
              </w:rPr>
            </w:pPr>
            <w:r w:rsidDel="00000000" w:rsidR="00000000" w:rsidRPr="00000000">
              <w:rPr>
                <w:b w:val="1"/>
                <w:bCs w:val="1"/>
                <w:i w:val="1"/>
                <w:iCs w:val="1"/>
                <w:rtl w:val="0"/>
              </w:rPr>
              <w:t xml:space="preserve">Déploiement 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i w:val="1"/>
                <w:iCs w:val="1"/>
              </w:rPr>
            </w:pPr>
            <w:r w:rsidDel="00000000" w:rsidR="00000000" w:rsidRPr="00000000">
              <w:rPr>
                <w:i w:val="1"/>
                <w:iCs w:val="1"/>
                <w:rtl w:val="0"/>
              </w:rPr>
              <w:t xml:space="preserve">Railway / Render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i w:val="1"/>
                <w:iCs w:val="1"/>
              </w:rPr>
            </w:pPr>
            <w:r w:rsidDel="00000000" w:rsidR="00000000" w:rsidRPr="00000000">
              <w:rPr>
                <w:i w:val="1"/>
                <w:iCs w:val="1"/>
                <w:rtl w:val="0"/>
              </w:rPr>
              <w:t xml:space="preserve">Scalable, simple, adapté Node.js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i w:val="1"/>
                <w:iCs w:val="1"/>
              </w:rPr>
            </w:pPr>
            <w:r w:rsidDel="00000000" w:rsidR="00000000" w:rsidRPr="00000000">
              <w:rPr>
                <w:b w:val="1"/>
                <w:bCs w:val="1"/>
                <w:i w:val="1"/>
                <w:iCs w:val="1"/>
                <w:rtl w:val="0"/>
              </w:rPr>
              <w:t xml:space="preserve">API Fournisseurs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AliExpress API, 1688, APIs turques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i w:val="1"/>
                <w:iCs w:val="1"/>
              </w:rPr>
            </w:pPr>
            <w:r w:rsidDel="00000000" w:rsidR="00000000" w:rsidRPr="00000000">
              <w:rPr>
                <w:i w:val="1"/>
                <w:iCs w:val="1"/>
                <w:rtl w:val="0"/>
              </w:rPr>
              <w:t xml:space="preserve">Dropshipping automatisé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i w:val="1"/>
                <w:iCs w:val="1"/>
              </w:rPr>
            </w:pPr>
            <w:r w:rsidDel="00000000" w:rsidR="00000000" w:rsidRPr="00000000">
              <w:rPr>
                <w:b w:val="1"/>
                <w:bCs w:val="1"/>
                <w:i w:val="1"/>
                <w:iCs w:val="1"/>
                <w:rtl w:val="0"/>
              </w:rPr>
              <w:t xml:space="preserve">Paiements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i w:val="1"/>
                <w:iCs w:val="1"/>
              </w:rPr>
            </w:pPr>
            <w:r w:rsidDel="00000000" w:rsidR="00000000" w:rsidRPr="00000000">
              <w:rPr>
                <w:i w:val="1"/>
                <w:iCs w:val="1"/>
                <w:rtl w:val="0"/>
              </w:rPr>
              <w:t xml:space="preserve">PayDunya, Orange Money API, Wave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i w:val="1"/>
                <w:iCs w:val="1"/>
              </w:rPr>
            </w:pPr>
            <w:r w:rsidDel="00000000" w:rsidR="00000000" w:rsidRPr="00000000">
              <w:rPr>
                <w:i w:val="1"/>
                <w:iCs w:val="1"/>
                <w:rtl w:val="0"/>
              </w:rPr>
              <w:t xml:space="preserve">Adapté au marché malien</w:t>
            </w:r>
          </w:p>
        </w:tc>
      </w:tr>
    </w:tbl>
    <w:p w:rsidR="00000000" w:rsidDel="00000000" w:rsidP="00000000" w:rsidRDefault="00000000" w:rsidRPr="00000000" w14:paraId="000000EA">
      <w:pPr>
        <w:pStyle w:val="Heading3"/>
        <w:keepNext w:val="0"/>
        <w:keepLines w:val="0"/>
        <w:spacing w:before="280" w:lineRule="auto"/>
        <w:rPr>
          <w:b w:val="1"/>
          <w:bCs w:val="1"/>
          <w:i w:val="1"/>
          <w:iCs w:val="1"/>
          <w:color w:val="000000"/>
          <w:sz w:val="26"/>
          <w:szCs w:val="26"/>
        </w:rPr>
      </w:pPr>
      <w:bookmarkStart w:colFirst="0" w:colLast="0" w:name="_8ijqgd13xfcj" w:id="31"/>
      <w:bookmarkEnd w:id="31"/>
      <w:r w:rsidDel="00000000" w:rsidR="00000000" w:rsidRPr="00000000">
        <w:rPr>
          <w:b w:val="1"/>
          <w:bCs w:val="1"/>
          <w:i w:val="1"/>
          <w:iCs w:val="1"/>
          <w:color w:val="000000"/>
          <w:sz w:val="26"/>
          <w:szCs w:val="26"/>
          <w:rtl w:val="0"/>
        </w:rPr>
        <w:t xml:space="preserve">6.2 Architecture Système</w:t>
      </w:r>
    </w:p>
    <w:p w:rsidR="00000000" w:rsidDel="00000000" w:rsidP="00000000" w:rsidRDefault="00000000" w:rsidRPr="00000000" w14:paraId="000000EB">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EC">
      <w:pPr>
        <w:spacing w:after="240" w:before="240" w:lineRule="auto"/>
        <w:rPr>
          <w:i w:val="1"/>
          <w:iCs w:val="1"/>
        </w:rPr>
      </w:pPr>
      <w:r w:rsidDel="00000000" w:rsidR="00000000" w:rsidRPr="00000000">
        <w:rPr>
          <w:i w:val="1"/>
          <w:iCs w:val="1"/>
          <w:rtl w:val="0"/>
        </w:rPr>
        <w:t xml:space="preserve">│         CLIENT (Browser / App Mobile)        │</w:t>
      </w:r>
    </w:p>
    <w:p w:rsidR="00000000" w:rsidDel="00000000" w:rsidP="00000000" w:rsidRDefault="00000000" w:rsidRPr="00000000" w14:paraId="000000ED">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EE">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EF">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F0">
      <w:pPr>
        <w:spacing w:after="240" w:before="240" w:lineRule="auto"/>
        <w:rPr>
          <w:i w:val="1"/>
          <w:iCs w:val="1"/>
        </w:rPr>
      </w:pPr>
      <w:r w:rsidDel="00000000" w:rsidR="00000000" w:rsidRPr="00000000">
        <w:rPr>
          <w:i w:val="1"/>
          <w:iCs w:val="1"/>
          <w:rtl w:val="0"/>
        </w:rPr>
        <w:t xml:space="preserve">│        Next.js Frontend (Vercel)             │</w:t>
      </w:r>
    </w:p>
    <w:p w:rsidR="00000000" w:rsidDel="00000000" w:rsidP="00000000" w:rsidRDefault="00000000" w:rsidRPr="00000000" w14:paraId="000000F1">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F2">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F3">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F4">
      <w:pPr>
        <w:spacing w:after="240" w:before="240" w:lineRule="auto"/>
        <w:rPr>
          <w:i w:val="1"/>
          <w:iCs w:val="1"/>
        </w:rPr>
      </w:pPr>
      <w:r w:rsidDel="00000000" w:rsidR="00000000" w:rsidRPr="00000000">
        <w:rPr>
          <w:i w:val="1"/>
          <w:iCs w:val="1"/>
          <w:rtl w:val="0"/>
        </w:rPr>
        <w:t xml:space="preserve">│         Fastify API Backend                  │</w:t>
      </w:r>
    </w:p>
    <w:p w:rsidR="00000000" w:rsidDel="00000000" w:rsidP="00000000" w:rsidRDefault="00000000" w:rsidRPr="00000000" w14:paraId="000000F5">
      <w:pPr>
        <w:spacing w:after="240" w:before="240" w:lineRule="auto"/>
        <w:rPr>
          <w:i w:val="1"/>
          <w:iCs w:val="1"/>
        </w:rPr>
      </w:pPr>
      <w:r w:rsidDel="00000000" w:rsidR="00000000" w:rsidRPr="00000000">
        <w:rPr>
          <w:i w:val="1"/>
          <w:iCs w:val="1"/>
          <w:rtl w:val="0"/>
        </w:rPr>
        <w:t xml:space="preserve">│    ┌──────────┐  ┌───────────────────┐       │</w:t>
      </w:r>
    </w:p>
    <w:p w:rsidR="00000000" w:rsidDel="00000000" w:rsidP="00000000" w:rsidRDefault="00000000" w:rsidRPr="00000000" w14:paraId="000000F6">
      <w:pPr>
        <w:spacing w:after="240" w:before="240" w:lineRule="auto"/>
        <w:rPr>
          <w:i w:val="1"/>
          <w:iCs w:val="1"/>
        </w:rPr>
      </w:pPr>
      <w:r w:rsidDel="00000000" w:rsidR="00000000" w:rsidRPr="00000000">
        <w:rPr>
          <w:i w:val="1"/>
          <w:iCs w:val="1"/>
          <w:rtl w:val="0"/>
        </w:rPr>
        <w:t xml:space="preserve">│    │ Auth     │  │ Order Engine      │       │</w:t>
      </w:r>
    </w:p>
    <w:p w:rsidR="00000000" w:rsidDel="00000000" w:rsidP="00000000" w:rsidRDefault="00000000" w:rsidRPr="00000000" w14:paraId="000000F7">
      <w:pPr>
        <w:spacing w:after="240" w:before="240" w:lineRule="auto"/>
        <w:rPr>
          <w:i w:val="1"/>
          <w:iCs w:val="1"/>
        </w:rPr>
      </w:pPr>
      <w:r w:rsidDel="00000000" w:rsidR="00000000" w:rsidRPr="00000000">
        <w:rPr>
          <w:i w:val="1"/>
          <w:iCs w:val="1"/>
          <w:rtl w:val="0"/>
        </w:rPr>
        <w:t xml:space="preserve">│    │ Products │  │ Auto-Dispatch API │       │</w:t>
      </w:r>
    </w:p>
    <w:p w:rsidR="00000000" w:rsidDel="00000000" w:rsidP="00000000" w:rsidRDefault="00000000" w:rsidRPr="00000000" w14:paraId="000000F8">
      <w:pPr>
        <w:spacing w:after="240" w:before="240" w:lineRule="auto"/>
        <w:rPr>
          <w:i w:val="1"/>
          <w:iCs w:val="1"/>
        </w:rPr>
      </w:pPr>
      <w:r w:rsidDel="00000000" w:rsidR="00000000" w:rsidRPr="00000000">
        <w:rPr>
          <w:i w:val="1"/>
          <w:iCs w:val="1"/>
          <w:rtl w:val="0"/>
        </w:rPr>
        <w:t xml:space="preserve">│    │ Payments │  │ Notifications     │       │</w:t>
      </w:r>
    </w:p>
    <w:p w:rsidR="00000000" w:rsidDel="00000000" w:rsidP="00000000" w:rsidRDefault="00000000" w:rsidRPr="00000000" w14:paraId="000000F9">
      <w:pPr>
        <w:spacing w:after="240" w:before="240" w:lineRule="auto"/>
        <w:rPr>
          <w:i w:val="1"/>
          <w:iCs w:val="1"/>
        </w:rPr>
      </w:pPr>
      <w:r w:rsidDel="00000000" w:rsidR="00000000" w:rsidRPr="00000000">
        <w:rPr>
          <w:i w:val="1"/>
          <w:iCs w:val="1"/>
          <w:rtl w:val="0"/>
        </w:rPr>
        <w:t xml:space="preserve">│    └──────────┘  └───────────────────┘       │</w:t>
      </w:r>
    </w:p>
    <w:p w:rsidR="00000000" w:rsidDel="00000000" w:rsidP="00000000" w:rsidRDefault="00000000" w:rsidRPr="00000000" w14:paraId="000000FA">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FB">
      <w:pPr>
        <w:spacing w:after="240" w:before="240" w:lineRule="auto"/>
        <w:rPr>
          <w:i w:val="1"/>
          <w:iCs w:val="1"/>
        </w:rPr>
      </w:pPr>
      <w:r w:rsidDel="00000000" w:rsidR="00000000" w:rsidRPr="00000000">
        <w:rPr>
          <w:i w:val="1"/>
          <w:iCs w:val="1"/>
          <w:rtl w:val="0"/>
        </w:rPr>
        <w:t xml:space="preserve">         │                 │</w:t>
      </w:r>
    </w:p>
    <w:p w:rsidR="00000000" w:rsidDel="00000000" w:rsidP="00000000" w:rsidRDefault="00000000" w:rsidRPr="00000000" w14:paraId="000000FC">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0FD">
      <w:pPr>
        <w:spacing w:after="240" w:before="240" w:lineRule="auto"/>
        <w:rPr>
          <w:i w:val="1"/>
          <w:iCs w:val="1"/>
        </w:rPr>
      </w:pPr>
      <w:r w:rsidDel="00000000" w:rsidR="00000000" w:rsidRPr="00000000">
        <w:rPr>
          <w:i w:val="1"/>
          <w:iCs w:val="1"/>
          <w:rtl w:val="0"/>
        </w:rPr>
        <w:t xml:space="preserve">│  Supabase DB  │  │  APIs Externes         │</w:t>
      </w:r>
    </w:p>
    <w:p w:rsidR="00000000" w:rsidDel="00000000" w:rsidP="00000000" w:rsidRDefault="00000000" w:rsidRPr="00000000" w14:paraId="000000FE">
      <w:pPr>
        <w:spacing w:after="240" w:before="240" w:lineRule="auto"/>
        <w:rPr>
          <w:i w:val="1"/>
          <w:iCs w:val="1"/>
        </w:rPr>
      </w:pPr>
      <w:r w:rsidDel="00000000" w:rsidR="00000000" w:rsidRPr="00000000">
        <w:rPr>
          <w:i w:val="1"/>
          <w:iCs w:val="1"/>
          <w:rtl w:val="0"/>
        </w:rPr>
        <w:t xml:space="preserve">│  (PostgreSQL  │  │  - Fournisseurs 🇨🇳🇹🇷  │</w:t>
      </w:r>
    </w:p>
    <w:p w:rsidR="00000000" w:rsidDel="00000000" w:rsidP="00000000" w:rsidRDefault="00000000" w:rsidRPr="00000000" w14:paraId="000000FF">
      <w:pPr>
        <w:spacing w:after="240" w:before="240" w:lineRule="auto"/>
        <w:rPr>
          <w:i w:val="1"/>
          <w:iCs w:val="1"/>
        </w:rPr>
      </w:pPr>
      <w:r w:rsidDel="00000000" w:rsidR="00000000" w:rsidRPr="00000000">
        <w:rPr>
          <w:i w:val="1"/>
          <w:iCs w:val="1"/>
          <w:rtl w:val="0"/>
        </w:rPr>
        <w:t xml:space="preserve">│  + Auth       │  │  - PayDunya / MoMo     │</w:t>
      </w:r>
    </w:p>
    <w:p w:rsidR="00000000" w:rsidDel="00000000" w:rsidP="00000000" w:rsidRDefault="00000000" w:rsidRPr="00000000" w14:paraId="00000100">
      <w:pPr>
        <w:spacing w:after="240" w:before="240" w:lineRule="auto"/>
        <w:rPr>
          <w:i w:val="1"/>
          <w:iCs w:val="1"/>
        </w:rPr>
      </w:pPr>
      <w:r w:rsidDel="00000000" w:rsidR="00000000" w:rsidRPr="00000000">
        <w:rPr>
          <w:i w:val="1"/>
          <w:iCs w:val="1"/>
          <w:rtl w:val="0"/>
        </w:rPr>
        <w:t xml:space="preserve">│  + Storage)   │  │  - SMS / WhatsApp      │</w:t>
      </w:r>
    </w:p>
    <w:p w:rsidR="00000000" w:rsidDel="00000000" w:rsidP="00000000" w:rsidRDefault="00000000" w:rsidRPr="00000000" w14:paraId="00000101">
      <w:pPr>
        <w:spacing w:after="240" w:before="240" w:lineRule="auto"/>
        <w:rPr>
          <w:i w:val="1"/>
          <w:iCs w:val="1"/>
        </w:rPr>
      </w:pPr>
      <w:r w:rsidDel="00000000" w:rsidR="00000000" w:rsidRPr="00000000">
        <w:rPr>
          <w:i w:val="1"/>
          <w:iCs w:val="1"/>
          <w:rtl w:val="0"/>
        </w:rPr>
        <w:t xml:space="preserve">└───────────────┘  └────────────────────────┘</w:t>
      </w:r>
    </w:p>
    <w:p w:rsidR="00000000" w:rsidDel="00000000" w:rsidP="00000000" w:rsidRDefault="00000000" w:rsidRPr="00000000" w14:paraId="00000102">
      <w:pPr>
        <w:spacing w:after="240" w:before="240" w:lineRule="auto"/>
        <w:rPr>
          <w:i w:val="1"/>
          <w:iCs w:val="1"/>
        </w:rPr>
      </w:pP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i w:val="1"/>
          <w:iCs w:val="1"/>
          <w:color w:val="000000"/>
          <w:sz w:val="26"/>
          <w:szCs w:val="26"/>
        </w:rPr>
      </w:pPr>
      <w:bookmarkStart w:colFirst="0" w:colLast="0" w:name="_r1rvz7s0w8on" w:id="32"/>
      <w:bookmarkEnd w:id="32"/>
      <w:r w:rsidDel="00000000" w:rsidR="00000000" w:rsidRPr="00000000">
        <w:rPr>
          <w:b w:val="1"/>
          <w:bCs w:val="1"/>
          <w:i w:val="1"/>
          <w:iCs w:val="1"/>
          <w:color w:val="000000"/>
          <w:sz w:val="26"/>
          <w:szCs w:val="26"/>
          <w:rtl w:val="0"/>
        </w:rPr>
        <w:t xml:space="preserve">6.3 Schéma Base de Données (Supabase)</w:t>
      </w:r>
    </w:p>
    <w:p w:rsidR="00000000" w:rsidDel="00000000" w:rsidP="00000000" w:rsidRDefault="00000000" w:rsidRPr="00000000" w14:paraId="00000104">
      <w:pPr>
        <w:spacing w:after="240" w:before="240" w:lineRule="auto"/>
        <w:rPr>
          <w:b w:val="1"/>
          <w:bCs w:val="1"/>
          <w:i w:val="1"/>
          <w:iCs w:val="1"/>
        </w:rPr>
      </w:pPr>
      <w:r w:rsidDel="00000000" w:rsidR="00000000" w:rsidRPr="00000000">
        <w:rPr>
          <w:b w:val="1"/>
          <w:bCs w:val="1"/>
          <w:i w:val="1"/>
          <w:iCs w:val="1"/>
          <w:rtl w:val="0"/>
        </w:rPr>
        <w:t xml:space="preserve">Tables principales :</w:t>
      </w:r>
    </w:p>
    <w:p w:rsidR="00000000" w:rsidDel="00000000" w:rsidP="00000000" w:rsidRDefault="00000000" w:rsidRPr="00000000" w14:paraId="00000105">
      <w:pPr>
        <w:numPr>
          <w:ilvl w:val="0"/>
          <w:numId w:val="19"/>
        </w:numPr>
        <w:spacing w:after="0" w:afterAutospacing="0" w:before="24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users</w:t>
      </w:r>
      <w:r w:rsidDel="00000000" w:rsidR="00000000" w:rsidRPr="00000000">
        <w:rPr>
          <w:i w:val="1"/>
          <w:iCs w:val="1"/>
          <w:rtl w:val="0"/>
        </w:rPr>
        <w:t xml:space="preserve"> — clients et admins</w:t>
      </w:r>
    </w:p>
    <w:p w:rsidR="00000000" w:rsidDel="00000000" w:rsidP="00000000" w:rsidRDefault="00000000" w:rsidRPr="00000000" w14:paraId="00000106">
      <w:pPr>
        <w:numPr>
          <w:ilvl w:val="0"/>
          <w:numId w:val="19"/>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products</w:t>
      </w:r>
      <w:r w:rsidDel="00000000" w:rsidR="00000000" w:rsidRPr="00000000">
        <w:rPr>
          <w:i w:val="1"/>
          <w:iCs w:val="1"/>
          <w:rtl w:val="0"/>
        </w:rPr>
        <w:t xml:space="preserve"> — catalogue produits</w:t>
      </w:r>
    </w:p>
    <w:p w:rsidR="00000000" w:rsidDel="00000000" w:rsidP="00000000" w:rsidRDefault="00000000" w:rsidRPr="00000000" w14:paraId="00000107">
      <w:pPr>
        <w:numPr>
          <w:ilvl w:val="0"/>
          <w:numId w:val="19"/>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product_variants</w:t>
      </w:r>
      <w:r w:rsidDel="00000000" w:rsidR="00000000" w:rsidRPr="00000000">
        <w:rPr>
          <w:i w:val="1"/>
          <w:iCs w:val="1"/>
          <w:rtl w:val="0"/>
        </w:rPr>
        <w:t xml:space="preserve"> — variantes (taille, couleur, matière)</w:t>
      </w:r>
    </w:p>
    <w:p w:rsidR="00000000" w:rsidDel="00000000" w:rsidP="00000000" w:rsidRDefault="00000000" w:rsidRPr="00000000" w14:paraId="00000108">
      <w:pPr>
        <w:numPr>
          <w:ilvl w:val="0"/>
          <w:numId w:val="19"/>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categories</w:t>
      </w:r>
      <w:r w:rsidDel="00000000" w:rsidR="00000000" w:rsidRPr="00000000">
        <w:rPr>
          <w:i w:val="1"/>
          <w:iCs w:val="1"/>
          <w:rtl w:val="0"/>
        </w:rPr>
        <w:t xml:space="preserve"> — arbre de catégories</w:t>
      </w:r>
    </w:p>
    <w:p w:rsidR="00000000" w:rsidDel="00000000" w:rsidP="00000000" w:rsidRDefault="00000000" w:rsidRPr="00000000" w14:paraId="00000109">
      <w:pPr>
        <w:numPr>
          <w:ilvl w:val="0"/>
          <w:numId w:val="19"/>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suppliers</w:t>
      </w:r>
      <w:r w:rsidDel="00000000" w:rsidR="00000000" w:rsidRPr="00000000">
        <w:rPr>
          <w:i w:val="1"/>
          <w:iCs w:val="1"/>
          <w:rtl w:val="0"/>
        </w:rPr>
        <w:t xml:space="preserve"> — fournisseurs + configuration API</w:t>
      </w:r>
    </w:p>
    <w:p w:rsidR="00000000" w:rsidDel="00000000" w:rsidP="00000000" w:rsidRDefault="00000000" w:rsidRPr="00000000" w14:paraId="0000010A">
      <w:pPr>
        <w:numPr>
          <w:ilvl w:val="0"/>
          <w:numId w:val="19"/>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orders</w:t>
      </w:r>
      <w:r w:rsidDel="00000000" w:rsidR="00000000" w:rsidRPr="00000000">
        <w:rPr>
          <w:i w:val="1"/>
          <w:iCs w:val="1"/>
          <w:rtl w:val="0"/>
        </w:rPr>
        <w:t xml:space="preserve"> — commandes clients</w:t>
      </w:r>
    </w:p>
    <w:p w:rsidR="00000000" w:rsidDel="00000000" w:rsidP="00000000" w:rsidRDefault="00000000" w:rsidRPr="00000000" w14:paraId="0000010B">
      <w:pPr>
        <w:numPr>
          <w:ilvl w:val="0"/>
          <w:numId w:val="19"/>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order_items</w:t>
      </w:r>
      <w:r w:rsidDel="00000000" w:rsidR="00000000" w:rsidRPr="00000000">
        <w:rPr>
          <w:i w:val="1"/>
          <w:iCs w:val="1"/>
          <w:rtl w:val="0"/>
        </w:rPr>
        <w:t xml:space="preserve"> — lignes de commandes</w:t>
      </w:r>
    </w:p>
    <w:p w:rsidR="00000000" w:rsidDel="00000000" w:rsidP="00000000" w:rsidRDefault="00000000" w:rsidRPr="00000000" w14:paraId="0000010C">
      <w:pPr>
        <w:numPr>
          <w:ilvl w:val="0"/>
          <w:numId w:val="19"/>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supplier_orders</w:t>
      </w:r>
      <w:r w:rsidDel="00000000" w:rsidR="00000000" w:rsidRPr="00000000">
        <w:rPr>
          <w:i w:val="1"/>
          <w:iCs w:val="1"/>
          <w:rtl w:val="0"/>
        </w:rPr>
        <w:t xml:space="preserve"> — commandes transmises aux fournisseurs</w:t>
      </w:r>
    </w:p>
    <w:p w:rsidR="00000000" w:rsidDel="00000000" w:rsidP="00000000" w:rsidRDefault="00000000" w:rsidRPr="00000000" w14:paraId="0000010D">
      <w:pPr>
        <w:numPr>
          <w:ilvl w:val="0"/>
          <w:numId w:val="19"/>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deliveries</w:t>
      </w:r>
      <w:r w:rsidDel="00000000" w:rsidR="00000000" w:rsidRPr="00000000">
        <w:rPr>
          <w:i w:val="1"/>
          <w:iCs w:val="1"/>
          <w:rtl w:val="0"/>
        </w:rPr>
        <w:t xml:space="preserve"> — suivi livraisons</w:t>
      </w:r>
    </w:p>
    <w:p w:rsidR="00000000" w:rsidDel="00000000" w:rsidP="00000000" w:rsidRDefault="00000000" w:rsidRPr="00000000" w14:paraId="0000010E">
      <w:pPr>
        <w:numPr>
          <w:ilvl w:val="0"/>
          <w:numId w:val="19"/>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payments</w:t>
      </w:r>
      <w:r w:rsidDel="00000000" w:rsidR="00000000" w:rsidRPr="00000000">
        <w:rPr>
          <w:i w:val="1"/>
          <w:iCs w:val="1"/>
          <w:rtl w:val="0"/>
        </w:rPr>
        <w:t xml:space="preserve"> — transactions</w:t>
      </w:r>
    </w:p>
    <w:p w:rsidR="00000000" w:rsidDel="00000000" w:rsidP="00000000" w:rsidRDefault="00000000" w:rsidRPr="00000000" w14:paraId="0000010F">
      <w:pPr>
        <w:numPr>
          <w:ilvl w:val="0"/>
          <w:numId w:val="19"/>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admin_roles</w:t>
      </w:r>
      <w:r w:rsidDel="00000000" w:rsidR="00000000" w:rsidRPr="00000000">
        <w:rPr>
          <w:i w:val="1"/>
          <w:iCs w:val="1"/>
          <w:rtl w:val="0"/>
        </w:rPr>
        <w:t xml:space="preserve"> — rôles et permissions</w:t>
      </w:r>
    </w:p>
    <w:p w:rsidR="00000000" w:rsidDel="00000000" w:rsidP="00000000" w:rsidRDefault="00000000" w:rsidRPr="00000000" w14:paraId="00000110">
      <w:pPr>
        <w:numPr>
          <w:ilvl w:val="0"/>
          <w:numId w:val="19"/>
        </w:numPr>
        <w:spacing w:after="24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notifications</w:t>
      </w:r>
      <w:r w:rsidDel="00000000" w:rsidR="00000000" w:rsidRPr="00000000">
        <w:rPr>
          <w:i w:val="1"/>
          <w:iCs w:val="1"/>
          <w:rtl w:val="0"/>
        </w:rPr>
        <w:t xml:space="preserve"> — historique des notifications</w:t>
      </w:r>
    </w:p>
    <w:p w:rsidR="00000000" w:rsidDel="00000000" w:rsidP="00000000" w:rsidRDefault="00000000" w:rsidRPr="00000000" w14:paraId="0000011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i w:val="1"/>
          <w:iCs w:val="1"/>
          <w:sz w:val="34"/>
          <w:szCs w:val="34"/>
        </w:rPr>
      </w:pPr>
      <w:bookmarkStart w:colFirst="0" w:colLast="0" w:name="_p290nepuxy0e" w:id="33"/>
      <w:bookmarkEnd w:id="33"/>
      <w:r w:rsidDel="00000000" w:rsidR="00000000" w:rsidRPr="00000000">
        <w:rPr>
          <w:b w:val="1"/>
          <w:bCs w:val="1"/>
          <w:i w:val="1"/>
          <w:iCs w:val="1"/>
          <w:sz w:val="34"/>
          <w:szCs w:val="34"/>
          <w:rtl w:val="0"/>
        </w:rPr>
        <w:t xml:space="preserve">7. 👨‍💻 Organisation de l'Équipe &amp; Répartition des Tâches</w:t>
      </w:r>
    </w:p>
    <w:p w:rsidR="00000000" w:rsidDel="00000000" w:rsidP="00000000" w:rsidRDefault="00000000" w:rsidRPr="00000000" w14:paraId="00000113">
      <w:pPr>
        <w:spacing w:after="240" w:before="240" w:lineRule="auto"/>
        <w:ind w:left="600" w:right="600" w:firstLine="0"/>
        <w:rPr>
          <w:i w:val="1"/>
          <w:iCs w:val="1"/>
        </w:rPr>
      </w:pPr>
      <w:r w:rsidDel="00000000" w:rsidR="00000000" w:rsidRPr="00000000">
        <w:rPr>
          <w:i w:val="1"/>
          <w:iCs w:val="1"/>
          <w:rtl w:val="0"/>
        </w:rPr>
        <w:t xml:space="preserve">Répartition basée sur les domaines d'étude de chaque membre, avec focus sur les compétences naturelles et la complémentarité.</w:t>
      </w:r>
    </w:p>
    <w:p w:rsidR="00000000" w:rsidDel="00000000" w:rsidP="00000000" w:rsidRDefault="00000000" w:rsidRPr="00000000" w14:paraId="0000011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i w:val="1"/>
          <w:iCs w:val="1"/>
          <w:color w:val="000000"/>
          <w:sz w:val="26"/>
          <w:szCs w:val="26"/>
        </w:rPr>
      </w:pPr>
      <w:bookmarkStart w:colFirst="0" w:colLast="0" w:name="_u84ejv4chdl4" w:id="34"/>
      <w:bookmarkEnd w:id="34"/>
      <w:r w:rsidDel="00000000" w:rsidR="00000000" w:rsidRPr="00000000">
        <w:rPr>
          <w:b w:val="1"/>
          <w:bCs w:val="1"/>
          <w:i w:val="1"/>
          <w:iCs w:val="1"/>
          <w:color w:val="000000"/>
          <w:sz w:val="26"/>
          <w:szCs w:val="26"/>
          <w:rtl w:val="0"/>
        </w:rPr>
        <w:t xml:space="preserve">🖥️ PÔLE TECH &amp; DÉVELOPPEMENT</w:t>
      </w:r>
    </w:p>
    <w:p w:rsidR="00000000" w:rsidDel="00000000" w:rsidP="00000000" w:rsidRDefault="00000000" w:rsidRPr="00000000" w14:paraId="00000116">
      <w:pPr>
        <w:pStyle w:val="Heading4"/>
        <w:keepNext w:val="0"/>
        <w:keepLines w:val="0"/>
        <w:spacing w:after="40" w:before="240" w:lineRule="auto"/>
        <w:rPr>
          <w:b w:val="1"/>
          <w:bCs w:val="1"/>
          <w:i w:val="1"/>
          <w:iCs w:val="1"/>
          <w:color w:val="000000"/>
          <w:sz w:val="22"/>
          <w:szCs w:val="22"/>
        </w:rPr>
      </w:pPr>
      <w:bookmarkStart w:colFirst="0" w:colLast="0" w:name="_n8kt00357nxl" w:id="35"/>
      <w:bookmarkEnd w:id="35"/>
      <w:r w:rsidDel="00000000" w:rsidR="00000000" w:rsidRPr="00000000">
        <w:rPr>
          <w:b w:val="1"/>
          <w:bCs w:val="1"/>
          <w:i w:val="1"/>
          <w:iCs w:val="1"/>
          <w:color w:val="000000"/>
          <w:sz w:val="22"/>
          <w:szCs w:val="22"/>
          <w:rtl w:val="0"/>
        </w:rPr>
        <w:t xml:space="preserve">Steeve Donald Compaoré — Génie Informatique</w:t>
      </w:r>
    </w:p>
    <w:p w:rsidR="00000000" w:rsidDel="00000000" w:rsidP="00000000" w:rsidRDefault="00000000" w:rsidRPr="00000000" w14:paraId="00000117">
      <w:pPr>
        <w:spacing w:after="240" w:before="240" w:lineRule="auto"/>
        <w:rPr>
          <w:b w:val="1"/>
          <w:bCs w:val="1"/>
          <w:i w:val="1"/>
          <w:iCs w:val="1"/>
        </w:rPr>
      </w:pPr>
      <w:r w:rsidDel="00000000" w:rsidR="00000000" w:rsidRPr="00000000">
        <w:rPr>
          <w:b w:val="1"/>
          <w:bCs w:val="1"/>
          <w:i w:val="1"/>
          <w:iCs w:val="1"/>
          <w:rtl w:val="0"/>
        </w:rPr>
        <w:t xml:space="preserve">Rôle : Chef de Projet Technique &amp; Lead Developer</w:t>
      </w:r>
    </w:p>
    <w:p w:rsidR="00000000" w:rsidDel="00000000" w:rsidP="00000000" w:rsidRDefault="00000000" w:rsidRPr="00000000" w14:paraId="00000118">
      <w:pPr>
        <w:numPr>
          <w:ilvl w:val="0"/>
          <w:numId w:val="27"/>
        </w:numPr>
        <w:spacing w:after="0" w:afterAutospacing="0" w:before="240" w:lineRule="auto"/>
        <w:ind w:left="720" w:hanging="360"/>
        <w:rPr>
          <w:i w:val="1"/>
          <w:iCs w:val="1"/>
        </w:rPr>
      </w:pPr>
      <w:r w:rsidDel="00000000" w:rsidR="00000000" w:rsidRPr="00000000">
        <w:rPr>
          <w:i w:val="1"/>
          <w:iCs w:val="1"/>
          <w:rtl w:val="0"/>
        </w:rPr>
        <w:t xml:space="preserve">Architecture globale du projet (frontend + backend)</w:t>
      </w:r>
    </w:p>
    <w:p w:rsidR="00000000" w:rsidDel="00000000" w:rsidP="00000000" w:rsidRDefault="00000000" w:rsidRPr="00000000" w14:paraId="00000119">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Développement du backend Node.js + Fastify</w:t>
      </w:r>
    </w:p>
    <w:p w:rsidR="00000000" w:rsidDel="00000000" w:rsidP="00000000" w:rsidRDefault="00000000" w:rsidRPr="00000000" w14:paraId="0000011A">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Intégration des APIs fournisseurs (AliExpress, 1688)</w:t>
      </w:r>
    </w:p>
    <w:p w:rsidR="00000000" w:rsidDel="00000000" w:rsidP="00000000" w:rsidRDefault="00000000" w:rsidRPr="00000000" w14:paraId="0000011B">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Mise en place de Supabase (schéma BDD, Auth, RLS)</w:t>
      </w:r>
    </w:p>
    <w:p w:rsidR="00000000" w:rsidDel="00000000" w:rsidP="00000000" w:rsidRDefault="00000000" w:rsidRPr="00000000" w14:paraId="0000011C">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Déploiement Vercel + Railway</w:t>
      </w:r>
    </w:p>
    <w:p w:rsidR="00000000" w:rsidDel="00000000" w:rsidP="00000000" w:rsidRDefault="00000000" w:rsidRPr="00000000" w14:paraId="0000011D">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Code review et supervision technique de l'équipe dev</w:t>
      </w:r>
    </w:p>
    <w:p w:rsidR="00000000" w:rsidDel="00000000" w:rsidP="00000000" w:rsidRDefault="00000000" w:rsidRPr="00000000" w14:paraId="0000011E">
      <w:pPr>
        <w:numPr>
          <w:ilvl w:val="0"/>
          <w:numId w:val="27"/>
        </w:numPr>
        <w:spacing w:after="24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Automatisation des flux commandes → fournisseurs</w:t>
      </w:r>
    </w:p>
    <w:p w:rsidR="00000000" w:rsidDel="00000000" w:rsidP="00000000" w:rsidRDefault="00000000" w:rsidRPr="00000000" w14:paraId="0000011F">
      <w:pPr>
        <w:pStyle w:val="Heading4"/>
        <w:keepNext w:val="0"/>
        <w:keepLines w:val="0"/>
        <w:spacing w:after="40" w:before="240" w:lineRule="auto"/>
        <w:rPr>
          <w:b w:val="1"/>
          <w:bCs w:val="1"/>
          <w:i w:val="1"/>
          <w:iCs w:val="1"/>
          <w:color w:val="000000"/>
          <w:sz w:val="22"/>
          <w:szCs w:val="22"/>
        </w:rPr>
      </w:pPr>
      <w:bookmarkStart w:colFirst="0" w:colLast="0" w:name="_hneqbr5j96hc" w:id="36"/>
      <w:bookmarkEnd w:id="36"/>
      <w:r w:rsidDel="00000000" w:rsidR="00000000" w:rsidRPr="00000000">
        <w:rPr>
          <w:b w:val="1"/>
          <w:bCs w:val="1"/>
          <w:i w:val="1"/>
          <w:iCs w:val="1"/>
          <w:color w:val="000000"/>
          <w:sz w:val="22"/>
          <w:szCs w:val="22"/>
          <w:rtl w:val="0"/>
        </w:rPr>
        <w:t xml:space="preserve">Demba Kébé — Génie Informatique</w:t>
      </w:r>
    </w:p>
    <w:p w:rsidR="00000000" w:rsidDel="00000000" w:rsidP="00000000" w:rsidRDefault="00000000" w:rsidRPr="00000000" w14:paraId="00000120">
      <w:pPr>
        <w:spacing w:after="240" w:before="240" w:lineRule="auto"/>
        <w:rPr>
          <w:b w:val="1"/>
          <w:bCs w:val="1"/>
          <w:i w:val="1"/>
          <w:iCs w:val="1"/>
        </w:rPr>
      </w:pPr>
      <w:r w:rsidDel="00000000" w:rsidR="00000000" w:rsidRPr="00000000">
        <w:rPr>
          <w:b w:val="1"/>
          <w:bCs w:val="1"/>
          <w:i w:val="1"/>
          <w:iCs w:val="1"/>
          <w:rtl w:val="0"/>
        </w:rPr>
        <w:t xml:space="preserve">Rôle : Développeur Frontend</w:t>
      </w:r>
    </w:p>
    <w:p w:rsidR="00000000" w:rsidDel="00000000" w:rsidP="00000000" w:rsidRDefault="00000000" w:rsidRPr="00000000" w14:paraId="00000121">
      <w:pPr>
        <w:numPr>
          <w:ilvl w:val="0"/>
          <w:numId w:val="25"/>
        </w:numPr>
        <w:spacing w:after="0" w:afterAutospacing="0" w:before="240" w:lineRule="auto"/>
        <w:ind w:left="720" w:hanging="360"/>
        <w:rPr>
          <w:i w:val="1"/>
          <w:iCs w:val="1"/>
        </w:rPr>
      </w:pPr>
      <w:r w:rsidDel="00000000" w:rsidR="00000000" w:rsidRPr="00000000">
        <w:rPr>
          <w:i w:val="1"/>
          <w:iCs w:val="1"/>
          <w:rtl w:val="0"/>
        </w:rPr>
        <w:t xml:space="preserve">Développement Next.js (pages, composants, routing)</w:t>
      </w:r>
    </w:p>
    <w:p w:rsidR="00000000" w:rsidDel="00000000" w:rsidP="00000000" w:rsidRDefault="00000000" w:rsidRPr="00000000" w14:paraId="00000122">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Intégration de la charte graphique Mifa Life</w:t>
      </w:r>
    </w:p>
    <w:p w:rsidR="00000000" w:rsidDel="00000000" w:rsidP="00000000" w:rsidRDefault="00000000" w:rsidRPr="00000000" w14:paraId="00000123">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Développement du Dashboard Admin</w:t>
      </w:r>
    </w:p>
    <w:p w:rsidR="00000000" w:rsidDel="00000000" w:rsidP="00000000" w:rsidRDefault="00000000" w:rsidRPr="00000000" w14:paraId="00000124">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Optimisation des performances (SEO, Core Web Vitals)</w:t>
      </w:r>
    </w:p>
    <w:p w:rsidR="00000000" w:rsidDel="00000000" w:rsidP="00000000" w:rsidRDefault="00000000" w:rsidRPr="00000000" w14:paraId="00000125">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Tests unitaires et intégration frontend</w:t>
      </w:r>
    </w:p>
    <w:p w:rsidR="00000000" w:rsidDel="00000000" w:rsidP="00000000" w:rsidRDefault="00000000" w:rsidRPr="00000000" w14:paraId="00000126">
      <w:pPr>
        <w:numPr>
          <w:ilvl w:val="0"/>
          <w:numId w:val="25"/>
        </w:numPr>
        <w:spacing w:after="240" w:before="0" w:beforeAutospacing="0" w:lineRule="auto"/>
        <w:ind w:left="720" w:hanging="360"/>
        <w:rPr>
          <w:i w:val="1"/>
          <w:iCs w:val="1"/>
        </w:rPr>
      </w:pPr>
      <w:r w:rsidDel="00000000" w:rsidR="00000000" w:rsidRPr="00000000">
        <w:rPr>
          <w:i w:val="1"/>
          <w:iCs w:val="1"/>
          <w:rtl w:val="0"/>
        </w:rPr>
        <w:t xml:space="preserve">Support au développement de l'application mobile (React Native, Phase 2)</w:t>
      </w:r>
    </w:p>
    <w:p w:rsidR="00000000" w:rsidDel="00000000" w:rsidP="00000000" w:rsidRDefault="00000000" w:rsidRPr="00000000" w14:paraId="00000127">
      <w:pPr>
        <w:pStyle w:val="Heading4"/>
        <w:keepNext w:val="0"/>
        <w:keepLines w:val="0"/>
        <w:spacing w:after="40" w:before="240" w:lineRule="auto"/>
        <w:rPr>
          <w:b w:val="1"/>
          <w:bCs w:val="1"/>
          <w:i w:val="1"/>
          <w:iCs w:val="1"/>
          <w:color w:val="000000"/>
          <w:sz w:val="22"/>
          <w:szCs w:val="22"/>
        </w:rPr>
      </w:pPr>
      <w:bookmarkStart w:colFirst="0" w:colLast="0" w:name="_1t2jzslobois" w:id="37"/>
      <w:bookmarkEnd w:id="37"/>
      <w:r w:rsidDel="00000000" w:rsidR="00000000" w:rsidRPr="00000000">
        <w:rPr>
          <w:b w:val="1"/>
          <w:bCs w:val="1"/>
          <w:i w:val="1"/>
          <w:iCs w:val="1"/>
          <w:color w:val="000000"/>
          <w:sz w:val="22"/>
          <w:szCs w:val="22"/>
          <w:rtl w:val="0"/>
        </w:rPr>
        <w:t xml:space="preserve">Idris Aly Ongoiba — Génie Électrique &amp; Électronique</w:t>
      </w:r>
    </w:p>
    <w:p w:rsidR="00000000" w:rsidDel="00000000" w:rsidP="00000000" w:rsidRDefault="00000000" w:rsidRPr="00000000" w14:paraId="00000128">
      <w:pPr>
        <w:spacing w:after="240" w:before="240" w:lineRule="auto"/>
        <w:rPr>
          <w:b w:val="1"/>
          <w:bCs w:val="1"/>
          <w:i w:val="1"/>
          <w:iCs w:val="1"/>
        </w:rPr>
      </w:pPr>
      <w:r w:rsidDel="00000000" w:rsidR="00000000" w:rsidRPr="00000000">
        <w:rPr>
          <w:b w:val="1"/>
          <w:bCs w:val="1"/>
          <w:i w:val="1"/>
          <w:iCs w:val="1"/>
          <w:rtl w:val="0"/>
        </w:rPr>
        <w:t xml:space="preserve">Rôle : Développeur Intégrations &amp; Systèmes</w:t>
      </w:r>
    </w:p>
    <w:p w:rsidR="00000000" w:rsidDel="00000000" w:rsidP="00000000" w:rsidRDefault="00000000" w:rsidRPr="00000000" w14:paraId="00000129">
      <w:pPr>
        <w:numPr>
          <w:ilvl w:val="0"/>
          <w:numId w:val="14"/>
        </w:numPr>
        <w:spacing w:after="0" w:afterAutospacing="0" w:before="240" w:lineRule="auto"/>
        <w:ind w:left="720" w:hanging="360"/>
        <w:rPr>
          <w:i w:val="1"/>
          <w:iCs w:val="1"/>
        </w:rPr>
      </w:pPr>
      <w:r w:rsidDel="00000000" w:rsidR="00000000" w:rsidRPr="00000000">
        <w:rPr>
          <w:i w:val="1"/>
          <w:iCs w:val="1"/>
          <w:rtl w:val="0"/>
        </w:rPr>
        <w:t xml:space="preserve">Intégration des APIs de paiement (PayDunya, Orange Money, Wave)</w:t>
      </w:r>
    </w:p>
    <w:p w:rsidR="00000000" w:rsidDel="00000000" w:rsidP="00000000" w:rsidRDefault="00000000" w:rsidRPr="00000000" w14:paraId="0000012A">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Intégration des APIs de notification (SMS, WhatsApp Business)</w:t>
      </w:r>
    </w:p>
    <w:p w:rsidR="00000000" w:rsidDel="00000000" w:rsidP="00000000" w:rsidRDefault="00000000" w:rsidRPr="00000000" w14:paraId="0000012B">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Monitoring des APIs fournisseurs (alertes, logs, uptime)</w:t>
      </w:r>
    </w:p>
    <w:p w:rsidR="00000000" w:rsidDel="00000000" w:rsidP="00000000" w:rsidRDefault="00000000" w:rsidRPr="00000000" w14:paraId="0000012C">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Gestion des webhooks et automatisations</w:t>
      </w:r>
    </w:p>
    <w:p w:rsidR="00000000" w:rsidDel="00000000" w:rsidP="00000000" w:rsidRDefault="00000000" w:rsidRPr="00000000" w14:paraId="0000012D">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Sécurité des échanges de données (chiffrement, tokens)</w:t>
      </w:r>
    </w:p>
    <w:p w:rsidR="00000000" w:rsidDel="00000000" w:rsidP="00000000" w:rsidRDefault="00000000" w:rsidRPr="00000000" w14:paraId="0000012E">
      <w:pPr>
        <w:numPr>
          <w:ilvl w:val="0"/>
          <w:numId w:val="14"/>
        </w:numPr>
        <w:spacing w:after="240" w:before="0" w:beforeAutospacing="0" w:lineRule="auto"/>
        <w:ind w:left="720" w:hanging="360"/>
        <w:rPr>
          <w:i w:val="1"/>
          <w:iCs w:val="1"/>
        </w:rPr>
      </w:pPr>
      <w:r w:rsidDel="00000000" w:rsidR="00000000" w:rsidRPr="00000000">
        <w:rPr>
          <w:i w:val="1"/>
          <w:iCs w:val="1"/>
          <w:rtl w:val="0"/>
        </w:rPr>
        <w:t xml:space="preserve">Tests d'intégration bout-en-bout</w:t>
      </w:r>
    </w:p>
    <w:p w:rsidR="00000000" w:rsidDel="00000000" w:rsidP="00000000" w:rsidRDefault="00000000" w:rsidRPr="00000000" w14:paraId="0000012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i w:val="1"/>
          <w:iCs w:val="1"/>
          <w:color w:val="000000"/>
          <w:sz w:val="26"/>
          <w:szCs w:val="26"/>
        </w:rPr>
      </w:pPr>
      <w:bookmarkStart w:colFirst="0" w:colLast="0" w:name="_i3k1apio72nq" w:id="38"/>
      <w:bookmarkEnd w:id="38"/>
      <w:r w:rsidDel="00000000" w:rsidR="00000000" w:rsidRPr="00000000">
        <w:rPr>
          <w:b w:val="1"/>
          <w:bCs w:val="1"/>
          <w:i w:val="1"/>
          <w:iCs w:val="1"/>
          <w:color w:val="000000"/>
          <w:sz w:val="26"/>
          <w:szCs w:val="26"/>
          <w:rtl w:val="0"/>
        </w:rPr>
        <w:t xml:space="preserve">💼 PÔLE BUSINESS &amp; ÉCONOMIE</w:t>
      </w:r>
    </w:p>
    <w:p w:rsidR="00000000" w:rsidDel="00000000" w:rsidP="00000000" w:rsidRDefault="00000000" w:rsidRPr="00000000" w14:paraId="00000131">
      <w:pPr>
        <w:pStyle w:val="Heading4"/>
        <w:keepNext w:val="0"/>
        <w:keepLines w:val="0"/>
        <w:spacing w:after="40" w:before="240" w:lineRule="auto"/>
        <w:rPr>
          <w:b w:val="1"/>
          <w:bCs w:val="1"/>
          <w:i w:val="1"/>
          <w:iCs w:val="1"/>
          <w:color w:val="000000"/>
          <w:sz w:val="22"/>
          <w:szCs w:val="22"/>
        </w:rPr>
      </w:pPr>
      <w:bookmarkStart w:colFirst="0" w:colLast="0" w:name="_fsdeco3fvohl" w:id="39"/>
      <w:bookmarkEnd w:id="39"/>
      <w:r w:rsidDel="00000000" w:rsidR="00000000" w:rsidRPr="00000000">
        <w:rPr>
          <w:b w:val="1"/>
          <w:bCs w:val="1"/>
          <w:i w:val="1"/>
          <w:iCs w:val="1"/>
          <w:color w:val="000000"/>
          <w:sz w:val="22"/>
          <w:szCs w:val="22"/>
          <w:rtl w:val="0"/>
        </w:rPr>
        <w:t xml:space="preserve">Mahamadou Maiga — Économie (Iktisat)</w:t>
      </w:r>
    </w:p>
    <w:p w:rsidR="00000000" w:rsidDel="00000000" w:rsidP="00000000" w:rsidRDefault="00000000" w:rsidRPr="00000000" w14:paraId="00000132">
      <w:pPr>
        <w:spacing w:after="240" w:before="240" w:lineRule="auto"/>
        <w:rPr>
          <w:b w:val="1"/>
          <w:bCs w:val="1"/>
          <w:i w:val="1"/>
          <w:iCs w:val="1"/>
        </w:rPr>
      </w:pPr>
      <w:r w:rsidDel="00000000" w:rsidR="00000000" w:rsidRPr="00000000">
        <w:rPr>
          <w:b w:val="1"/>
          <w:bCs w:val="1"/>
          <w:i w:val="1"/>
          <w:iCs w:val="1"/>
          <w:rtl w:val="0"/>
        </w:rPr>
        <w:t xml:space="preserve">Rôle : Directeur Financier &amp; Stratégie Prix</w:t>
      </w:r>
    </w:p>
    <w:p w:rsidR="00000000" w:rsidDel="00000000" w:rsidP="00000000" w:rsidRDefault="00000000" w:rsidRPr="00000000" w14:paraId="00000133">
      <w:pPr>
        <w:numPr>
          <w:ilvl w:val="0"/>
          <w:numId w:val="5"/>
        </w:numPr>
        <w:spacing w:after="0" w:afterAutospacing="0" w:before="240" w:lineRule="auto"/>
        <w:ind w:left="720" w:hanging="360"/>
        <w:rPr>
          <w:i w:val="1"/>
          <w:iCs w:val="1"/>
        </w:rPr>
      </w:pPr>
      <w:r w:rsidDel="00000000" w:rsidR="00000000" w:rsidRPr="00000000">
        <w:rPr>
          <w:i w:val="1"/>
          <w:iCs w:val="1"/>
          <w:rtl w:val="0"/>
        </w:rPr>
        <w:t xml:space="preserve">Définition de la stratégie de pricing et des marges par catégorie</w:t>
      </w:r>
    </w:p>
    <w:p w:rsidR="00000000" w:rsidDel="00000000" w:rsidP="00000000" w:rsidRDefault="00000000" w:rsidRPr="00000000" w14:paraId="00000134">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Suivi des KPIs financiers (CA, marge nette, coût d'acquisition)</w:t>
      </w:r>
    </w:p>
    <w:p w:rsidR="00000000" w:rsidDel="00000000" w:rsidP="00000000" w:rsidRDefault="00000000" w:rsidRPr="00000000" w14:paraId="00000135">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Analyse de rentabilité par produit et par fournisseur</w:t>
      </w:r>
    </w:p>
    <w:p w:rsidR="00000000" w:rsidDel="00000000" w:rsidP="00000000" w:rsidRDefault="00000000" w:rsidRPr="00000000" w14:paraId="00000136">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Gestion du budget de lancement et des investissements</w:t>
      </w:r>
    </w:p>
    <w:p w:rsidR="00000000" w:rsidDel="00000000" w:rsidP="00000000" w:rsidRDefault="00000000" w:rsidRPr="00000000" w14:paraId="00000137">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Prévisions financières et modélisation des revenus</w:t>
      </w:r>
    </w:p>
    <w:p w:rsidR="00000000" w:rsidDel="00000000" w:rsidP="00000000" w:rsidRDefault="00000000" w:rsidRPr="00000000" w14:paraId="00000138">
      <w:pPr>
        <w:numPr>
          <w:ilvl w:val="0"/>
          <w:numId w:val="5"/>
        </w:numPr>
        <w:spacing w:after="240" w:before="0" w:beforeAutospacing="0" w:lineRule="auto"/>
        <w:ind w:left="720" w:hanging="360"/>
        <w:rPr>
          <w:i w:val="1"/>
          <w:iCs w:val="1"/>
        </w:rPr>
      </w:pPr>
      <w:r w:rsidDel="00000000" w:rsidR="00000000" w:rsidRPr="00000000">
        <w:rPr>
          <w:i w:val="1"/>
          <w:iCs w:val="1"/>
          <w:rtl w:val="0"/>
        </w:rPr>
        <w:t xml:space="preserve">Veille économique sur le marché malien e-commerce</w:t>
      </w:r>
    </w:p>
    <w:p w:rsidR="00000000" w:rsidDel="00000000" w:rsidP="00000000" w:rsidRDefault="00000000" w:rsidRPr="00000000" w14:paraId="00000139">
      <w:pPr>
        <w:pStyle w:val="Heading4"/>
        <w:keepNext w:val="0"/>
        <w:keepLines w:val="0"/>
        <w:spacing w:after="40" w:before="240" w:lineRule="auto"/>
        <w:rPr>
          <w:b w:val="1"/>
          <w:bCs w:val="1"/>
          <w:i w:val="1"/>
          <w:iCs w:val="1"/>
          <w:color w:val="000000"/>
          <w:sz w:val="22"/>
          <w:szCs w:val="22"/>
        </w:rPr>
      </w:pPr>
      <w:bookmarkStart w:colFirst="0" w:colLast="0" w:name="_xbuw20w69xcm" w:id="40"/>
      <w:bookmarkEnd w:id="40"/>
      <w:r w:rsidDel="00000000" w:rsidR="00000000" w:rsidRPr="00000000">
        <w:rPr>
          <w:b w:val="1"/>
          <w:bCs w:val="1"/>
          <w:i w:val="1"/>
          <w:iCs w:val="1"/>
          <w:color w:val="000000"/>
          <w:sz w:val="22"/>
          <w:szCs w:val="22"/>
          <w:rtl w:val="0"/>
        </w:rPr>
        <w:t xml:space="preserve">Abdoul Diallo — Économie (Iktisat)</w:t>
      </w:r>
    </w:p>
    <w:p w:rsidR="00000000" w:rsidDel="00000000" w:rsidP="00000000" w:rsidRDefault="00000000" w:rsidRPr="00000000" w14:paraId="0000013A">
      <w:pPr>
        <w:spacing w:after="240" w:before="240" w:lineRule="auto"/>
        <w:rPr>
          <w:b w:val="1"/>
          <w:bCs w:val="1"/>
          <w:i w:val="1"/>
          <w:iCs w:val="1"/>
        </w:rPr>
      </w:pPr>
      <w:r w:rsidDel="00000000" w:rsidR="00000000" w:rsidRPr="00000000">
        <w:rPr>
          <w:b w:val="1"/>
          <w:bCs w:val="1"/>
          <w:i w:val="1"/>
          <w:iCs w:val="1"/>
          <w:rtl w:val="0"/>
        </w:rPr>
        <w:t xml:space="preserve">Rôle : Responsable Business Development &amp; Partenariats Fournisseurs</w:t>
      </w:r>
    </w:p>
    <w:p w:rsidR="00000000" w:rsidDel="00000000" w:rsidP="00000000" w:rsidRDefault="00000000" w:rsidRPr="00000000" w14:paraId="0000013B">
      <w:pPr>
        <w:numPr>
          <w:ilvl w:val="0"/>
          <w:numId w:val="10"/>
        </w:numPr>
        <w:spacing w:after="0" w:afterAutospacing="0" w:before="240" w:lineRule="auto"/>
        <w:ind w:left="720" w:hanging="360"/>
        <w:rPr>
          <w:i w:val="1"/>
          <w:iCs w:val="1"/>
        </w:rPr>
      </w:pPr>
      <w:r w:rsidDel="00000000" w:rsidR="00000000" w:rsidRPr="00000000">
        <w:rPr>
          <w:i w:val="1"/>
          <w:iCs w:val="1"/>
          <w:rtl w:val="0"/>
        </w:rPr>
        <w:t xml:space="preserve">Identification et négociation avec les fournisseurs chinois et turcs</w:t>
      </w:r>
    </w:p>
    <w:p w:rsidR="00000000" w:rsidDel="00000000" w:rsidP="00000000" w:rsidRDefault="00000000" w:rsidRPr="00000000" w14:paraId="0000013C">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Établissement et suivi des contrats fournisseurs</w:t>
      </w:r>
    </w:p>
    <w:p w:rsidR="00000000" w:rsidDel="00000000" w:rsidP="00000000" w:rsidRDefault="00000000" w:rsidRPr="00000000" w14:paraId="0000013D">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Développement des partenariats logistiques (Teliman, moto-taxis)</w:t>
      </w:r>
    </w:p>
    <w:p w:rsidR="00000000" w:rsidDel="00000000" w:rsidP="00000000" w:rsidRDefault="00000000" w:rsidRPr="00000000" w14:paraId="0000013E">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Analyse de la concurrence et positionnement marché</w:t>
      </w:r>
    </w:p>
    <w:p w:rsidR="00000000" w:rsidDel="00000000" w:rsidP="00000000" w:rsidRDefault="00000000" w:rsidRPr="00000000" w14:paraId="0000013F">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Développement des partenariats paiement (Orange Money, Wave)</w:t>
      </w:r>
    </w:p>
    <w:p w:rsidR="00000000" w:rsidDel="00000000" w:rsidP="00000000" w:rsidRDefault="00000000" w:rsidRPr="00000000" w14:paraId="00000140">
      <w:pPr>
        <w:numPr>
          <w:ilvl w:val="0"/>
          <w:numId w:val="10"/>
        </w:numPr>
        <w:spacing w:after="240" w:before="0" w:beforeAutospacing="0" w:lineRule="auto"/>
        <w:ind w:left="720" w:hanging="360"/>
        <w:rPr>
          <w:i w:val="1"/>
          <w:iCs w:val="1"/>
        </w:rPr>
      </w:pPr>
      <w:r w:rsidDel="00000000" w:rsidR="00000000" w:rsidRPr="00000000">
        <w:rPr>
          <w:i w:val="1"/>
          <w:iCs w:val="1"/>
          <w:rtl w:val="0"/>
        </w:rPr>
        <w:t xml:space="preserve">Veille marché e-commerce en Afrique de l'Ouest</w:t>
      </w:r>
    </w:p>
    <w:p w:rsidR="00000000" w:rsidDel="00000000" w:rsidP="00000000" w:rsidRDefault="00000000" w:rsidRPr="00000000" w14:paraId="0000014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i w:val="1"/>
          <w:iCs w:val="1"/>
          <w:color w:val="000000"/>
          <w:sz w:val="26"/>
          <w:szCs w:val="26"/>
        </w:rPr>
      </w:pPr>
      <w:bookmarkStart w:colFirst="0" w:colLast="0" w:name="_ujbi2g1ik3ei" w:id="41"/>
      <w:bookmarkEnd w:id="41"/>
      <w:r w:rsidDel="00000000" w:rsidR="00000000" w:rsidRPr="00000000">
        <w:rPr>
          <w:b w:val="1"/>
          <w:bCs w:val="1"/>
          <w:i w:val="1"/>
          <w:iCs w:val="1"/>
          <w:color w:val="000000"/>
          <w:sz w:val="26"/>
          <w:szCs w:val="26"/>
          <w:rtl w:val="0"/>
        </w:rPr>
        <w:t xml:space="preserve">🎨 PÔLE PRODUIT, DESIGN &amp; EXPÉRIENCE CLIENT</w:t>
      </w:r>
    </w:p>
    <w:p w:rsidR="00000000" w:rsidDel="00000000" w:rsidP="00000000" w:rsidRDefault="00000000" w:rsidRPr="00000000" w14:paraId="00000143">
      <w:pPr>
        <w:pStyle w:val="Heading4"/>
        <w:keepNext w:val="0"/>
        <w:keepLines w:val="0"/>
        <w:spacing w:after="40" w:before="240" w:lineRule="auto"/>
        <w:rPr>
          <w:b w:val="1"/>
          <w:bCs w:val="1"/>
          <w:i w:val="1"/>
          <w:iCs w:val="1"/>
          <w:color w:val="000000"/>
          <w:sz w:val="22"/>
          <w:szCs w:val="22"/>
        </w:rPr>
      </w:pPr>
      <w:bookmarkStart w:colFirst="0" w:colLast="0" w:name="_llswi0bz2w13" w:id="42"/>
      <w:bookmarkEnd w:id="42"/>
      <w:r w:rsidDel="00000000" w:rsidR="00000000" w:rsidRPr="00000000">
        <w:rPr>
          <w:b w:val="1"/>
          <w:bCs w:val="1"/>
          <w:i w:val="1"/>
          <w:iCs w:val="1"/>
          <w:color w:val="000000"/>
          <w:sz w:val="22"/>
          <w:szCs w:val="22"/>
          <w:rtl w:val="0"/>
        </w:rPr>
        <w:t xml:space="preserve">Mohamed Babasy Keita — Conseil Psychologique &amp; Orientation</w:t>
      </w:r>
    </w:p>
    <w:p w:rsidR="00000000" w:rsidDel="00000000" w:rsidP="00000000" w:rsidRDefault="00000000" w:rsidRPr="00000000" w14:paraId="00000144">
      <w:pPr>
        <w:spacing w:after="240" w:before="240" w:lineRule="auto"/>
        <w:rPr>
          <w:b w:val="1"/>
          <w:bCs w:val="1"/>
          <w:i w:val="1"/>
          <w:iCs w:val="1"/>
        </w:rPr>
      </w:pPr>
      <w:r w:rsidDel="00000000" w:rsidR="00000000" w:rsidRPr="00000000">
        <w:rPr>
          <w:b w:val="1"/>
          <w:bCs w:val="1"/>
          <w:i w:val="1"/>
          <w:iCs w:val="1"/>
          <w:rtl w:val="0"/>
        </w:rPr>
        <w:t xml:space="preserve">Rôle : Responsable Expérience Utilisateur (UX) &amp; Service Client</w:t>
      </w:r>
    </w:p>
    <w:p w:rsidR="00000000" w:rsidDel="00000000" w:rsidP="00000000" w:rsidRDefault="00000000" w:rsidRPr="00000000" w14:paraId="00000145">
      <w:pPr>
        <w:numPr>
          <w:ilvl w:val="0"/>
          <w:numId w:val="18"/>
        </w:numPr>
        <w:spacing w:after="0" w:afterAutospacing="0" w:before="240" w:lineRule="auto"/>
        <w:ind w:left="720" w:hanging="360"/>
        <w:rPr>
          <w:i w:val="1"/>
          <w:iCs w:val="1"/>
        </w:rPr>
      </w:pPr>
      <w:r w:rsidDel="00000000" w:rsidR="00000000" w:rsidRPr="00000000">
        <w:rPr>
          <w:i w:val="1"/>
          <w:iCs w:val="1"/>
          <w:rtl w:val="0"/>
        </w:rPr>
        <w:t xml:space="preserve">Recherche utilisateur : comprendre les besoins des clients maliens</w:t>
      </w:r>
    </w:p>
    <w:p w:rsidR="00000000" w:rsidDel="00000000" w:rsidP="00000000" w:rsidRDefault="00000000" w:rsidRPr="00000000" w14:paraId="00000146">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Définition des personas clients et parcours d'achat</w:t>
      </w:r>
    </w:p>
    <w:p w:rsidR="00000000" w:rsidDel="00000000" w:rsidP="00000000" w:rsidRDefault="00000000" w:rsidRPr="00000000" w14:paraId="00000147">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Tests utilisateurs et collecte de feedback</w:t>
      </w:r>
    </w:p>
    <w:p w:rsidR="00000000" w:rsidDel="00000000" w:rsidP="00000000" w:rsidRDefault="00000000" w:rsidRPr="00000000" w14:paraId="00000148">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Rédaction des textes de l'interface (UX writing)</w:t>
      </w:r>
    </w:p>
    <w:p w:rsidR="00000000" w:rsidDel="00000000" w:rsidP="00000000" w:rsidRDefault="00000000" w:rsidRPr="00000000" w14:paraId="00000149">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Mise en place et gestion du service client (chat, WhatsApp)</w:t>
      </w:r>
    </w:p>
    <w:p w:rsidR="00000000" w:rsidDel="00000000" w:rsidP="00000000" w:rsidRDefault="00000000" w:rsidRPr="00000000" w14:paraId="0000014A">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Stratégie de fidélisation et satisfaction client</w:t>
      </w:r>
    </w:p>
    <w:p w:rsidR="00000000" w:rsidDel="00000000" w:rsidP="00000000" w:rsidRDefault="00000000" w:rsidRPr="00000000" w14:paraId="0000014B">
      <w:pPr>
        <w:numPr>
          <w:ilvl w:val="0"/>
          <w:numId w:val="18"/>
        </w:numPr>
        <w:spacing w:after="240" w:before="0" w:beforeAutospacing="0" w:lineRule="auto"/>
        <w:ind w:left="720" w:hanging="360"/>
        <w:rPr>
          <w:i w:val="1"/>
          <w:iCs w:val="1"/>
        </w:rPr>
      </w:pPr>
      <w:r w:rsidDel="00000000" w:rsidR="00000000" w:rsidRPr="00000000">
        <w:rPr>
          <w:i w:val="1"/>
          <w:iCs w:val="1"/>
          <w:rtl w:val="0"/>
        </w:rPr>
        <w:t xml:space="preserve">Formation de l'équipe aux bonnes pratiques de communication client</w:t>
      </w:r>
    </w:p>
    <w:p w:rsidR="00000000" w:rsidDel="00000000" w:rsidP="00000000" w:rsidRDefault="00000000" w:rsidRPr="00000000" w14:paraId="0000014C">
      <w:pPr>
        <w:pStyle w:val="Heading4"/>
        <w:keepNext w:val="0"/>
        <w:keepLines w:val="0"/>
        <w:spacing w:after="40" w:before="240" w:lineRule="auto"/>
        <w:rPr>
          <w:b w:val="1"/>
          <w:bCs w:val="1"/>
          <w:i w:val="1"/>
          <w:iCs w:val="1"/>
          <w:color w:val="000000"/>
          <w:sz w:val="22"/>
          <w:szCs w:val="22"/>
        </w:rPr>
      </w:pPr>
      <w:bookmarkStart w:colFirst="0" w:colLast="0" w:name="_gbjzdu6csw9x" w:id="43"/>
      <w:bookmarkEnd w:id="43"/>
      <w:r w:rsidDel="00000000" w:rsidR="00000000" w:rsidRPr="00000000">
        <w:rPr>
          <w:b w:val="1"/>
          <w:bCs w:val="1"/>
          <w:i w:val="1"/>
          <w:iCs w:val="1"/>
          <w:color w:val="000000"/>
          <w:sz w:val="22"/>
          <w:szCs w:val="22"/>
          <w:rtl w:val="0"/>
        </w:rPr>
        <w:t xml:space="preserve">Kola Touré — Domaine à préciser</w:t>
      </w:r>
    </w:p>
    <w:p w:rsidR="00000000" w:rsidDel="00000000" w:rsidP="00000000" w:rsidRDefault="00000000" w:rsidRPr="00000000" w14:paraId="0000014D">
      <w:pPr>
        <w:spacing w:after="240" w:before="240" w:lineRule="auto"/>
        <w:rPr>
          <w:i w:val="1"/>
          <w:iCs w:val="1"/>
        </w:rPr>
      </w:pPr>
      <w:r w:rsidDel="00000000" w:rsidR="00000000" w:rsidRPr="00000000">
        <w:rPr>
          <w:b w:val="1"/>
          <w:bCs w:val="1"/>
          <w:i w:val="1"/>
          <w:iCs w:val="1"/>
          <w:rtl w:val="0"/>
        </w:rPr>
        <w:t xml:space="preserve">Rôle : Responsable Design &amp; Contenu Visuel</w:t>
      </w:r>
      <w:r w:rsidDel="00000000" w:rsidR="00000000" w:rsidRPr="00000000">
        <w:rPr>
          <w:i w:val="1"/>
          <w:iCs w:val="1"/>
          <w:rtl w:val="0"/>
        </w:rPr>
        <w:t xml:space="preserve"> (proposition selon profil)</w:t>
      </w:r>
    </w:p>
    <w:p w:rsidR="00000000" w:rsidDel="00000000" w:rsidP="00000000" w:rsidRDefault="00000000" w:rsidRPr="00000000" w14:paraId="0000014E">
      <w:pPr>
        <w:numPr>
          <w:ilvl w:val="0"/>
          <w:numId w:val="23"/>
        </w:numPr>
        <w:spacing w:after="0" w:afterAutospacing="0" w:before="240" w:lineRule="auto"/>
        <w:ind w:left="720" w:hanging="360"/>
        <w:rPr>
          <w:i w:val="1"/>
          <w:iCs w:val="1"/>
        </w:rPr>
      </w:pPr>
      <w:r w:rsidDel="00000000" w:rsidR="00000000" w:rsidRPr="00000000">
        <w:rPr>
          <w:i w:val="1"/>
          <w:iCs w:val="1"/>
          <w:rtl w:val="0"/>
        </w:rPr>
        <w:t xml:space="preserve">Création et gestion du contenu visuel (photos produits, bannières)</w:t>
      </w:r>
    </w:p>
    <w:p w:rsidR="00000000" w:rsidDel="00000000" w:rsidP="00000000" w:rsidRDefault="00000000" w:rsidRPr="00000000" w14:paraId="0000014F">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Coordination avec le développement sur l'implémentation du design</w:t>
      </w:r>
    </w:p>
    <w:p w:rsidR="00000000" w:rsidDel="00000000" w:rsidP="00000000" w:rsidRDefault="00000000" w:rsidRPr="00000000" w14:paraId="00000150">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Gestion du catalogue produits (fiches, descriptions, traductions)</w:t>
      </w:r>
    </w:p>
    <w:p w:rsidR="00000000" w:rsidDel="00000000" w:rsidP="00000000" w:rsidRDefault="00000000" w:rsidRPr="00000000" w14:paraId="00000151">
      <w:pPr>
        <w:numPr>
          <w:ilvl w:val="0"/>
          <w:numId w:val="23"/>
        </w:numPr>
        <w:spacing w:after="240" w:before="0" w:beforeAutospacing="0" w:lineRule="auto"/>
        <w:ind w:left="720" w:hanging="360"/>
        <w:rPr>
          <w:i w:val="1"/>
          <w:iCs w:val="1"/>
        </w:rPr>
      </w:pPr>
      <w:r w:rsidDel="00000000" w:rsidR="00000000" w:rsidRPr="00000000">
        <w:rPr>
          <w:i w:val="1"/>
          <w:iCs w:val="1"/>
          <w:rtl w:val="0"/>
        </w:rPr>
        <w:t xml:space="preserve">Création des assets marketing (visuels réseaux sociaux, emailings)</w:t>
      </w:r>
    </w:p>
    <w:p w:rsidR="00000000" w:rsidDel="00000000" w:rsidP="00000000" w:rsidRDefault="00000000" w:rsidRPr="00000000" w14:paraId="00000152">
      <w:pPr>
        <w:spacing w:after="240" w:before="240" w:lineRule="auto"/>
        <w:ind w:left="600" w:right="600" w:firstLine="0"/>
        <w:rPr>
          <w:i w:val="1"/>
          <w:iCs w:val="1"/>
        </w:rPr>
      </w:pPr>
      <w:r w:rsidDel="00000000" w:rsidR="00000000" w:rsidRPr="00000000">
        <w:rPr>
          <w:i w:val="1"/>
          <w:iCs w:val="1"/>
          <w:rtl w:val="0"/>
        </w:rPr>
        <w:t xml:space="preserve">⚠️ Le rôle définitif de Kola sera ajusté selon son domaine d'études réel.</w:t>
      </w:r>
    </w:p>
    <w:p w:rsidR="00000000" w:rsidDel="00000000" w:rsidP="00000000" w:rsidRDefault="00000000" w:rsidRPr="00000000" w14:paraId="0000015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i w:val="1"/>
          <w:iCs w:val="1"/>
          <w:color w:val="000000"/>
          <w:sz w:val="26"/>
          <w:szCs w:val="26"/>
        </w:rPr>
      </w:pPr>
      <w:bookmarkStart w:colFirst="0" w:colLast="0" w:name="_jl0ev5r38fw" w:id="44"/>
      <w:bookmarkEnd w:id="44"/>
      <w:r w:rsidDel="00000000" w:rsidR="00000000" w:rsidRPr="00000000">
        <w:rPr>
          <w:b w:val="1"/>
          <w:bCs w:val="1"/>
          <w:i w:val="1"/>
          <w:iCs w:val="1"/>
          <w:color w:val="000000"/>
          <w:sz w:val="26"/>
          <w:szCs w:val="26"/>
          <w:rtl w:val="0"/>
        </w:rPr>
        <w:t xml:space="preserve">📣 PÔLE MARKETING &amp; COMMUNICATION</w:t>
      </w:r>
    </w:p>
    <w:p w:rsidR="00000000" w:rsidDel="00000000" w:rsidP="00000000" w:rsidRDefault="00000000" w:rsidRPr="00000000" w14:paraId="00000155">
      <w:pPr>
        <w:pStyle w:val="Heading4"/>
        <w:keepNext w:val="0"/>
        <w:keepLines w:val="0"/>
        <w:spacing w:after="40" w:before="240" w:lineRule="auto"/>
        <w:rPr>
          <w:b w:val="1"/>
          <w:bCs w:val="1"/>
          <w:i w:val="1"/>
          <w:iCs w:val="1"/>
          <w:color w:val="000000"/>
          <w:sz w:val="22"/>
          <w:szCs w:val="22"/>
        </w:rPr>
      </w:pPr>
      <w:bookmarkStart w:colFirst="0" w:colLast="0" w:name="_runxatk1ga81" w:id="45"/>
      <w:bookmarkEnd w:id="45"/>
      <w:r w:rsidDel="00000000" w:rsidR="00000000" w:rsidRPr="00000000">
        <w:rPr>
          <w:b w:val="1"/>
          <w:bCs w:val="1"/>
          <w:i w:val="1"/>
          <w:iCs w:val="1"/>
          <w:color w:val="000000"/>
          <w:sz w:val="22"/>
          <w:szCs w:val="22"/>
          <w:rtl w:val="0"/>
        </w:rPr>
        <w:t xml:space="preserve">Ousmane Coulibaly — Génie Civil (İnşaat Mühendisliği)</w:t>
      </w:r>
    </w:p>
    <w:p w:rsidR="00000000" w:rsidDel="00000000" w:rsidP="00000000" w:rsidRDefault="00000000" w:rsidRPr="00000000" w14:paraId="00000156">
      <w:pPr>
        <w:spacing w:after="240" w:before="240" w:lineRule="auto"/>
        <w:rPr>
          <w:b w:val="1"/>
          <w:bCs w:val="1"/>
          <w:i w:val="1"/>
          <w:iCs w:val="1"/>
        </w:rPr>
      </w:pPr>
      <w:r w:rsidDel="00000000" w:rsidR="00000000" w:rsidRPr="00000000">
        <w:rPr>
          <w:b w:val="1"/>
          <w:bCs w:val="1"/>
          <w:i w:val="1"/>
          <w:iCs w:val="1"/>
          <w:rtl w:val="0"/>
        </w:rPr>
        <w:t xml:space="preserve">Rôle : Responsable Logistique &amp; Opérations</w:t>
      </w:r>
    </w:p>
    <w:p w:rsidR="00000000" w:rsidDel="00000000" w:rsidP="00000000" w:rsidRDefault="00000000" w:rsidRPr="00000000" w14:paraId="00000157">
      <w:pPr>
        <w:numPr>
          <w:ilvl w:val="0"/>
          <w:numId w:val="15"/>
        </w:numPr>
        <w:spacing w:after="0" w:afterAutospacing="0" w:before="240" w:lineRule="auto"/>
        <w:ind w:left="720" w:hanging="360"/>
        <w:rPr>
          <w:i w:val="1"/>
          <w:iCs w:val="1"/>
        </w:rPr>
      </w:pPr>
      <w:r w:rsidDel="00000000" w:rsidR="00000000" w:rsidRPr="00000000">
        <w:rPr>
          <w:i w:val="1"/>
          <w:iCs w:val="1"/>
          <w:rtl w:val="0"/>
        </w:rPr>
        <w:t xml:space="preserve">Conception et optimisation du processus logistique end-to-end</w:t>
      </w:r>
    </w:p>
    <w:p w:rsidR="00000000" w:rsidDel="00000000" w:rsidP="00000000" w:rsidRDefault="00000000" w:rsidRPr="00000000" w14:paraId="00000158">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Gestion des flux physiques (de la commande à la livraison)</w:t>
      </w:r>
    </w:p>
    <w:p w:rsidR="00000000" w:rsidDel="00000000" w:rsidP="00000000" w:rsidRDefault="00000000" w:rsidRPr="00000000" w14:paraId="00000159">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Planification et coordination des partenaires de livraison</w:t>
      </w:r>
    </w:p>
    <w:p w:rsidR="00000000" w:rsidDel="00000000" w:rsidP="00000000" w:rsidRDefault="00000000" w:rsidRPr="00000000" w14:paraId="0000015A">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Gestion des entrepôts/points relais potentiels à Bamako</w:t>
      </w:r>
    </w:p>
    <w:p w:rsidR="00000000" w:rsidDel="00000000" w:rsidP="00000000" w:rsidRDefault="00000000" w:rsidRPr="00000000" w14:paraId="0000015B">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Contrôle qualité à réception (si stockage intermédiaire)</w:t>
      </w:r>
    </w:p>
    <w:p w:rsidR="00000000" w:rsidDel="00000000" w:rsidP="00000000" w:rsidRDefault="00000000" w:rsidRPr="00000000" w14:paraId="0000015C">
      <w:pPr>
        <w:numPr>
          <w:ilvl w:val="0"/>
          <w:numId w:val="15"/>
        </w:numPr>
        <w:spacing w:after="240" w:before="0" w:beforeAutospacing="0" w:lineRule="auto"/>
        <w:ind w:left="720" w:hanging="360"/>
        <w:rPr>
          <w:i w:val="1"/>
          <w:iCs w:val="1"/>
        </w:rPr>
      </w:pPr>
      <w:r w:rsidDel="00000000" w:rsidR="00000000" w:rsidRPr="00000000">
        <w:rPr>
          <w:i w:val="1"/>
          <w:iCs w:val="1"/>
          <w:rtl w:val="0"/>
        </w:rPr>
        <w:t xml:space="preserve">Optimisation des coûts logistiques</w:t>
      </w:r>
    </w:p>
    <w:p w:rsidR="00000000" w:rsidDel="00000000" w:rsidP="00000000" w:rsidRDefault="00000000" w:rsidRPr="00000000" w14:paraId="0000015D">
      <w:pPr>
        <w:spacing w:after="240" w:before="240" w:lineRule="auto"/>
        <w:ind w:left="600" w:right="600" w:firstLine="0"/>
        <w:rPr>
          <w:i w:val="1"/>
          <w:iCs w:val="1"/>
        </w:rPr>
      </w:pPr>
      <w:r w:rsidDel="00000000" w:rsidR="00000000" w:rsidRPr="00000000">
        <w:rPr>
          <w:i w:val="1"/>
          <w:iCs w:val="1"/>
          <w:rtl w:val="0"/>
        </w:rPr>
        <w:t xml:space="preserve">Le Génie Civil apporte des compétences en gestion de projet, planification et optimisation des flux physiques — parfaitement adaptées à la logistique.</w:t>
      </w:r>
    </w:p>
    <w:p w:rsidR="00000000" w:rsidDel="00000000" w:rsidP="00000000" w:rsidRDefault="00000000" w:rsidRPr="00000000" w14:paraId="0000015E">
      <w:pPr>
        <w:pStyle w:val="Heading4"/>
        <w:keepNext w:val="0"/>
        <w:keepLines w:val="0"/>
        <w:spacing w:after="40" w:before="240" w:lineRule="auto"/>
        <w:rPr>
          <w:b w:val="1"/>
          <w:bCs w:val="1"/>
          <w:i w:val="1"/>
          <w:iCs w:val="1"/>
          <w:color w:val="000000"/>
          <w:sz w:val="22"/>
          <w:szCs w:val="22"/>
        </w:rPr>
      </w:pPr>
      <w:bookmarkStart w:colFirst="0" w:colLast="0" w:name="_pe8p7u1r1kn1" w:id="46"/>
      <w:bookmarkEnd w:id="46"/>
      <w:r w:rsidDel="00000000" w:rsidR="00000000" w:rsidRPr="00000000">
        <w:rPr>
          <w:b w:val="1"/>
          <w:bCs w:val="1"/>
          <w:i w:val="1"/>
          <w:iCs w:val="1"/>
          <w:color w:val="000000"/>
          <w:sz w:val="22"/>
          <w:szCs w:val="22"/>
          <w:rtl w:val="0"/>
        </w:rPr>
        <w:t xml:space="preserve">Mohamed Touré — Biologie / Sciences de la Vie</w:t>
      </w:r>
    </w:p>
    <w:p w:rsidR="00000000" w:rsidDel="00000000" w:rsidP="00000000" w:rsidRDefault="00000000" w:rsidRPr="00000000" w14:paraId="0000015F">
      <w:pPr>
        <w:spacing w:after="240" w:before="240" w:lineRule="auto"/>
        <w:rPr>
          <w:b w:val="1"/>
          <w:bCs w:val="1"/>
          <w:i w:val="1"/>
          <w:iCs w:val="1"/>
        </w:rPr>
      </w:pPr>
      <w:r w:rsidDel="00000000" w:rsidR="00000000" w:rsidRPr="00000000">
        <w:rPr>
          <w:b w:val="1"/>
          <w:bCs w:val="1"/>
          <w:i w:val="1"/>
          <w:iCs w:val="1"/>
          <w:rtl w:val="0"/>
        </w:rPr>
        <w:t xml:space="preserve">Rôle : Responsable Qualité Produits &amp; Réglementation</w:t>
      </w:r>
    </w:p>
    <w:p w:rsidR="00000000" w:rsidDel="00000000" w:rsidP="00000000" w:rsidRDefault="00000000" w:rsidRPr="00000000" w14:paraId="00000160">
      <w:pPr>
        <w:numPr>
          <w:ilvl w:val="0"/>
          <w:numId w:val="11"/>
        </w:numPr>
        <w:spacing w:after="0" w:afterAutospacing="0" w:before="240" w:lineRule="auto"/>
        <w:ind w:left="720" w:hanging="360"/>
        <w:rPr>
          <w:i w:val="1"/>
          <w:iCs w:val="1"/>
        </w:rPr>
      </w:pPr>
      <w:r w:rsidDel="00000000" w:rsidR="00000000" w:rsidRPr="00000000">
        <w:rPr>
          <w:i w:val="1"/>
          <w:iCs w:val="1"/>
          <w:rtl w:val="0"/>
        </w:rPr>
        <w:t xml:space="preserve">Contrôle qualité des produits (notamment cosmétiques, alimentation, santé)</w:t>
      </w:r>
    </w:p>
    <w:p w:rsidR="00000000" w:rsidDel="00000000" w:rsidP="00000000" w:rsidRDefault="00000000" w:rsidRPr="00000000" w14:paraId="00000161">
      <w:pPr>
        <w:numPr>
          <w:ilvl w:val="0"/>
          <w:numId w:val="11"/>
        </w:numPr>
        <w:spacing w:after="0" w:afterAutospacing="0" w:before="0" w:beforeAutospacing="0" w:lineRule="auto"/>
        <w:ind w:left="720" w:hanging="360"/>
        <w:rPr>
          <w:i w:val="1"/>
          <w:iCs w:val="1"/>
        </w:rPr>
      </w:pPr>
      <w:r w:rsidDel="00000000" w:rsidR="00000000" w:rsidRPr="00000000">
        <w:rPr>
          <w:i w:val="1"/>
          <w:iCs w:val="1"/>
          <w:rtl w:val="0"/>
        </w:rPr>
        <w:t xml:space="preserve">Veille réglementaire sur les produits importés au Mali</w:t>
      </w:r>
    </w:p>
    <w:p w:rsidR="00000000" w:rsidDel="00000000" w:rsidP="00000000" w:rsidRDefault="00000000" w:rsidRPr="00000000" w14:paraId="00000162">
      <w:pPr>
        <w:numPr>
          <w:ilvl w:val="0"/>
          <w:numId w:val="11"/>
        </w:numPr>
        <w:spacing w:after="0" w:afterAutospacing="0" w:before="0" w:beforeAutospacing="0" w:lineRule="auto"/>
        <w:ind w:left="720" w:hanging="360"/>
        <w:rPr>
          <w:i w:val="1"/>
          <w:iCs w:val="1"/>
        </w:rPr>
      </w:pPr>
      <w:r w:rsidDel="00000000" w:rsidR="00000000" w:rsidRPr="00000000">
        <w:rPr>
          <w:i w:val="1"/>
          <w:iCs w:val="1"/>
          <w:rtl w:val="0"/>
        </w:rPr>
        <w:t xml:space="preserve">Conformité des produits avec les normes maliennes et CEDEAO</w:t>
      </w:r>
    </w:p>
    <w:p w:rsidR="00000000" w:rsidDel="00000000" w:rsidP="00000000" w:rsidRDefault="00000000" w:rsidRPr="00000000" w14:paraId="00000163">
      <w:pPr>
        <w:numPr>
          <w:ilvl w:val="0"/>
          <w:numId w:val="11"/>
        </w:numPr>
        <w:spacing w:after="0" w:afterAutospacing="0" w:before="0" w:beforeAutospacing="0" w:lineRule="auto"/>
        <w:ind w:left="720" w:hanging="360"/>
        <w:rPr>
          <w:i w:val="1"/>
          <w:iCs w:val="1"/>
        </w:rPr>
      </w:pPr>
      <w:r w:rsidDel="00000000" w:rsidR="00000000" w:rsidRPr="00000000">
        <w:rPr>
          <w:i w:val="1"/>
          <w:iCs w:val="1"/>
          <w:rtl w:val="0"/>
        </w:rPr>
        <w:t xml:space="preserve">Gestion des retours liés à des problèmes de qualité</w:t>
      </w:r>
    </w:p>
    <w:p w:rsidR="00000000" w:rsidDel="00000000" w:rsidP="00000000" w:rsidRDefault="00000000" w:rsidRPr="00000000" w14:paraId="00000164">
      <w:pPr>
        <w:numPr>
          <w:ilvl w:val="0"/>
          <w:numId w:val="11"/>
        </w:numPr>
        <w:spacing w:after="0" w:afterAutospacing="0" w:before="0" w:beforeAutospacing="0" w:lineRule="auto"/>
        <w:ind w:left="720" w:hanging="360"/>
        <w:rPr>
          <w:i w:val="1"/>
          <w:iCs w:val="1"/>
        </w:rPr>
      </w:pPr>
      <w:r w:rsidDel="00000000" w:rsidR="00000000" w:rsidRPr="00000000">
        <w:rPr>
          <w:i w:val="1"/>
          <w:iCs w:val="1"/>
          <w:rtl w:val="0"/>
        </w:rPr>
        <w:t xml:space="preserve">Documentation produits (fiches techniques, compositions)</w:t>
      </w:r>
    </w:p>
    <w:p w:rsidR="00000000" w:rsidDel="00000000" w:rsidP="00000000" w:rsidRDefault="00000000" w:rsidRPr="00000000" w14:paraId="00000165">
      <w:pPr>
        <w:numPr>
          <w:ilvl w:val="0"/>
          <w:numId w:val="11"/>
        </w:numPr>
        <w:spacing w:after="240" w:before="0" w:beforeAutospacing="0" w:lineRule="auto"/>
        <w:ind w:left="720" w:hanging="360"/>
        <w:rPr>
          <w:i w:val="1"/>
          <w:iCs w:val="1"/>
        </w:rPr>
      </w:pPr>
      <w:r w:rsidDel="00000000" w:rsidR="00000000" w:rsidRPr="00000000">
        <w:rPr>
          <w:i w:val="1"/>
          <w:iCs w:val="1"/>
          <w:rtl w:val="0"/>
        </w:rPr>
        <w:t xml:space="preserve">Interface avec les douanes et services sanitaires maliens</w:t>
      </w:r>
    </w:p>
    <w:p w:rsidR="00000000" w:rsidDel="00000000" w:rsidP="00000000" w:rsidRDefault="00000000" w:rsidRPr="00000000" w14:paraId="00000166">
      <w:pPr>
        <w:spacing w:after="240" w:before="240" w:lineRule="auto"/>
        <w:ind w:left="600" w:right="600" w:firstLine="0"/>
        <w:rPr>
          <w:i w:val="1"/>
          <w:iCs w:val="1"/>
        </w:rPr>
      </w:pPr>
      <w:r w:rsidDel="00000000" w:rsidR="00000000" w:rsidRPr="00000000">
        <w:rPr>
          <w:i w:val="1"/>
          <w:iCs w:val="1"/>
          <w:rtl w:val="0"/>
        </w:rPr>
        <w:t xml:space="preserve">La formation en biologie est précieuse pour gérer la conformité des cosmétiques, produits de soin et autres articles sensibles.</w:t>
      </w:r>
    </w:p>
    <w:p w:rsidR="00000000" w:rsidDel="00000000" w:rsidP="00000000" w:rsidRDefault="00000000" w:rsidRPr="00000000" w14:paraId="00000167">
      <w:pPr>
        <w:pStyle w:val="Heading4"/>
        <w:keepNext w:val="0"/>
        <w:keepLines w:val="0"/>
        <w:spacing w:after="40" w:before="240" w:lineRule="auto"/>
        <w:rPr>
          <w:b w:val="1"/>
          <w:bCs w:val="1"/>
          <w:i w:val="1"/>
          <w:iCs w:val="1"/>
          <w:color w:val="000000"/>
          <w:sz w:val="22"/>
          <w:szCs w:val="22"/>
        </w:rPr>
      </w:pPr>
      <w:bookmarkStart w:colFirst="0" w:colLast="0" w:name="_upk9xhqydi2k" w:id="47"/>
      <w:bookmarkEnd w:id="47"/>
      <w:r w:rsidDel="00000000" w:rsidR="00000000" w:rsidRPr="00000000">
        <w:rPr>
          <w:b w:val="1"/>
          <w:bCs w:val="1"/>
          <w:i w:val="1"/>
          <w:iCs w:val="1"/>
          <w:color w:val="000000"/>
          <w:sz w:val="22"/>
          <w:szCs w:val="22"/>
          <w:rtl w:val="0"/>
        </w:rPr>
        <w:t xml:space="preserve">Abdrahamane Koné — Génie Chimique (Kimya Mühendisliği)</w:t>
      </w:r>
    </w:p>
    <w:p w:rsidR="00000000" w:rsidDel="00000000" w:rsidP="00000000" w:rsidRDefault="00000000" w:rsidRPr="00000000" w14:paraId="00000168">
      <w:pPr>
        <w:spacing w:after="240" w:before="240" w:lineRule="auto"/>
        <w:rPr>
          <w:b w:val="1"/>
          <w:bCs w:val="1"/>
          <w:i w:val="1"/>
          <w:iCs w:val="1"/>
        </w:rPr>
      </w:pPr>
      <w:r w:rsidDel="00000000" w:rsidR="00000000" w:rsidRPr="00000000">
        <w:rPr>
          <w:b w:val="1"/>
          <w:bCs w:val="1"/>
          <w:i w:val="1"/>
          <w:iCs w:val="1"/>
          <w:rtl w:val="0"/>
        </w:rPr>
        <w:t xml:space="preserve">Rôle : Responsable Sourcing &amp; Analyse Produits</w:t>
      </w:r>
    </w:p>
    <w:p w:rsidR="00000000" w:rsidDel="00000000" w:rsidP="00000000" w:rsidRDefault="00000000" w:rsidRPr="00000000" w14:paraId="00000169">
      <w:pPr>
        <w:numPr>
          <w:ilvl w:val="0"/>
          <w:numId w:val="2"/>
        </w:numPr>
        <w:spacing w:after="0" w:afterAutospacing="0" w:before="240" w:lineRule="auto"/>
        <w:ind w:left="720" w:hanging="360"/>
        <w:rPr>
          <w:i w:val="1"/>
          <w:iCs w:val="1"/>
        </w:rPr>
      </w:pPr>
      <w:r w:rsidDel="00000000" w:rsidR="00000000" w:rsidRPr="00000000">
        <w:rPr>
          <w:i w:val="1"/>
          <w:iCs w:val="1"/>
          <w:rtl w:val="0"/>
        </w:rPr>
        <w:t xml:space="preserve">Analyse de la qualité des matériaux et compositions des produits sourcés</w:t>
      </w:r>
    </w:p>
    <w:p w:rsidR="00000000" w:rsidDel="00000000" w:rsidP="00000000" w:rsidRDefault="00000000" w:rsidRPr="00000000" w14:paraId="0000016A">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Évaluation technique des fournisseurs (standards de fabrication)</w:t>
      </w:r>
    </w:p>
    <w:p w:rsidR="00000000" w:rsidDel="00000000" w:rsidP="00000000" w:rsidRDefault="00000000" w:rsidRPr="00000000" w14:paraId="0000016B">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Sélection des produits chimiques/cosmétiques conformes aux normes</w:t>
      </w:r>
    </w:p>
    <w:p w:rsidR="00000000" w:rsidDel="00000000" w:rsidP="00000000" w:rsidRDefault="00000000" w:rsidRPr="00000000" w14:paraId="0000016C">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Optimisation des emballages et conditions de transport</w:t>
      </w:r>
    </w:p>
    <w:p w:rsidR="00000000" w:rsidDel="00000000" w:rsidP="00000000" w:rsidRDefault="00000000" w:rsidRPr="00000000" w14:paraId="0000016D">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Analyse des risques produits (sécurité, durée de vie, stockage)</w:t>
      </w:r>
    </w:p>
    <w:p w:rsidR="00000000" w:rsidDel="00000000" w:rsidP="00000000" w:rsidRDefault="00000000" w:rsidRPr="00000000" w14:paraId="0000016E">
      <w:pPr>
        <w:numPr>
          <w:ilvl w:val="0"/>
          <w:numId w:val="2"/>
        </w:numPr>
        <w:spacing w:after="240" w:before="0" w:beforeAutospacing="0" w:lineRule="auto"/>
        <w:ind w:left="720" w:hanging="360"/>
        <w:rPr>
          <w:i w:val="1"/>
          <w:iCs w:val="1"/>
        </w:rPr>
      </w:pPr>
      <w:r w:rsidDel="00000000" w:rsidR="00000000" w:rsidRPr="00000000">
        <w:rPr>
          <w:i w:val="1"/>
          <w:iCs w:val="1"/>
          <w:rtl w:val="0"/>
        </w:rPr>
        <w:t xml:space="preserve">Support à la négociation fournisseurs sur les aspects techniques</w:t>
      </w:r>
    </w:p>
    <w:p w:rsidR="00000000" w:rsidDel="00000000" w:rsidP="00000000" w:rsidRDefault="00000000" w:rsidRPr="00000000" w14:paraId="0000016F">
      <w:pPr>
        <w:pStyle w:val="Heading4"/>
        <w:keepNext w:val="0"/>
        <w:keepLines w:val="0"/>
        <w:spacing w:after="40" w:before="240" w:lineRule="auto"/>
        <w:rPr>
          <w:b w:val="1"/>
          <w:bCs w:val="1"/>
          <w:i w:val="1"/>
          <w:iCs w:val="1"/>
          <w:color w:val="000000"/>
          <w:sz w:val="22"/>
          <w:szCs w:val="22"/>
        </w:rPr>
      </w:pPr>
      <w:bookmarkStart w:colFirst="0" w:colLast="0" w:name="_tlqdxpo5mthy" w:id="48"/>
      <w:bookmarkEnd w:id="48"/>
      <w:r w:rsidDel="00000000" w:rsidR="00000000" w:rsidRPr="00000000">
        <w:rPr>
          <w:b w:val="1"/>
          <w:bCs w:val="1"/>
          <w:i w:val="1"/>
          <w:iCs w:val="1"/>
          <w:color w:val="000000"/>
          <w:sz w:val="22"/>
          <w:szCs w:val="22"/>
          <w:rtl w:val="0"/>
        </w:rPr>
        <w:t xml:space="preserve">Manssa Makan Kouyaté — Génie Mécanique (Makine Mühendisliği)</w:t>
      </w:r>
    </w:p>
    <w:p w:rsidR="00000000" w:rsidDel="00000000" w:rsidP="00000000" w:rsidRDefault="00000000" w:rsidRPr="00000000" w14:paraId="00000170">
      <w:pPr>
        <w:spacing w:after="240" w:before="240" w:lineRule="auto"/>
        <w:rPr>
          <w:b w:val="1"/>
          <w:bCs w:val="1"/>
          <w:i w:val="1"/>
          <w:iCs w:val="1"/>
        </w:rPr>
      </w:pPr>
      <w:r w:rsidDel="00000000" w:rsidR="00000000" w:rsidRPr="00000000">
        <w:rPr>
          <w:b w:val="1"/>
          <w:bCs w:val="1"/>
          <w:i w:val="1"/>
          <w:iCs w:val="1"/>
          <w:rtl w:val="0"/>
        </w:rPr>
        <w:t xml:space="preserve">Rôle : Responsable Marketing Digital &amp; Croissance</w:t>
      </w:r>
    </w:p>
    <w:p w:rsidR="00000000" w:rsidDel="00000000" w:rsidP="00000000" w:rsidRDefault="00000000" w:rsidRPr="00000000" w14:paraId="00000171">
      <w:pPr>
        <w:numPr>
          <w:ilvl w:val="0"/>
          <w:numId w:val="16"/>
        </w:numPr>
        <w:spacing w:after="0" w:afterAutospacing="0" w:before="240" w:lineRule="auto"/>
        <w:ind w:left="720" w:hanging="360"/>
        <w:rPr>
          <w:i w:val="1"/>
          <w:iCs w:val="1"/>
        </w:rPr>
      </w:pPr>
      <w:r w:rsidDel="00000000" w:rsidR="00000000" w:rsidRPr="00000000">
        <w:rPr>
          <w:i w:val="1"/>
          <w:iCs w:val="1"/>
          <w:rtl w:val="0"/>
        </w:rPr>
        <w:t xml:space="preserve">Stratégie et exécution du marketing digital (réseaux sociaux, SEO, SEM)</w:t>
      </w:r>
    </w:p>
    <w:p w:rsidR="00000000" w:rsidDel="00000000" w:rsidP="00000000" w:rsidRDefault="00000000" w:rsidRPr="00000000" w14:paraId="00000172">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Gestion des pages Facebook, Instagram, TikTok de Mifa Life</w:t>
      </w:r>
    </w:p>
    <w:p w:rsidR="00000000" w:rsidDel="00000000" w:rsidP="00000000" w:rsidRDefault="00000000" w:rsidRPr="00000000" w14:paraId="00000173">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Campagnes de lancement et d'acquisition clients</w:t>
      </w:r>
    </w:p>
    <w:p w:rsidR="00000000" w:rsidDel="00000000" w:rsidP="00000000" w:rsidRDefault="00000000" w:rsidRPr="00000000" w14:paraId="00000174">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Création de contenu (vidéos, stories, posts)</w:t>
      </w:r>
    </w:p>
    <w:p w:rsidR="00000000" w:rsidDel="00000000" w:rsidP="00000000" w:rsidRDefault="00000000" w:rsidRPr="00000000" w14:paraId="00000175">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Analyse des métriques marketing (ROAS, CPA, taux de conversion)</w:t>
      </w:r>
    </w:p>
    <w:p w:rsidR="00000000" w:rsidDel="00000000" w:rsidP="00000000" w:rsidRDefault="00000000" w:rsidRPr="00000000" w14:paraId="00000176">
      <w:pPr>
        <w:numPr>
          <w:ilvl w:val="0"/>
          <w:numId w:val="16"/>
        </w:numPr>
        <w:spacing w:after="240" w:before="0" w:beforeAutospacing="0" w:lineRule="auto"/>
        <w:ind w:left="720" w:hanging="360"/>
        <w:rPr>
          <w:i w:val="1"/>
          <w:iCs w:val="1"/>
        </w:rPr>
      </w:pPr>
      <w:r w:rsidDel="00000000" w:rsidR="00000000" w:rsidRPr="00000000">
        <w:rPr>
          <w:i w:val="1"/>
          <w:iCs w:val="1"/>
          <w:rtl w:val="0"/>
        </w:rPr>
        <w:t xml:space="preserve">Community management et animation de la communauté Mifa Life</w:t>
      </w:r>
    </w:p>
    <w:p w:rsidR="00000000" w:rsidDel="00000000" w:rsidP="00000000" w:rsidRDefault="00000000" w:rsidRPr="00000000" w14:paraId="00000177">
      <w:pPr>
        <w:spacing w:after="240" w:before="240" w:lineRule="auto"/>
        <w:ind w:left="600" w:right="600" w:firstLine="0"/>
        <w:rPr>
          <w:i w:val="1"/>
          <w:iCs w:val="1"/>
        </w:rPr>
      </w:pPr>
      <w:r w:rsidDel="00000000" w:rsidR="00000000" w:rsidRPr="00000000">
        <w:rPr>
          <w:i w:val="1"/>
          <w:iCs w:val="1"/>
          <w:rtl w:val="0"/>
        </w:rPr>
        <w:t xml:space="preserve">Avec des compétences analytiques solides issues du Génie Mécanique, Manssa apportera rigueur et méthode à la croissance digitale.</w:t>
      </w:r>
    </w:p>
    <w:p w:rsidR="00000000" w:rsidDel="00000000" w:rsidP="00000000" w:rsidRDefault="00000000" w:rsidRPr="00000000" w14:paraId="0000017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i w:val="1"/>
          <w:iCs w:val="1"/>
          <w:color w:val="000000"/>
          <w:sz w:val="26"/>
          <w:szCs w:val="26"/>
        </w:rPr>
      </w:pPr>
      <w:bookmarkStart w:colFirst="0" w:colLast="0" w:name="_ljm79za9x5j4" w:id="49"/>
      <w:bookmarkEnd w:id="49"/>
      <w:r w:rsidDel="00000000" w:rsidR="00000000" w:rsidRPr="00000000">
        <w:rPr>
          <w:b w:val="1"/>
          <w:bCs w:val="1"/>
          <w:i w:val="1"/>
          <w:iCs w:val="1"/>
          <w:color w:val="000000"/>
          <w:sz w:val="26"/>
          <w:szCs w:val="26"/>
          <w:rtl w:val="0"/>
        </w:rPr>
        <w:t xml:space="preserve">📊 TABLEAU RÉCAPITULATIF DE L'ÉQUIPE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4.0585774058577"/>
        <w:gridCol w:w="2340"/>
        <w:gridCol w:w="3177.112970711297"/>
        <w:gridCol w:w="1458.828451882845"/>
        <w:tblGridChange w:id="0">
          <w:tblGrid>
            <w:gridCol w:w="2384.0585774058577"/>
            <w:gridCol w:w="2340"/>
            <w:gridCol w:w="3177.112970711297"/>
            <w:gridCol w:w="1458.828451882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jc w:val="center"/>
              <w:rPr>
                <w:i w:val="1"/>
                <w:iCs w:val="1"/>
              </w:rPr>
            </w:pPr>
            <w:r w:rsidDel="00000000" w:rsidR="00000000" w:rsidRPr="00000000">
              <w:rPr>
                <w:b w:val="1"/>
                <w:bCs w:val="1"/>
                <w:i w:val="1"/>
                <w:iCs w:val="1"/>
                <w:rtl w:val="0"/>
              </w:rPr>
              <w:t xml:space="preserve">Membre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jc w:val="center"/>
              <w:rPr>
                <w:i w:val="1"/>
                <w:iCs w:val="1"/>
              </w:rPr>
            </w:pPr>
            <w:r w:rsidDel="00000000" w:rsidR="00000000" w:rsidRPr="00000000">
              <w:rPr>
                <w:b w:val="1"/>
                <w:bCs w:val="1"/>
                <w:i w:val="1"/>
                <w:iCs w:val="1"/>
                <w:rtl w:val="0"/>
              </w:rPr>
              <w:t xml:space="preserve">Domaine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jc w:val="center"/>
              <w:rPr>
                <w:i w:val="1"/>
                <w:iCs w:val="1"/>
              </w:rPr>
            </w:pPr>
            <w:r w:rsidDel="00000000" w:rsidR="00000000" w:rsidRPr="00000000">
              <w:rPr>
                <w:b w:val="1"/>
                <w:bCs w:val="1"/>
                <w:i w:val="1"/>
                <w:iCs w:val="1"/>
                <w:rtl w:val="0"/>
              </w:rPr>
              <w:t xml:space="preserve">Rôle Mifa Life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jc w:val="center"/>
              <w:rPr>
                <w:i w:val="1"/>
                <w:iCs w:val="1"/>
              </w:rPr>
            </w:pPr>
            <w:r w:rsidDel="00000000" w:rsidR="00000000" w:rsidRPr="00000000">
              <w:rPr>
                <w:b w:val="1"/>
                <w:bCs w:val="1"/>
                <w:i w:val="1"/>
                <w:iCs w:val="1"/>
                <w:rtl w:val="0"/>
              </w:rPr>
              <w:t xml:space="preserve">Pôle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i w:val="1"/>
                <w:iCs w:val="1"/>
              </w:rPr>
            </w:pPr>
            <w:r w:rsidDel="00000000" w:rsidR="00000000" w:rsidRPr="00000000">
              <w:rPr>
                <w:b w:val="1"/>
                <w:bCs w:val="1"/>
                <w:i w:val="1"/>
                <w:iCs w:val="1"/>
                <w:rtl w:val="0"/>
              </w:rPr>
              <w:t xml:space="preserve">Steeve Donald Compaoré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i w:val="1"/>
                <w:iCs w:val="1"/>
              </w:rPr>
            </w:pPr>
            <w:r w:rsidDel="00000000" w:rsidR="00000000" w:rsidRPr="00000000">
              <w:rPr>
                <w:i w:val="1"/>
                <w:iCs w:val="1"/>
                <w:rtl w:val="0"/>
              </w:rPr>
              <w:t xml:space="preserve">Génie Informatique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i w:val="1"/>
                <w:iCs w:val="1"/>
              </w:rPr>
            </w:pPr>
            <w:r w:rsidDel="00000000" w:rsidR="00000000" w:rsidRPr="00000000">
              <w:rPr>
                <w:i w:val="1"/>
                <w:iCs w:val="1"/>
                <w:rtl w:val="0"/>
              </w:rPr>
              <w:t xml:space="preserve">Chef Projet Tech &amp; Lead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i w:val="1"/>
                <w:iCs w:val="1"/>
              </w:rPr>
            </w:pPr>
            <w:r w:rsidDel="00000000" w:rsidR="00000000" w:rsidRPr="00000000">
              <w:rPr>
                <w:i w:val="1"/>
                <w:iCs w:val="1"/>
                <w:rtl w:val="0"/>
              </w:rPr>
              <w:t xml:space="preserve">🖥️ Tech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i w:val="1"/>
                <w:iCs w:val="1"/>
              </w:rPr>
            </w:pPr>
            <w:r w:rsidDel="00000000" w:rsidR="00000000" w:rsidRPr="00000000">
              <w:rPr>
                <w:b w:val="1"/>
                <w:bCs w:val="1"/>
                <w:i w:val="1"/>
                <w:iCs w:val="1"/>
                <w:rtl w:val="0"/>
              </w:rPr>
              <w:t xml:space="preserve">Demba Kébé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i w:val="1"/>
                <w:iCs w:val="1"/>
              </w:rPr>
            </w:pPr>
            <w:r w:rsidDel="00000000" w:rsidR="00000000" w:rsidRPr="00000000">
              <w:rPr>
                <w:i w:val="1"/>
                <w:iCs w:val="1"/>
                <w:rtl w:val="0"/>
              </w:rPr>
              <w:t xml:space="preserve">Génie Informatique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i w:val="1"/>
                <w:iCs w:val="1"/>
              </w:rPr>
            </w:pPr>
            <w:r w:rsidDel="00000000" w:rsidR="00000000" w:rsidRPr="00000000">
              <w:rPr>
                <w:i w:val="1"/>
                <w:iCs w:val="1"/>
                <w:rtl w:val="0"/>
              </w:rPr>
              <w:t xml:space="preserve">Développeur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i w:val="1"/>
                <w:iCs w:val="1"/>
              </w:rPr>
            </w:pPr>
            <w:r w:rsidDel="00000000" w:rsidR="00000000" w:rsidRPr="00000000">
              <w:rPr>
                <w:i w:val="1"/>
                <w:iCs w:val="1"/>
                <w:rtl w:val="0"/>
              </w:rPr>
              <w:t xml:space="preserve">🖥️ Tech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i w:val="1"/>
                <w:iCs w:val="1"/>
              </w:rPr>
            </w:pPr>
            <w:r w:rsidDel="00000000" w:rsidR="00000000" w:rsidRPr="00000000">
              <w:rPr>
                <w:b w:val="1"/>
                <w:bCs w:val="1"/>
                <w:i w:val="1"/>
                <w:iCs w:val="1"/>
                <w:rtl w:val="0"/>
              </w:rPr>
              <w:t xml:space="preserve">Idris Aly Ongoiba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i w:val="1"/>
                <w:iCs w:val="1"/>
              </w:rPr>
            </w:pPr>
            <w:r w:rsidDel="00000000" w:rsidR="00000000" w:rsidRPr="00000000">
              <w:rPr>
                <w:i w:val="1"/>
                <w:iCs w:val="1"/>
                <w:rtl w:val="0"/>
              </w:rPr>
              <w:t xml:space="preserve">Génie Élec. &amp; Électronique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i w:val="1"/>
                <w:iCs w:val="1"/>
              </w:rPr>
            </w:pPr>
            <w:r w:rsidDel="00000000" w:rsidR="00000000" w:rsidRPr="00000000">
              <w:rPr>
                <w:i w:val="1"/>
                <w:iCs w:val="1"/>
                <w:rtl w:val="0"/>
              </w:rPr>
              <w:t xml:space="preserve">Dev Intégrations &amp; Systèmes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i w:val="1"/>
                <w:iCs w:val="1"/>
              </w:rPr>
            </w:pPr>
            <w:r w:rsidDel="00000000" w:rsidR="00000000" w:rsidRPr="00000000">
              <w:rPr>
                <w:i w:val="1"/>
                <w:iCs w:val="1"/>
                <w:rtl w:val="0"/>
              </w:rPr>
              <w:t xml:space="preserve">🖥️ Tech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i w:val="1"/>
                <w:iCs w:val="1"/>
              </w:rPr>
            </w:pPr>
            <w:r w:rsidDel="00000000" w:rsidR="00000000" w:rsidRPr="00000000">
              <w:rPr>
                <w:b w:val="1"/>
                <w:bCs w:val="1"/>
                <w:i w:val="1"/>
                <w:iCs w:val="1"/>
                <w:rtl w:val="0"/>
              </w:rPr>
              <w:t xml:space="preserve">Mahamadou Maiga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i w:val="1"/>
                <w:iCs w:val="1"/>
              </w:rPr>
            </w:pPr>
            <w:r w:rsidDel="00000000" w:rsidR="00000000" w:rsidRPr="00000000">
              <w:rPr>
                <w:i w:val="1"/>
                <w:iCs w:val="1"/>
                <w:rtl w:val="0"/>
              </w:rPr>
              <w:t xml:space="preserve">Économie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i w:val="1"/>
                <w:iCs w:val="1"/>
              </w:rPr>
            </w:pPr>
            <w:r w:rsidDel="00000000" w:rsidR="00000000" w:rsidRPr="00000000">
              <w:rPr>
                <w:i w:val="1"/>
                <w:iCs w:val="1"/>
                <w:rtl w:val="0"/>
              </w:rPr>
              <w:t xml:space="preserve">Directeur Financier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i w:val="1"/>
                <w:iCs w:val="1"/>
              </w:rPr>
            </w:pPr>
            <w:r w:rsidDel="00000000" w:rsidR="00000000" w:rsidRPr="00000000">
              <w:rPr>
                <w:i w:val="1"/>
                <w:iCs w:val="1"/>
                <w:rtl w:val="0"/>
              </w:rPr>
              <w:t xml:space="preserve">💼 Business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i w:val="1"/>
                <w:iCs w:val="1"/>
              </w:rPr>
            </w:pPr>
            <w:r w:rsidDel="00000000" w:rsidR="00000000" w:rsidRPr="00000000">
              <w:rPr>
                <w:b w:val="1"/>
                <w:bCs w:val="1"/>
                <w:i w:val="1"/>
                <w:iCs w:val="1"/>
                <w:rtl w:val="0"/>
              </w:rPr>
              <w:t xml:space="preserve">Abdoul Diallo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i w:val="1"/>
                <w:iCs w:val="1"/>
              </w:rPr>
            </w:pPr>
            <w:r w:rsidDel="00000000" w:rsidR="00000000" w:rsidRPr="00000000">
              <w:rPr>
                <w:i w:val="1"/>
                <w:iCs w:val="1"/>
                <w:rtl w:val="0"/>
              </w:rPr>
              <w:t xml:space="preserve">Économie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i w:val="1"/>
                <w:iCs w:val="1"/>
              </w:rPr>
            </w:pPr>
            <w:r w:rsidDel="00000000" w:rsidR="00000000" w:rsidRPr="00000000">
              <w:rPr>
                <w:i w:val="1"/>
                <w:iCs w:val="1"/>
                <w:rtl w:val="0"/>
              </w:rPr>
              <w:t xml:space="preserve">Business Dev &amp; Partenariats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i w:val="1"/>
                <w:iCs w:val="1"/>
              </w:rPr>
            </w:pPr>
            <w:r w:rsidDel="00000000" w:rsidR="00000000" w:rsidRPr="00000000">
              <w:rPr>
                <w:i w:val="1"/>
                <w:iCs w:val="1"/>
                <w:rtl w:val="0"/>
              </w:rPr>
              <w:t xml:space="preserve">💼 Business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i w:val="1"/>
                <w:iCs w:val="1"/>
              </w:rPr>
            </w:pPr>
            <w:r w:rsidDel="00000000" w:rsidR="00000000" w:rsidRPr="00000000">
              <w:rPr>
                <w:b w:val="1"/>
                <w:bCs w:val="1"/>
                <w:i w:val="1"/>
                <w:iCs w:val="1"/>
                <w:rtl w:val="0"/>
              </w:rPr>
              <w:t xml:space="preserve">Mohamed Babasy Keita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i w:val="1"/>
                <w:iCs w:val="1"/>
              </w:rPr>
            </w:pPr>
            <w:r w:rsidDel="00000000" w:rsidR="00000000" w:rsidRPr="00000000">
              <w:rPr>
                <w:i w:val="1"/>
                <w:iCs w:val="1"/>
                <w:rtl w:val="0"/>
              </w:rPr>
              <w:t xml:space="preserve">Conseil Psycho.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i w:val="1"/>
                <w:iCs w:val="1"/>
              </w:rPr>
            </w:pPr>
            <w:r w:rsidDel="00000000" w:rsidR="00000000" w:rsidRPr="00000000">
              <w:rPr>
                <w:i w:val="1"/>
                <w:iCs w:val="1"/>
                <w:rtl w:val="0"/>
              </w:rPr>
              <w:t xml:space="preserve">Responsable UX &amp; Service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i w:val="1"/>
                <w:iCs w:val="1"/>
              </w:rPr>
            </w:pPr>
            <w:r w:rsidDel="00000000" w:rsidR="00000000" w:rsidRPr="00000000">
              <w:rPr>
                <w:i w:val="1"/>
                <w:iCs w:val="1"/>
                <w:rtl w:val="0"/>
              </w:rPr>
              <w:t xml:space="preserve">🎨 Produit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i w:val="1"/>
                <w:iCs w:val="1"/>
              </w:rPr>
            </w:pPr>
            <w:r w:rsidDel="00000000" w:rsidR="00000000" w:rsidRPr="00000000">
              <w:rPr>
                <w:b w:val="1"/>
                <w:bCs w:val="1"/>
                <w:i w:val="1"/>
                <w:iCs w:val="1"/>
                <w:rtl w:val="0"/>
              </w:rPr>
              <w:t xml:space="preserve">Kola Touré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i w:val="1"/>
                <w:iCs w:val="1"/>
              </w:rPr>
            </w:pPr>
            <w:r w:rsidDel="00000000" w:rsidR="00000000" w:rsidRPr="00000000">
              <w:rPr>
                <w:i w:val="1"/>
                <w:iCs w:val="1"/>
                <w:rtl w:val="0"/>
              </w:rPr>
              <w:t xml:space="preserve">À préciser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i w:val="1"/>
                <w:iCs w:val="1"/>
              </w:rPr>
            </w:pPr>
            <w:r w:rsidDel="00000000" w:rsidR="00000000" w:rsidRPr="00000000">
              <w:rPr>
                <w:i w:val="1"/>
                <w:iCs w:val="1"/>
                <w:rtl w:val="0"/>
              </w:rPr>
              <w:t xml:space="preserve">Responsable Design &amp; Contenu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i w:val="1"/>
                <w:iCs w:val="1"/>
              </w:rPr>
            </w:pPr>
            <w:r w:rsidDel="00000000" w:rsidR="00000000" w:rsidRPr="00000000">
              <w:rPr>
                <w:i w:val="1"/>
                <w:iCs w:val="1"/>
                <w:rtl w:val="0"/>
              </w:rPr>
              <w:t xml:space="preserve">🎨 Produit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i w:val="1"/>
                <w:iCs w:val="1"/>
              </w:rPr>
            </w:pPr>
            <w:r w:rsidDel="00000000" w:rsidR="00000000" w:rsidRPr="00000000">
              <w:rPr>
                <w:b w:val="1"/>
                <w:bCs w:val="1"/>
                <w:i w:val="1"/>
                <w:iCs w:val="1"/>
                <w:rtl w:val="0"/>
              </w:rPr>
              <w:t xml:space="preserve">Ousmane Coulibaly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i w:val="1"/>
                <w:iCs w:val="1"/>
              </w:rPr>
            </w:pPr>
            <w:r w:rsidDel="00000000" w:rsidR="00000000" w:rsidRPr="00000000">
              <w:rPr>
                <w:i w:val="1"/>
                <w:iCs w:val="1"/>
                <w:rtl w:val="0"/>
              </w:rPr>
              <w:t xml:space="preserve">Génie Civil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i w:val="1"/>
                <w:iCs w:val="1"/>
              </w:rPr>
            </w:pPr>
            <w:r w:rsidDel="00000000" w:rsidR="00000000" w:rsidRPr="00000000">
              <w:rPr>
                <w:i w:val="1"/>
                <w:iCs w:val="1"/>
                <w:rtl w:val="0"/>
              </w:rPr>
              <w:t xml:space="preserve">Responsable Logistique &amp;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i w:val="1"/>
                <w:iCs w:val="1"/>
              </w:rPr>
            </w:pPr>
            <w:r w:rsidDel="00000000" w:rsidR="00000000" w:rsidRPr="00000000">
              <w:rPr>
                <w:i w:val="1"/>
                <w:iCs w:val="1"/>
                <w:rtl w:val="0"/>
              </w:rPr>
              <w:t xml:space="preserve">📣 Ops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i w:val="1"/>
                <w:iCs w:val="1"/>
              </w:rPr>
            </w:pPr>
            <w:r w:rsidDel="00000000" w:rsidR="00000000" w:rsidRPr="00000000">
              <w:rPr>
                <w:b w:val="1"/>
                <w:bCs w:val="1"/>
                <w:i w:val="1"/>
                <w:iCs w:val="1"/>
                <w:rtl w:val="0"/>
              </w:rPr>
              <w:t xml:space="preserve">Mohamed Touré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i w:val="1"/>
                <w:iCs w:val="1"/>
              </w:rPr>
            </w:pPr>
            <w:r w:rsidDel="00000000" w:rsidR="00000000" w:rsidRPr="00000000">
              <w:rPr>
                <w:i w:val="1"/>
                <w:iCs w:val="1"/>
                <w:rtl w:val="0"/>
              </w:rPr>
              <w:t xml:space="preserve">Biologie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i w:val="1"/>
                <w:iCs w:val="1"/>
              </w:rPr>
            </w:pPr>
            <w:r w:rsidDel="00000000" w:rsidR="00000000" w:rsidRPr="00000000">
              <w:rPr>
                <w:i w:val="1"/>
                <w:iCs w:val="1"/>
                <w:rtl w:val="0"/>
              </w:rPr>
              <w:t xml:space="preserve">Responsable Qualité &amp; Réglementation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i w:val="1"/>
                <w:iCs w:val="1"/>
              </w:rPr>
            </w:pPr>
            <w:r w:rsidDel="00000000" w:rsidR="00000000" w:rsidRPr="00000000">
              <w:rPr>
                <w:i w:val="1"/>
                <w:iCs w:val="1"/>
                <w:rtl w:val="0"/>
              </w:rPr>
              <w:t xml:space="preserve">📣 Ops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i w:val="1"/>
                <w:iCs w:val="1"/>
              </w:rPr>
            </w:pPr>
            <w:r w:rsidDel="00000000" w:rsidR="00000000" w:rsidRPr="00000000">
              <w:rPr>
                <w:b w:val="1"/>
                <w:bCs w:val="1"/>
                <w:i w:val="1"/>
                <w:iCs w:val="1"/>
                <w:rtl w:val="0"/>
              </w:rPr>
              <w:t xml:space="preserve">Abdrahamane Koné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i w:val="1"/>
                <w:iCs w:val="1"/>
              </w:rPr>
            </w:pPr>
            <w:r w:rsidDel="00000000" w:rsidR="00000000" w:rsidRPr="00000000">
              <w:rPr>
                <w:i w:val="1"/>
                <w:iCs w:val="1"/>
                <w:rtl w:val="0"/>
              </w:rPr>
              <w:t xml:space="preserve">Génie Chimique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i w:val="1"/>
                <w:iCs w:val="1"/>
              </w:rPr>
            </w:pPr>
            <w:r w:rsidDel="00000000" w:rsidR="00000000" w:rsidRPr="00000000">
              <w:rPr>
                <w:i w:val="1"/>
                <w:iCs w:val="1"/>
                <w:rtl w:val="0"/>
              </w:rPr>
              <w:t xml:space="preserve">Responsable Sourcing &amp; Analyse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i w:val="1"/>
                <w:iCs w:val="1"/>
              </w:rPr>
            </w:pPr>
            <w:r w:rsidDel="00000000" w:rsidR="00000000" w:rsidRPr="00000000">
              <w:rPr>
                <w:i w:val="1"/>
                <w:iCs w:val="1"/>
                <w:rtl w:val="0"/>
              </w:rPr>
              <w:t xml:space="preserve">📣 Ops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i w:val="1"/>
                <w:iCs w:val="1"/>
              </w:rPr>
            </w:pPr>
            <w:r w:rsidDel="00000000" w:rsidR="00000000" w:rsidRPr="00000000">
              <w:rPr>
                <w:b w:val="1"/>
                <w:bCs w:val="1"/>
                <w:i w:val="1"/>
                <w:iCs w:val="1"/>
                <w:rtl w:val="0"/>
              </w:rPr>
              <w:t xml:space="preserve">Manssa Makan Kouyaté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i w:val="1"/>
                <w:iCs w:val="1"/>
              </w:rPr>
            </w:pPr>
            <w:r w:rsidDel="00000000" w:rsidR="00000000" w:rsidRPr="00000000">
              <w:rPr>
                <w:i w:val="1"/>
                <w:iCs w:val="1"/>
                <w:rtl w:val="0"/>
              </w:rPr>
              <w:t xml:space="preserve">Génie Mécanique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i w:val="1"/>
                <w:iCs w:val="1"/>
              </w:rPr>
            </w:pPr>
            <w:r w:rsidDel="00000000" w:rsidR="00000000" w:rsidRPr="00000000">
              <w:rPr>
                <w:i w:val="1"/>
                <w:iCs w:val="1"/>
                <w:rtl w:val="0"/>
              </w:rPr>
              <w:t xml:space="preserve">Responsable Marketing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i w:val="1"/>
                <w:iCs w:val="1"/>
              </w:rPr>
            </w:pPr>
            <w:r w:rsidDel="00000000" w:rsidR="00000000" w:rsidRPr="00000000">
              <w:rPr>
                <w:i w:val="1"/>
                <w:iCs w:val="1"/>
                <w:rtl w:val="0"/>
              </w:rPr>
              <w:t xml:space="preserve">📣 Marketing</w:t>
            </w:r>
          </w:p>
        </w:tc>
      </w:tr>
    </w:tbl>
    <w:p w:rsidR="00000000" w:rsidDel="00000000" w:rsidP="00000000" w:rsidRDefault="00000000" w:rsidRPr="00000000" w14:paraId="000001A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i w:val="1"/>
          <w:iCs w:val="1"/>
          <w:sz w:val="34"/>
          <w:szCs w:val="34"/>
        </w:rPr>
      </w:pPr>
      <w:bookmarkStart w:colFirst="0" w:colLast="0" w:name="_u89vn4xtjfx2" w:id="50"/>
      <w:bookmarkEnd w:id="50"/>
      <w:r w:rsidDel="00000000" w:rsidR="00000000" w:rsidRPr="00000000">
        <w:rPr>
          <w:b w:val="1"/>
          <w:bCs w:val="1"/>
          <w:i w:val="1"/>
          <w:iCs w:val="1"/>
          <w:sz w:val="34"/>
          <w:szCs w:val="34"/>
          <w:rtl w:val="0"/>
        </w:rPr>
        <w:t xml:space="preserve">8. 🗺️ Roadmap &amp; Phases</w:t>
      </w:r>
    </w:p>
    <w:p w:rsidR="00000000" w:rsidDel="00000000" w:rsidP="00000000" w:rsidRDefault="00000000" w:rsidRPr="00000000" w14:paraId="000001AC">
      <w:pPr>
        <w:pStyle w:val="Heading3"/>
        <w:keepNext w:val="0"/>
        <w:keepLines w:val="0"/>
        <w:spacing w:before="280" w:lineRule="auto"/>
        <w:rPr>
          <w:b w:val="1"/>
          <w:bCs w:val="1"/>
          <w:i w:val="1"/>
          <w:iCs w:val="1"/>
          <w:color w:val="000000"/>
          <w:sz w:val="26"/>
          <w:szCs w:val="26"/>
        </w:rPr>
      </w:pPr>
      <w:bookmarkStart w:colFirst="0" w:colLast="0" w:name="_adst7njajvs4" w:id="51"/>
      <w:bookmarkEnd w:id="51"/>
      <w:r w:rsidDel="00000000" w:rsidR="00000000" w:rsidRPr="00000000">
        <w:rPr>
          <w:b w:val="1"/>
          <w:bCs w:val="1"/>
          <w:i w:val="1"/>
          <w:iCs w:val="1"/>
          <w:color w:val="000000"/>
          <w:sz w:val="26"/>
          <w:szCs w:val="26"/>
          <w:rtl w:val="0"/>
        </w:rPr>
        <w:t xml:space="preserve">Phase 1 — MVP Site Web (3-4 mois)</w:t>
      </w:r>
    </w:p>
    <w:tbl>
      <w:tblPr>
        <w:tblStyle w:val="Table11"/>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5"/>
        <w:gridCol w:w="2510"/>
        <w:gridCol w:w="1025"/>
        <w:tblGridChange w:id="0">
          <w:tblGrid>
            <w:gridCol w:w="4355"/>
            <w:gridCol w:w="2510"/>
            <w:gridCol w:w="1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jc w:val="center"/>
              <w:rPr>
                <w:i w:val="1"/>
                <w:iCs w:val="1"/>
              </w:rPr>
            </w:pPr>
            <w:r w:rsidDel="00000000" w:rsidR="00000000" w:rsidRPr="00000000">
              <w:rPr>
                <w:b w:val="1"/>
                <w:bCs w:val="1"/>
                <w:i w:val="1"/>
                <w:iCs w:val="1"/>
                <w:rtl w:val="0"/>
              </w:rPr>
              <w:t xml:space="preserve">Tâche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jc w:val="center"/>
              <w:rPr>
                <w:i w:val="1"/>
                <w:iCs w:val="1"/>
              </w:rPr>
            </w:pPr>
            <w:r w:rsidDel="00000000" w:rsidR="00000000" w:rsidRPr="00000000">
              <w:rPr>
                <w:b w:val="1"/>
                <w:bCs w:val="1"/>
                <w:i w:val="1"/>
                <w:iCs w:val="1"/>
                <w:rtl w:val="0"/>
              </w:rPr>
              <w:t xml:space="preserve">Responsable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jc w:val="center"/>
              <w:rPr>
                <w:i w:val="1"/>
                <w:iCs w:val="1"/>
              </w:rPr>
            </w:pPr>
            <w:r w:rsidDel="00000000" w:rsidR="00000000" w:rsidRPr="00000000">
              <w:rPr>
                <w:b w:val="1"/>
                <w:bCs w:val="1"/>
                <w:i w:val="1"/>
                <w:iCs w:val="1"/>
                <w:rtl w:val="0"/>
              </w:rPr>
              <w:t xml:space="preserve">Priorité</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i w:val="1"/>
                <w:iCs w:val="1"/>
              </w:rPr>
            </w:pPr>
            <w:r w:rsidDel="00000000" w:rsidR="00000000" w:rsidRPr="00000000">
              <w:rPr>
                <w:i w:val="1"/>
                <w:iCs w:val="1"/>
                <w:rtl w:val="0"/>
              </w:rPr>
              <w:t xml:space="preserve">Design system &amp; maquettes finales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i w:val="1"/>
                <w:iCs w:val="1"/>
              </w:rPr>
            </w:pPr>
            <w:r w:rsidDel="00000000" w:rsidR="00000000" w:rsidRPr="00000000">
              <w:rPr>
                <w:i w:val="1"/>
                <w:iCs w:val="1"/>
                <w:rtl w:val="0"/>
              </w:rPr>
              <w:t xml:space="preserve">Kola Touré + Demba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i w:val="1"/>
                <w:iCs w:val="1"/>
              </w:rPr>
            </w:pPr>
            <w:r w:rsidDel="00000000" w:rsidR="00000000" w:rsidRPr="00000000">
              <w:rPr>
                <w:i w:val="1"/>
                <w:iCs w:val="1"/>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i w:val="1"/>
                <w:iCs w:val="1"/>
              </w:rPr>
            </w:pPr>
            <w:r w:rsidDel="00000000" w:rsidR="00000000" w:rsidRPr="00000000">
              <w:rPr>
                <w:i w:val="1"/>
                <w:iCs w:val="1"/>
                <w:rtl w:val="0"/>
              </w:rPr>
              <w:t xml:space="preserve">Schéma BDD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i w:val="1"/>
                <w:iCs w:val="1"/>
              </w:rPr>
            </w:pPr>
            <w:r w:rsidDel="00000000" w:rsidR="00000000" w:rsidRPr="00000000">
              <w:rPr>
                <w:i w:val="1"/>
                <w:iCs w:val="1"/>
                <w:rtl w:val="0"/>
              </w:rPr>
              <w:t xml:space="preserve">Steeve Donald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i w:val="1"/>
                <w:iCs w:val="1"/>
              </w:rPr>
            </w:pPr>
            <w:r w:rsidDel="00000000" w:rsidR="00000000" w:rsidRPr="00000000">
              <w:rPr>
                <w:i w:val="1"/>
                <w:iCs w:val="1"/>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i w:val="1"/>
                <w:iCs w:val="1"/>
              </w:rPr>
            </w:pPr>
            <w:r w:rsidDel="00000000" w:rsidR="00000000" w:rsidRPr="00000000">
              <w:rPr>
                <w:i w:val="1"/>
                <w:iCs w:val="1"/>
                <w:rtl w:val="0"/>
              </w:rPr>
              <w:t xml:space="preserve">Développement frontend Next.js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i w:val="1"/>
                <w:iCs w:val="1"/>
              </w:rPr>
            </w:pPr>
            <w:r w:rsidDel="00000000" w:rsidR="00000000" w:rsidRPr="00000000">
              <w:rPr>
                <w:i w:val="1"/>
                <w:iCs w:val="1"/>
                <w:rtl w:val="0"/>
              </w:rPr>
              <w:t xml:space="preserve">Demba Kébé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i w:val="1"/>
                <w:iCs w:val="1"/>
              </w:rPr>
            </w:pPr>
            <w:r w:rsidDel="00000000" w:rsidR="00000000" w:rsidRPr="00000000">
              <w:rPr>
                <w:i w:val="1"/>
                <w:iCs w:val="1"/>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i w:val="1"/>
                <w:iCs w:val="1"/>
              </w:rPr>
            </w:pPr>
            <w:r w:rsidDel="00000000" w:rsidR="00000000" w:rsidRPr="00000000">
              <w:rPr>
                <w:i w:val="1"/>
                <w:iCs w:val="1"/>
                <w:rtl w:val="0"/>
              </w:rPr>
              <w:t xml:space="preserve">Développement backend Fastify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i w:val="1"/>
                <w:iCs w:val="1"/>
              </w:rPr>
            </w:pPr>
            <w:r w:rsidDel="00000000" w:rsidR="00000000" w:rsidRPr="00000000">
              <w:rPr>
                <w:i w:val="1"/>
                <w:iCs w:val="1"/>
                <w:rtl w:val="0"/>
              </w:rPr>
              <w:t xml:space="preserve">Steeve Donald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i w:val="1"/>
                <w:iCs w:val="1"/>
              </w:rPr>
            </w:pPr>
            <w:r w:rsidDel="00000000" w:rsidR="00000000" w:rsidRPr="00000000">
              <w:rPr>
                <w:i w:val="1"/>
                <w:iCs w:val="1"/>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i w:val="1"/>
                <w:iCs w:val="1"/>
              </w:rPr>
            </w:pPr>
            <w:r w:rsidDel="00000000" w:rsidR="00000000" w:rsidRPr="00000000">
              <w:rPr>
                <w:i w:val="1"/>
                <w:iCs w:val="1"/>
                <w:rtl w:val="0"/>
              </w:rPr>
              <w:t xml:space="preserve">Intégration paiements Mali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i w:val="1"/>
                <w:iCs w:val="1"/>
              </w:rPr>
            </w:pPr>
            <w:r w:rsidDel="00000000" w:rsidR="00000000" w:rsidRPr="00000000">
              <w:rPr>
                <w:i w:val="1"/>
                <w:iCs w:val="1"/>
                <w:rtl w:val="0"/>
              </w:rPr>
              <w:t xml:space="preserve">Idris Aly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i w:val="1"/>
                <w:iCs w:val="1"/>
              </w:rPr>
            </w:pPr>
            <w:r w:rsidDel="00000000" w:rsidR="00000000" w:rsidRPr="00000000">
              <w:rPr>
                <w:i w:val="1"/>
                <w:iCs w:val="1"/>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i w:val="1"/>
                <w:iCs w:val="1"/>
              </w:rPr>
            </w:pPr>
            <w:r w:rsidDel="00000000" w:rsidR="00000000" w:rsidRPr="00000000">
              <w:rPr>
                <w:i w:val="1"/>
                <w:iCs w:val="1"/>
                <w:rtl w:val="0"/>
              </w:rPr>
              <w:t xml:space="preserve">Intégration 1er fournisseur 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i w:val="1"/>
                <w:iCs w:val="1"/>
              </w:rPr>
            </w:pPr>
            <w:r w:rsidDel="00000000" w:rsidR="00000000" w:rsidRPr="00000000">
              <w:rPr>
                <w:i w:val="1"/>
                <w:iCs w:val="1"/>
                <w:rtl w:val="0"/>
              </w:rPr>
              <w:t xml:space="preserve">Steeve + Abdoul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i w:val="1"/>
                <w:iCs w:val="1"/>
              </w:rPr>
            </w:pPr>
            <w:r w:rsidDel="00000000" w:rsidR="00000000" w:rsidRPr="00000000">
              <w:rPr>
                <w:i w:val="1"/>
                <w:iCs w:val="1"/>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Automatisation commandes → fournisseur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i w:val="1"/>
                <w:iCs w:val="1"/>
              </w:rPr>
            </w:pPr>
            <w:r w:rsidDel="00000000" w:rsidR="00000000" w:rsidRPr="00000000">
              <w:rPr>
                <w:i w:val="1"/>
                <w:iCs w:val="1"/>
                <w:rtl w:val="0"/>
              </w:rPr>
              <w:t xml:space="preserve">Steeve + Idris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i w:val="1"/>
                <w:iCs w:val="1"/>
              </w:rPr>
            </w:pPr>
            <w:r w:rsidDel="00000000" w:rsidR="00000000" w:rsidRPr="00000000">
              <w:rPr>
                <w:i w:val="1"/>
                <w:iCs w:val="1"/>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i w:val="1"/>
                <w:iCs w:val="1"/>
              </w:rPr>
            </w:pPr>
            <w:r w:rsidDel="00000000" w:rsidR="00000000" w:rsidRPr="00000000">
              <w:rPr>
                <w:i w:val="1"/>
                <w:iCs w:val="1"/>
                <w:rtl w:val="0"/>
              </w:rPr>
              <w:t xml:space="preserve">Dashboard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i w:val="1"/>
                <w:iCs w:val="1"/>
              </w:rPr>
            </w:pPr>
            <w:r w:rsidDel="00000000" w:rsidR="00000000" w:rsidRPr="00000000">
              <w:rPr>
                <w:i w:val="1"/>
                <w:iCs w:val="1"/>
                <w:rtl w:val="0"/>
              </w:rPr>
              <w:t xml:space="preserve">Demba + Steeve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i w:val="1"/>
                <w:iCs w:val="1"/>
              </w:rPr>
            </w:pPr>
            <w:r w:rsidDel="00000000" w:rsidR="00000000" w:rsidRPr="00000000">
              <w:rPr>
                <w:i w:val="1"/>
                <w:iCs w:val="1"/>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i w:val="1"/>
                <w:iCs w:val="1"/>
              </w:rPr>
            </w:pPr>
            <w:r w:rsidDel="00000000" w:rsidR="00000000" w:rsidRPr="00000000">
              <w:rPr>
                <w:i w:val="1"/>
                <w:iCs w:val="1"/>
                <w:rtl w:val="0"/>
              </w:rPr>
              <w:t xml:space="preserve">Partenariat livraison Bamako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i w:val="1"/>
                <w:iCs w:val="1"/>
              </w:rPr>
            </w:pPr>
            <w:r w:rsidDel="00000000" w:rsidR="00000000" w:rsidRPr="00000000">
              <w:rPr>
                <w:i w:val="1"/>
                <w:iCs w:val="1"/>
                <w:rtl w:val="0"/>
              </w:rPr>
              <w:t xml:space="preserve">Ousmane + Abdoul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i w:val="1"/>
                <w:iCs w:val="1"/>
              </w:rPr>
            </w:pPr>
            <w:r w:rsidDel="00000000" w:rsidR="00000000" w:rsidRPr="00000000">
              <w:rPr>
                <w:i w:val="1"/>
                <w:iCs w:val="1"/>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i w:val="1"/>
                <w:iCs w:val="1"/>
              </w:rPr>
            </w:pPr>
            <w:r w:rsidDel="00000000" w:rsidR="00000000" w:rsidRPr="00000000">
              <w:rPr>
                <w:i w:val="1"/>
                <w:iCs w:val="1"/>
                <w:rtl w:val="0"/>
              </w:rPr>
              <w:t xml:space="preserve">Catalogue produits initial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i w:val="1"/>
                <w:iCs w:val="1"/>
              </w:rPr>
            </w:pPr>
            <w:r w:rsidDel="00000000" w:rsidR="00000000" w:rsidRPr="00000000">
              <w:rPr>
                <w:i w:val="1"/>
                <w:iCs w:val="1"/>
                <w:rtl w:val="0"/>
              </w:rPr>
              <w:t xml:space="preserve">Abdrahamane + Kola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i w:val="1"/>
                <w:iCs w:val="1"/>
              </w:rPr>
            </w:pPr>
            <w:r w:rsidDel="00000000" w:rsidR="00000000" w:rsidRPr="00000000">
              <w:rPr>
                <w:i w:val="1"/>
                <w:iCs w:val="1"/>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i w:val="1"/>
                <w:iCs w:val="1"/>
              </w:rPr>
            </w:pPr>
            <w:r w:rsidDel="00000000" w:rsidR="00000000" w:rsidRPr="00000000">
              <w:rPr>
                <w:i w:val="1"/>
                <w:iCs w:val="1"/>
                <w:rtl w:val="0"/>
              </w:rPr>
              <w:t xml:space="preserve">Stratégie de lancement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i w:val="1"/>
                <w:iCs w:val="1"/>
              </w:rPr>
            </w:pPr>
            <w:r w:rsidDel="00000000" w:rsidR="00000000" w:rsidRPr="00000000">
              <w:rPr>
                <w:i w:val="1"/>
                <w:iCs w:val="1"/>
                <w:rtl w:val="0"/>
              </w:rPr>
              <w:t xml:space="preserve">Manssa + Mahamadou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i w:val="1"/>
                <w:iCs w:val="1"/>
              </w:rPr>
            </w:pPr>
            <w:r w:rsidDel="00000000" w:rsidR="00000000" w:rsidRPr="00000000">
              <w:rPr>
                <w:i w:val="1"/>
                <w:iCs w:val="1"/>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i w:val="1"/>
                <w:iCs w:val="1"/>
              </w:rPr>
            </w:pPr>
            <w:r w:rsidDel="00000000" w:rsidR="00000000" w:rsidRPr="00000000">
              <w:rPr>
                <w:i w:val="1"/>
                <w:iCs w:val="1"/>
                <w:rtl w:val="0"/>
              </w:rPr>
              <w:t xml:space="preserve">Tests &amp; déploiement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i w:val="1"/>
                <w:iCs w:val="1"/>
              </w:rPr>
            </w:pPr>
            <w:r w:rsidDel="00000000" w:rsidR="00000000" w:rsidRPr="00000000">
              <w:rPr>
                <w:i w:val="1"/>
                <w:iCs w:val="1"/>
                <w:rtl w:val="0"/>
              </w:rPr>
              <w:t xml:space="preserve">Steeve + Demba + Idris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i w:val="1"/>
                <w:iCs w:val="1"/>
              </w:rPr>
            </w:pPr>
            <w:r w:rsidDel="00000000" w:rsidR="00000000" w:rsidRPr="00000000">
              <w:rPr>
                <w:i w:val="1"/>
                <w:iCs w:val="1"/>
                <w:rtl w:val="0"/>
              </w:rPr>
              <w:t xml:space="preserve">🔴</w:t>
            </w:r>
          </w:p>
        </w:tc>
      </w:tr>
    </w:tbl>
    <w:p w:rsidR="00000000" w:rsidDel="00000000" w:rsidP="00000000" w:rsidRDefault="00000000" w:rsidRPr="00000000" w14:paraId="000001D4">
      <w:pPr>
        <w:pStyle w:val="Heading3"/>
        <w:keepNext w:val="0"/>
        <w:keepLines w:val="0"/>
        <w:spacing w:before="280" w:lineRule="auto"/>
        <w:rPr>
          <w:b w:val="1"/>
          <w:bCs w:val="1"/>
          <w:i w:val="1"/>
          <w:iCs w:val="1"/>
          <w:color w:val="000000"/>
          <w:sz w:val="26"/>
          <w:szCs w:val="26"/>
        </w:rPr>
      </w:pPr>
      <w:bookmarkStart w:colFirst="0" w:colLast="0" w:name="_99y6j1868exc" w:id="52"/>
      <w:bookmarkEnd w:id="52"/>
      <w:r w:rsidDel="00000000" w:rsidR="00000000" w:rsidRPr="00000000">
        <w:rPr>
          <w:b w:val="1"/>
          <w:bCs w:val="1"/>
          <w:i w:val="1"/>
          <w:iCs w:val="1"/>
          <w:color w:val="000000"/>
          <w:sz w:val="26"/>
          <w:szCs w:val="26"/>
          <w:rtl w:val="0"/>
        </w:rPr>
        <w:t xml:space="preserve">Phase 2 — Consolidation (6 mois post-MVP)</w:t>
      </w:r>
    </w:p>
    <w:p w:rsidR="00000000" w:rsidDel="00000000" w:rsidP="00000000" w:rsidRDefault="00000000" w:rsidRPr="00000000" w14:paraId="000001D5">
      <w:pPr>
        <w:numPr>
          <w:ilvl w:val="0"/>
          <w:numId w:val="26"/>
        </w:numPr>
        <w:spacing w:after="0" w:afterAutospacing="0" w:before="240" w:lineRule="auto"/>
        <w:ind w:left="720" w:hanging="360"/>
        <w:rPr>
          <w:i w:val="1"/>
          <w:iCs w:val="1"/>
        </w:rPr>
      </w:pPr>
      <w:r w:rsidDel="00000000" w:rsidR="00000000" w:rsidRPr="00000000">
        <w:rPr>
          <w:i w:val="1"/>
          <w:iCs w:val="1"/>
          <w:rtl w:val="0"/>
        </w:rPr>
        <w:t xml:space="preserve">Application mobile React Native (Demba + Steeve)</w:t>
      </w:r>
    </w:p>
    <w:p w:rsidR="00000000" w:rsidDel="00000000" w:rsidP="00000000" w:rsidRDefault="00000000" w:rsidRPr="00000000" w14:paraId="000001D6">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Intégration fournisseurs turcs (Abdoul + Steeve)</w:t>
      </w:r>
    </w:p>
    <w:p w:rsidR="00000000" w:rsidDel="00000000" w:rsidP="00000000" w:rsidRDefault="00000000" w:rsidRPr="00000000" w14:paraId="000001D7">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Système de fidélité clients (Mohamed B. + Demba)</w:t>
      </w:r>
    </w:p>
    <w:p w:rsidR="00000000" w:rsidDel="00000000" w:rsidP="00000000" w:rsidRDefault="00000000" w:rsidRPr="00000000" w14:paraId="000001D8">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Partenariat Teliman (Ousmane + Abdoul)</w:t>
      </w:r>
    </w:p>
    <w:p w:rsidR="00000000" w:rsidDel="00000000" w:rsidP="00000000" w:rsidRDefault="00000000" w:rsidRPr="00000000" w14:paraId="000001D9">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Analytics avancés (Mahamadou + Steeve)</w:t>
      </w:r>
    </w:p>
    <w:p w:rsidR="00000000" w:rsidDel="00000000" w:rsidP="00000000" w:rsidRDefault="00000000" w:rsidRPr="00000000" w14:paraId="000001DA">
      <w:pPr>
        <w:numPr>
          <w:ilvl w:val="0"/>
          <w:numId w:val="26"/>
        </w:numPr>
        <w:spacing w:after="240" w:before="0" w:beforeAutospacing="0" w:lineRule="auto"/>
        <w:ind w:left="720" w:hanging="360"/>
        <w:rPr>
          <w:i w:val="1"/>
          <w:iCs w:val="1"/>
        </w:rPr>
      </w:pPr>
      <w:r w:rsidDel="00000000" w:rsidR="00000000" w:rsidRPr="00000000">
        <w:rPr>
          <w:i w:val="1"/>
          <w:iCs w:val="1"/>
          <w:rtl w:val="0"/>
        </w:rPr>
        <w:t xml:space="preserve">Expansion marketing (Manssa)</w:t>
      </w:r>
    </w:p>
    <w:p w:rsidR="00000000" w:rsidDel="00000000" w:rsidP="00000000" w:rsidRDefault="00000000" w:rsidRPr="00000000" w14:paraId="000001DB">
      <w:pPr>
        <w:pStyle w:val="Heading3"/>
        <w:keepNext w:val="0"/>
        <w:keepLines w:val="0"/>
        <w:spacing w:before="280" w:lineRule="auto"/>
        <w:rPr>
          <w:b w:val="1"/>
          <w:bCs w:val="1"/>
          <w:i w:val="1"/>
          <w:iCs w:val="1"/>
          <w:color w:val="000000"/>
          <w:sz w:val="26"/>
          <w:szCs w:val="26"/>
        </w:rPr>
      </w:pPr>
      <w:bookmarkStart w:colFirst="0" w:colLast="0" w:name="_9yfmoieyi5ga" w:id="53"/>
      <w:bookmarkEnd w:id="53"/>
      <w:r w:rsidDel="00000000" w:rsidR="00000000" w:rsidRPr="00000000">
        <w:rPr>
          <w:b w:val="1"/>
          <w:bCs w:val="1"/>
          <w:i w:val="1"/>
          <w:iCs w:val="1"/>
          <w:color w:val="000000"/>
          <w:sz w:val="26"/>
          <w:szCs w:val="26"/>
          <w:rtl w:val="0"/>
        </w:rPr>
        <w:t xml:space="preserve">Phase 3 — Expansion (12+ mois)</w:t>
      </w:r>
    </w:p>
    <w:p w:rsidR="00000000" w:rsidDel="00000000" w:rsidP="00000000" w:rsidRDefault="00000000" w:rsidRPr="00000000" w14:paraId="000001DC">
      <w:pPr>
        <w:numPr>
          <w:ilvl w:val="0"/>
          <w:numId w:val="3"/>
        </w:numPr>
        <w:spacing w:after="0" w:afterAutospacing="0" w:before="240" w:lineRule="auto"/>
        <w:ind w:left="720" w:hanging="360"/>
        <w:rPr>
          <w:i w:val="1"/>
          <w:iCs w:val="1"/>
        </w:rPr>
      </w:pPr>
      <w:r w:rsidDel="00000000" w:rsidR="00000000" w:rsidRPr="00000000">
        <w:rPr>
          <w:i w:val="1"/>
          <w:iCs w:val="1"/>
          <w:rtl w:val="0"/>
        </w:rPr>
        <w:t xml:space="preserve">Expansion Afrique de l'Ouest</w:t>
      </w:r>
    </w:p>
    <w:p w:rsidR="00000000" w:rsidDel="00000000" w:rsidP="00000000" w:rsidRDefault="00000000" w:rsidRPr="00000000" w14:paraId="000001DD">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Multi-langue (Français, Bambara, Anglais)</w:t>
      </w:r>
    </w:p>
    <w:p w:rsidR="00000000" w:rsidDel="00000000" w:rsidP="00000000" w:rsidRDefault="00000000" w:rsidRPr="00000000" w14:paraId="000001DE">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Marketplace (vendeurs tiers)</w:t>
      </w:r>
    </w:p>
    <w:p w:rsidR="00000000" w:rsidDel="00000000" w:rsidP="00000000" w:rsidRDefault="00000000" w:rsidRPr="00000000" w14:paraId="000001DF">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Logistique propre</w:t>
      </w:r>
    </w:p>
    <w:p w:rsidR="00000000" w:rsidDel="00000000" w:rsidP="00000000" w:rsidRDefault="00000000" w:rsidRPr="00000000" w14:paraId="000001E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b w:val="1"/>
          <w:bCs w:val="1"/>
          <w:i w:val="1"/>
          <w:iCs w:val="1"/>
          <w:sz w:val="34"/>
          <w:szCs w:val="34"/>
        </w:rPr>
      </w:pPr>
      <w:bookmarkStart w:colFirst="0" w:colLast="0" w:name="_36vquj85p314" w:id="54"/>
      <w:bookmarkEnd w:id="54"/>
      <w:r w:rsidDel="00000000" w:rsidR="00000000" w:rsidRPr="00000000">
        <w:rPr>
          <w:b w:val="1"/>
          <w:bCs w:val="1"/>
          <w:i w:val="1"/>
          <w:iCs w:val="1"/>
          <w:sz w:val="34"/>
          <w:szCs w:val="34"/>
          <w:rtl w:val="0"/>
        </w:rPr>
        <w:t xml:space="preserve">9. 📊 Indicateurs de Succès (KPIs)</w:t>
      </w:r>
    </w:p>
    <w:tbl>
      <w:tblPr>
        <w:tblStyle w:val="Table12"/>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5"/>
        <w:gridCol w:w="1970"/>
        <w:tblGridChange w:id="0">
          <w:tblGrid>
            <w:gridCol w:w="3545"/>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jc w:val="center"/>
              <w:rPr>
                <w:i w:val="1"/>
                <w:iCs w:val="1"/>
              </w:rPr>
            </w:pPr>
            <w:r w:rsidDel="00000000" w:rsidR="00000000" w:rsidRPr="00000000">
              <w:rPr>
                <w:b w:val="1"/>
                <w:bCs w:val="1"/>
                <w:i w:val="1"/>
                <w:i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jc w:val="center"/>
              <w:rPr>
                <w:i w:val="1"/>
                <w:iCs w:val="1"/>
              </w:rPr>
            </w:pPr>
            <w:r w:rsidDel="00000000" w:rsidR="00000000" w:rsidRPr="00000000">
              <w:rPr>
                <w:b w:val="1"/>
                <w:bCs w:val="1"/>
                <w:i w:val="1"/>
                <w:iCs w:val="1"/>
                <w:rtl w:val="0"/>
              </w:rPr>
              <w:t xml:space="preserve">Objectif à 6 mois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i w:val="1"/>
                <w:iCs w:val="1"/>
              </w:rPr>
            </w:pPr>
            <w:r w:rsidDel="00000000" w:rsidR="00000000" w:rsidRPr="00000000">
              <w:rPr>
                <w:i w:val="1"/>
                <w:iCs w:val="1"/>
                <w:rtl w:val="0"/>
              </w:rPr>
              <w:t xml:space="preserve">Commandes / mois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i w:val="1"/>
                <w:iCs w:val="1"/>
              </w:rPr>
            </w:pPr>
            <w:r w:rsidDel="00000000" w:rsidR="00000000" w:rsidRPr="00000000">
              <w:rPr>
                <w:i w:val="1"/>
                <w:iCs w:val="1"/>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i w:val="1"/>
                <w:iCs w:val="1"/>
              </w:rPr>
            </w:pPr>
            <w:r w:rsidDel="00000000" w:rsidR="00000000" w:rsidRPr="00000000">
              <w:rPr>
                <w:i w:val="1"/>
                <w:iCs w:val="1"/>
                <w:rtl w:val="0"/>
              </w:rPr>
              <w:t xml:space="preserve">Taux de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i w:val="1"/>
                <w:iCs w:val="1"/>
              </w:rPr>
            </w:pPr>
            <w:r w:rsidDel="00000000" w:rsidR="00000000" w:rsidRPr="00000000">
              <w:rPr>
                <w:i w:val="1"/>
                <w:iCs w:val="1"/>
                <w:rtl w:val="0"/>
              </w:rPr>
              <w:t xml:space="preserve">&gt;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i w:val="1"/>
                <w:iCs w:val="1"/>
              </w:rPr>
            </w:pPr>
            <w:r w:rsidDel="00000000" w:rsidR="00000000" w:rsidRPr="00000000">
              <w:rPr>
                <w:i w:val="1"/>
                <w:iCs w:val="1"/>
                <w:rtl w:val="0"/>
              </w:rPr>
              <w:t xml:space="preserve">Taux d'automatisation commandes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i w:val="1"/>
                <w:iCs w:val="1"/>
              </w:rPr>
            </w:pPr>
            <w:r w:rsidDel="00000000" w:rsidR="00000000" w:rsidRPr="00000000">
              <w:rPr>
                <w:i w:val="1"/>
                <w:iCs w:val="1"/>
                <w:rtl w:val="0"/>
              </w:rPr>
              <w:t xml:space="preserve">&gt; 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i w:val="1"/>
                <w:iCs w:val="1"/>
              </w:rPr>
            </w:pPr>
            <w:r w:rsidDel="00000000" w:rsidR="00000000" w:rsidRPr="00000000">
              <w:rPr>
                <w:i w:val="1"/>
                <w:iCs w:val="1"/>
                <w:rtl w:val="0"/>
              </w:rPr>
              <w:t xml:space="preserve">NPS (satisfaction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i w:val="1"/>
                <w:iCs w:val="1"/>
              </w:rPr>
            </w:pPr>
            <w:r w:rsidDel="00000000" w:rsidR="00000000" w:rsidRPr="00000000">
              <w:rPr>
                <w:i w:val="1"/>
                <w:iCs w:val="1"/>
                <w:rtl w:val="0"/>
              </w:rPr>
              <w:t xml:space="preserve">&gt; 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i w:val="1"/>
                <w:iCs w:val="1"/>
              </w:rPr>
            </w:pPr>
            <w:r w:rsidDel="00000000" w:rsidR="00000000" w:rsidRPr="00000000">
              <w:rPr>
                <w:i w:val="1"/>
                <w:iCs w:val="1"/>
                <w:rtl w:val="0"/>
              </w:rPr>
              <w:t xml:space="preserve">Délai moyen livraison Bamako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i w:val="1"/>
                <w:iCs w:val="1"/>
              </w:rPr>
            </w:pPr>
            <w:r w:rsidDel="00000000" w:rsidR="00000000" w:rsidRPr="00000000">
              <w:rPr>
                <w:i w:val="1"/>
                <w:iCs w:val="1"/>
                <w:rtl w:val="0"/>
              </w:rPr>
              <w:t xml:space="preserve">&lt; 24h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i w:val="1"/>
                <w:iCs w:val="1"/>
              </w:rPr>
            </w:pPr>
            <w:r w:rsidDel="00000000" w:rsidR="00000000" w:rsidRPr="00000000">
              <w:rPr>
                <w:i w:val="1"/>
                <w:iCs w:val="1"/>
                <w:rtl w:val="0"/>
              </w:rPr>
              <w:t xml:space="preserve">Disponibilité plateforme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i w:val="1"/>
                <w:iCs w:val="1"/>
              </w:rPr>
            </w:pPr>
            <w:r w:rsidDel="00000000" w:rsidR="00000000" w:rsidRPr="00000000">
              <w:rPr>
                <w:i w:val="1"/>
                <w:iCs w:val="1"/>
                <w:rtl w:val="0"/>
              </w:rPr>
              <w:t xml:space="preserve">&gt; 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i w:val="1"/>
                <w:iCs w:val="1"/>
              </w:rPr>
            </w:pPr>
            <w:r w:rsidDel="00000000" w:rsidR="00000000" w:rsidRPr="00000000">
              <w:rPr>
                <w:i w:val="1"/>
                <w:iCs w:val="1"/>
                <w:rtl w:val="0"/>
              </w:rPr>
              <w:t xml:space="preserve">Coût d'acquisition client (CAC)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i w:val="1"/>
                <w:iCs w:val="1"/>
              </w:rPr>
            </w:pPr>
            <w:r w:rsidDel="00000000" w:rsidR="00000000" w:rsidRPr="00000000">
              <w:rPr>
                <w:i w:val="1"/>
                <w:iCs w:val="1"/>
                <w:rtl w:val="0"/>
              </w:rPr>
              <w:t xml:space="preserve">&lt; 2 000 XOF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i w:val="1"/>
                <w:iCs w:val="1"/>
              </w:rPr>
            </w:pPr>
            <w:r w:rsidDel="00000000" w:rsidR="00000000" w:rsidRPr="00000000">
              <w:rPr>
                <w:i w:val="1"/>
                <w:iCs w:val="1"/>
                <w:rtl w:val="0"/>
              </w:rPr>
              <w:t xml:space="preserve">Panier 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i w:val="1"/>
                <w:iCs w:val="1"/>
              </w:rPr>
            </w:pPr>
            <w:r w:rsidDel="00000000" w:rsidR="00000000" w:rsidRPr="00000000">
              <w:rPr>
                <w:i w:val="1"/>
                <w:iCs w:val="1"/>
                <w:rtl w:val="0"/>
              </w:rPr>
              <w:t xml:space="preserve">&gt; 20 000 XOF</w:t>
            </w:r>
          </w:p>
        </w:tc>
      </w:tr>
    </w:tbl>
    <w:p w:rsidR="00000000" w:rsidDel="00000000" w:rsidP="00000000" w:rsidRDefault="00000000" w:rsidRPr="00000000" w14:paraId="000001F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i w:val="1"/>
          <w:iCs w:val="1"/>
          <w:sz w:val="34"/>
          <w:szCs w:val="34"/>
        </w:rPr>
      </w:pPr>
      <w:bookmarkStart w:colFirst="0" w:colLast="0" w:name="_j76tqnmg1o8b" w:id="55"/>
      <w:bookmarkEnd w:id="55"/>
      <w:r w:rsidDel="00000000" w:rsidR="00000000" w:rsidRPr="00000000">
        <w:rPr>
          <w:b w:val="1"/>
          <w:bCs w:val="1"/>
          <w:i w:val="1"/>
          <w:iCs w:val="1"/>
          <w:sz w:val="34"/>
          <w:szCs w:val="34"/>
          <w:rtl w:val="0"/>
        </w:rPr>
        <w:t xml:space="preserve">10. 🔒 Sécurité &amp; Conformité</w:t>
      </w:r>
    </w:p>
    <w:p w:rsidR="00000000" w:rsidDel="00000000" w:rsidP="00000000" w:rsidRDefault="00000000" w:rsidRPr="00000000" w14:paraId="000001F6">
      <w:pPr>
        <w:numPr>
          <w:ilvl w:val="0"/>
          <w:numId w:val="6"/>
        </w:numPr>
        <w:spacing w:after="0" w:afterAutospacing="0" w:before="240" w:lineRule="auto"/>
        <w:ind w:left="720" w:hanging="360"/>
        <w:rPr>
          <w:i w:val="1"/>
          <w:iCs w:val="1"/>
        </w:rPr>
      </w:pPr>
      <w:r w:rsidDel="00000000" w:rsidR="00000000" w:rsidRPr="00000000">
        <w:rPr>
          <w:i w:val="1"/>
          <w:iCs w:val="1"/>
          <w:rtl w:val="0"/>
        </w:rPr>
        <w:t xml:space="preserve">Authentification sécurisée via Supabase Auth (JWT + RLS)</w:t>
      </w:r>
    </w:p>
    <w:p w:rsidR="00000000" w:rsidDel="00000000" w:rsidP="00000000" w:rsidRDefault="00000000" w:rsidRPr="00000000" w14:paraId="000001F7">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Chiffrement des données sensibles (paiements, données personnelles)</w:t>
      </w:r>
    </w:p>
    <w:p w:rsidR="00000000" w:rsidDel="00000000" w:rsidP="00000000" w:rsidRDefault="00000000" w:rsidRPr="00000000" w14:paraId="000001F8">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HTTPS obligatoire sur tous les environnements</w:t>
      </w:r>
    </w:p>
    <w:p w:rsidR="00000000" w:rsidDel="00000000" w:rsidP="00000000" w:rsidRDefault="00000000" w:rsidRPr="00000000" w14:paraId="000001F9">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Protection OWASP Top 10 (SQL injection, XSS, CSRF)</w:t>
      </w:r>
    </w:p>
    <w:p w:rsidR="00000000" w:rsidDel="00000000" w:rsidP="00000000" w:rsidRDefault="00000000" w:rsidRPr="00000000" w14:paraId="000001FA">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Conformité RGPD adaptée (données clients maliens)</w:t>
      </w:r>
    </w:p>
    <w:p w:rsidR="00000000" w:rsidDel="00000000" w:rsidP="00000000" w:rsidRDefault="00000000" w:rsidRPr="00000000" w14:paraId="000001FB">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Conformité réglementaire Mali e-commerce (Mohamed Touré)</w:t>
      </w:r>
    </w:p>
    <w:p w:rsidR="00000000" w:rsidDel="00000000" w:rsidP="00000000" w:rsidRDefault="00000000" w:rsidRPr="00000000" w14:paraId="000001FC">
      <w:pPr>
        <w:numPr>
          <w:ilvl w:val="0"/>
          <w:numId w:val="6"/>
        </w:numPr>
        <w:spacing w:after="240" w:before="0" w:beforeAutospacing="0" w:lineRule="auto"/>
        <w:ind w:left="720" w:hanging="360"/>
        <w:rPr>
          <w:i w:val="1"/>
          <w:iCs w:val="1"/>
        </w:rPr>
      </w:pPr>
      <w:r w:rsidDel="00000000" w:rsidR="00000000" w:rsidRPr="00000000">
        <w:rPr>
          <w:i w:val="1"/>
          <w:iCs w:val="1"/>
          <w:rtl w:val="0"/>
        </w:rPr>
        <w:t xml:space="preserve">Politique de confidentialité et CGV rédigées</w:t>
      </w:r>
    </w:p>
    <w:p w:rsidR="00000000" w:rsidDel="00000000" w:rsidP="00000000" w:rsidRDefault="00000000" w:rsidRPr="00000000" w14:paraId="000001F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i w:val="1"/>
          <w:iCs w:val="1"/>
          <w:sz w:val="34"/>
          <w:szCs w:val="34"/>
        </w:rPr>
      </w:pPr>
      <w:bookmarkStart w:colFirst="0" w:colLast="0" w:name="_gsj5suvgb3k7" w:id="56"/>
      <w:bookmarkEnd w:id="56"/>
      <w:r w:rsidDel="00000000" w:rsidR="00000000" w:rsidRPr="00000000">
        <w:rPr>
          <w:rFonts w:ascii="Arial Unicode MS" w:cs="Arial Unicode MS" w:eastAsia="Arial Unicode MS" w:hAnsi="Arial Unicode MS"/>
          <w:b w:val="1"/>
          <w:bCs w:val="1"/>
          <w:i w:val="1"/>
          <w:iCs w:val="1"/>
          <w:sz w:val="34"/>
          <w:szCs w:val="34"/>
          <w:rtl w:val="0"/>
        </w:rPr>
        <w:t xml:space="preserve">11. ❓ Points Ouverts &amp; Décisions Restantes</w:t>
      </w:r>
    </w:p>
    <w:tbl>
      <w:tblPr>
        <w:tblStyle w:val="Table13"/>
        <w:tblW w:w="9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5270"/>
        <w:gridCol w:w="1025"/>
        <w:gridCol w:w="2390"/>
        <w:tblGridChange w:id="0">
          <w:tblGrid>
            <w:gridCol w:w="350"/>
            <w:gridCol w:w="5270"/>
            <w:gridCol w:w="1025"/>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jc w:val="center"/>
              <w:rPr>
                <w:i w:val="1"/>
                <w:iCs w:val="1"/>
              </w:rPr>
            </w:pPr>
            <w:r w:rsidDel="00000000" w:rsidR="00000000" w:rsidRPr="00000000">
              <w:rPr>
                <w:b w:val="1"/>
                <w:bCs w:val="1"/>
                <w:i w:val="1"/>
                <w:i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jc w:val="center"/>
              <w:rPr>
                <w:i w:val="1"/>
                <w:iCs w:val="1"/>
              </w:rPr>
            </w:pPr>
            <w:r w:rsidDel="00000000" w:rsidR="00000000" w:rsidRPr="00000000">
              <w:rPr>
                <w:b w:val="1"/>
                <w:bCs w:val="1"/>
                <w:i w:val="1"/>
                <w:i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jc w:val="center"/>
              <w:rPr>
                <w:i w:val="1"/>
                <w:iCs w:val="1"/>
              </w:rPr>
            </w:pPr>
            <w:r w:rsidDel="00000000" w:rsidR="00000000" w:rsidRPr="00000000">
              <w:rPr>
                <w:b w:val="1"/>
                <w:bCs w:val="1"/>
                <w:i w:val="1"/>
                <w:iCs w:val="1"/>
                <w:rtl w:val="0"/>
              </w:rPr>
              <w:t xml:space="preserve">Priorité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jc w:val="center"/>
              <w:rPr>
                <w:i w:val="1"/>
                <w:iCs w:val="1"/>
              </w:rPr>
            </w:pPr>
            <w:r w:rsidDel="00000000" w:rsidR="00000000" w:rsidRPr="00000000">
              <w:rPr>
                <w:b w:val="1"/>
                <w:bCs w:val="1"/>
                <w:i w:val="1"/>
                <w:iCs w:val="1"/>
                <w:rtl w:val="0"/>
              </w:rPr>
              <w:t xml:space="preserve">Responsable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i w:val="1"/>
                <w:iCs w:val="1"/>
              </w:rPr>
            </w:pPr>
            <w:r w:rsidDel="00000000" w:rsidR="00000000" w:rsidRPr="00000000">
              <w:rPr>
                <w:i w:val="1"/>
                <w:iCs w:val="1"/>
                <w:rtl w:val="0"/>
              </w:rPr>
              <w:t xml:space="preserve">Domaine d'études de </w:t>
            </w:r>
            <w:r w:rsidDel="00000000" w:rsidR="00000000" w:rsidRPr="00000000">
              <w:rPr>
                <w:b w:val="1"/>
                <w:bCs w:val="1"/>
                <w:i w:val="1"/>
                <w:iCs w:val="1"/>
                <w:rtl w:val="0"/>
              </w:rPr>
              <w:t xml:space="preserve">Kola Touré</w:t>
            </w:r>
            <w:r w:rsidDel="00000000" w:rsidR="00000000" w:rsidRPr="00000000">
              <w:rPr>
                <w:rFonts w:ascii="Arial Unicode MS" w:cs="Arial Unicode MS" w:eastAsia="Arial Unicode MS" w:hAnsi="Arial Unicode MS"/>
                <w:i w:val="1"/>
                <w:iCs w:val="1"/>
                <w:rtl w:val="0"/>
              </w:rPr>
              <w:t xml:space="preserve"> → ajuster son rôle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i w:val="1"/>
                <w:iCs w:val="1"/>
              </w:rPr>
            </w:pP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i w:val="1"/>
                <w:iCs w:val="1"/>
              </w:rPr>
            </w:pPr>
            <w:r w:rsidDel="00000000" w:rsidR="00000000" w:rsidRPr="00000000">
              <w:rPr>
                <w:i w:val="1"/>
                <w:iCs w:val="1"/>
                <w:rtl w:val="0"/>
              </w:rPr>
              <w:t xml:space="preserve">Équipe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i w:val="1"/>
                <w:iCs w:val="1"/>
              </w:rPr>
            </w:pPr>
            <w:r w:rsidDel="00000000" w:rsidR="00000000" w:rsidRPr="00000000">
              <w:rPr>
                <w:i w:val="1"/>
                <w:i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i w:val="1"/>
                <w:iCs w:val="1"/>
              </w:rPr>
            </w:pPr>
            <w:r w:rsidDel="00000000" w:rsidR="00000000" w:rsidRPr="00000000">
              <w:rPr>
                <w:i w:val="1"/>
                <w:iCs w:val="1"/>
                <w:rtl w:val="0"/>
              </w:rPr>
              <w:t xml:space="preserve">Identification du 1er fournisseur chinois signé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i w:val="1"/>
                <w:iCs w:val="1"/>
              </w:rPr>
            </w:pP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i w:val="1"/>
                <w:iCs w:val="1"/>
              </w:rPr>
            </w:pPr>
            <w:r w:rsidDel="00000000" w:rsidR="00000000" w:rsidRPr="00000000">
              <w:rPr>
                <w:i w:val="1"/>
                <w:iCs w:val="1"/>
                <w:rtl w:val="0"/>
              </w:rPr>
              <w:t xml:space="preserve">Abdoul Diallo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i w:val="1"/>
                <w:iCs w:val="1"/>
              </w:rPr>
            </w:pPr>
            <w:r w:rsidDel="00000000" w:rsidR="00000000" w:rsidRPr="00000000">
              <w:rPr>
                <w:i w:val="1"/>
                <w:i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i w:val="1"/>
                <w:iCs w:val="1"/>
              </w:rPr>
            </w:pPr>
            <w:r w:rsidDel="00000000" w:rsidR="00000000" w:rsidRPr="00000000">
              <w:rPr>
                <w:i w:val="1"/>
                <w:iCs w:val="1"/>
                <w:rtl w:val="0"/>
              </w:rPr>
              <w:t xml:space="preserve">Ouverture compte PayDunya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i w:val="1"/>
                <w:iCs w:val="1"/>
              </w:rPr>
            </w:pP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i w:val="1"/>
                <w:iCs w:val="1"/>
              </w:rPr>
            </w:pPr>
            <w:r w:rsidDel="00000000" w:rsidR="00000000" w:rsidRPr="00000000">
              <w:rPr>
                <w:i w:val="1"/>
                <w:iCs w:val="1"/>
                <w:rtl w:val="0"/>
              </w:rPr>
              <w:t xml:space="preserve">Mahamadou Maiga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i w:val="1"/>
                <w:iCs w:val="1"/>
              </w:rPr>
            </w:pPr>
            <w:r w:rsidDel="00000000" w:rsidR="00000000" w:rsidRPr="00000000">
              <w:rPr>
                <w:i w:val="1"/>
                <w:i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i w:val="1"/>
                <w:iCs w:val="1"/>
              </w:rPr>
            </w:pPr>
            <w:r w:rsidDel="00000000" w:rsidR="00000000" w:rsidRPr="00000000">
              <w:rPr>
                <w:i w:val="1"/>
                <w:iCs w:val="1"/>
                <w:rtl w:val="0"/>
              </w:rPr>
              <w:t xml:space="preserve">Définition des marges par catégorie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i w:val="1"/>
                <w:iCs w:val="1"/>
              </w:rPr>
            </w:pP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i w:val="1"/>
                <w:iCs w:val="1"/>
              </w:rPr>
            </w:pPr>
            <w:r w:rsidDel="00000000" w:rsidR="00000000" w:rsidRPr="00000000">
              <w:rPr>
                <w:i w:val="1"/>
                <w:iCs w:val="1"/>
                <w:rtl w:val="0"/>
              </w:rPr>
              <w:t xml:space="preserve">Mahamadou + Abdoul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i w:val="1"/>
                <w:iCs w:val="1"/>
              </w:rPr>
            </w:pPr>
            <w:r w:rsidDel="00000000" w:rsidR="00000000" w:rsidRPr="00000000">
              <w:rPr>
                <w:i w:val="1"/>
                <w:i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i w:val="1"/>
                <w:iCs w:val="1"/>
              </w:rPr>
            </w:pPr>
            <w:r w:rsidDel="00000000" w:rsidR="00000000" w:rsidRPr="00000000">
              <w:rPr>
                <w:i w:val="1"/>
                <w:iCs w:val="1"/>
                <w:rtl w:val="0"/>
              </w:rPr>
              <w:t xml:space="preserve">Partenaire livraison initial Bamako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i w:val="1"/>
                <w:iCs w:val="1"/>
              </w:rPr>
            </w:pP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i w:val="1"/>
                <w:iCs w:val="1"/>
              </w:rPr>
            </w:pPr>
            <w:r w:rsidDel="00000000" w:rsidR="00000000" w:rsidRPr="00000000">
              <w:rPr>
                <w:i w:val="1"/>
                <w:iCs w:val="1"/>
                <w:rtl w:val="0"/>
              </w:rPr>
              <w:t xml:space="preserve">Ousmane Coulibaly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i w:val="1"/>
                <w:iCs w:val="1"/>
              </w:rPr>
            </w:pPr>
            <w:r w:rsidDel="00000000" w:rsidR="00000000" w:rsidRPr="00000000">
              <w:rPr>
                <w:i w:val="1"/>
                <w:iCs w:val="1"/>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i w:val="1"/>
                <w:iCs w:val="1"/>
              </w:rPr>
            </w:pPr>
            <w:r w:rsidDel="00000000" w:rsidR="00000000" w:rsidRPr="00000000">
              <w:rPr>
                <w:i w:val="1"/>
                <w:iCs w:val="1"/>
                <w:rtl w:val="0"/>
              </w:rPr>
              <w:t xml:space="preserve">Budget de lancement (répartition entre les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i w:val="1"/>
                <w:iCs w:val="1"/>
              </w:rPr>
            </w:pP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i w:val="1"/>
                <w:iCs w:val="1"/>
              </w:rPr>
            </w:pPr>
            <w:r w:rsidDel="00000000" w:rsidR="00000000" w:rsidRPr="00000000">
              <w:rPr>
                <w:i w:val="1"/>
                <w:iCs w:val="1"/>
                <w:rtl w:val="0"/>
              </w:rPr>
              <w:t xml:space="preserve">Mahamadou Maiga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i w:val="1"/>
                <w:iCs w:val="1"/>
              </w:rPr>
            </w:pPr>
            <w:r w:rsidDel="00000000" w:rsidR="00000000" w:rsidRPr="00000000">
              <w:rPr>
                <w:i w:val="1"/>
                <w:iCs w:val="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Nom de domaine mifalife.ml → enregistrement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i w:val="1"/>
                <w:iCs w:val="1"/>
              </w:rPr>
            </w:pP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i w:val="1"/>
                <w:iCs w:val="1"/>
              </w:rPr>
            </w:pPr>
            <w:r w:rsidDel="00000000" w:rsidR="00000000" w:rsidRPr="00000000">
              <w:rPr>
                <w:i w:val="1"/>
                <w:iCs w:val="1"/>
                <w:rtl w:val="0"/>
              </w:rPr>
              <w:t xml:space="preserve">Steeve Donald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i w:val="1"/>
                <w:iCs w:val="1"/>
              </w:rPr>
            </w:pPr>
            <w:r w:rsidDel="00000000" w:rsidR="00000000" w:rsidRPr="00000000">
              <w:rPr>
                <w:i w:val="1"/>
                <w:iCs w:val="1"/>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i w:val="1"/>
                <w:iCs w:val="1"/>
              </w:rPr>
            </w:pPr>
            <w:r w:rsidDel="00000000" w:rsidR="00000000" w:rsidRPr="00000000">
              <w:rPr>
                <w:i w:val="1"/>
                <w:iCs w:val="1"/>
                <w:rtl w:val="0"/>
              </w:rPr>
              <w:t xml:space="preserve">Statut juridique de l'entreprise au Mali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i w:val="1"/>
                <w:iCs w:val="1"/>
              </w:rPr>
            </w:pPr>
            <w:r w:rsidDel="00000000" w:rsidR="00000000" w:rsidRPr="00000000">
              <w:rPr>
                <w:i w:val="1"/>
                <w:i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i w:val="1"/>
                <w:iCs w:val="1"/>
              </w:rPr>
            </w:pPr>
            <w:r w:rsidDel="00000000" w:rsidR="00000000" w:rsidRPr="00000000">
              <w:rPr>
                <w:i w:val="1"/>
                <w:iCs w:val="1"/>
                <w:rtl w:val="0"/>
              </w:rPr>
              <w:t xml:space="preserve">Abdoul Diallo</w:t>
            </w:r>
          </w:p>
        </w:tc>
      </w:tr>
    </w:tbl>
    <w:p w:rsidR="00000000" w:rsidDel="00000000" w:rsidP="00000000" w:rsidRDefault="00000000" w:rsidRPr="00000000" w14:paraId="0000022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i w:val="1"/>
          <w:iCs w:val="1"/>
          <w:sz w:val="34"/>
          <w:szCs w:val="34"/>
        </w:rPr>
      </w:pPr>
      <w:bookmarkStart w:colFirst="0" w:colLast="0" w:name="_f17gfnbhujrz" w:id="57"/>
      <w:bookmarkEnd w:id="57"/>
      <w:r w:rsidDel="00000000" w:rsidR="00000000" w:rsidRPr="00000000">
        <w:rPr>
          <w:b w:val="1"/>
          <w:bCs w:val="1"/>
          <w:i w:val="1"/>
          <w:iCs w:val="1"/>
          <w:sz w:val="34"/>
          <w:szCs w:val="34"/>
          <w:rtl w:val="0"/>
        </w:rPr>
        <w:t xml:space="preserve">12. 💰 Estimation Budget Minimum de Lancement</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9.2012779552715"/>
        <w:gridCol w:w="2561.7891373801917"/>
        <w:gridCol w:w="3429.0095846645368"/>
        <w:tblGridChange w:id="0">
          <w:tblGrid>
            <w:gridCol w:w="3369.2012779552715"/>
            <w:gridCol w:w="2561.7891373801917"/>
            <w:gridCol w:w="3429.00958466453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jc w:val="center"/>
              <w:rPr>
                <w:i w:val="1"/>
                <w:iCs w:val="1"/>
              </w:rPr>
            </w:pPr>
            <w:r w:rsidDel="00000000" w:rsidR="00000000" w:rsidRPr="00000000">
              <w:rPr>
                <w:b w:val="1"/>
                <w:bCs w:val="1"/>
                <w:i w:val="1"/>
                <w:iCs w:val="1"/>
                <w:rtl w:val="0"/>
              </w:rPr>
              <w:t xml:space="preserve">Poste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jc w:val="center"/>
              <w:rPr>
                <w:i w:val="1"/>
                <w:iCs w:val="1"/>
              </w:rPr>
            </w:pPr>
            <w:r w:rsidDel="00000000" w:rsidR="00000000" w:rsidRPr="00000000">
              <w:rPr>
                <w:b w:val="1"/>
                <w:bCs w:val="1"/>
                <w:i w:val="1"/>
                <w:iCs w:val="1"/>
                <w:rtl w:val="0"/>
              </w:rPr>
              <w:t xml:space="preserve">Coût estimé / mois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jc w:val="center"/>
              <w:rPr>
                <w:i w:val="1"/>
                <w:iCs w:val="1"/>
              </w:rPr>
            </w:pPr>
            <w:r w:rsidDel="00000000" w:rsidR="00000000" w:rsidRPr="00000000">
              <w:rPr>
                <w:b w:val="1"/>
                <w:bCs w:val="1"/>
                <w:i w:val="1"/>
                <w:i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i w:val="1"/>
                <w:iCs w:val="1"/>
              </w:rPr>
            </w:pPr>
            <w:r w:rsidDel="00000000" w:rsidR="00000000" w:rsidRPr="00000000">
              <w:rPr>
                <w:i w:val="1"/>
                <w:iCs w:val="1"/>
                <w:rtl w:val="0"/>
              </w:rPr>
              <w:t xml:space="preserve">Hébergement (Vercel + Railway)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Gratuit → ~15$/mois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i w:val="1"/>
                <w:iCs w:val="1"/>
              </w:rPr>
            </w:pPr>
            <w:r w:rsidDel="00000000" w:rsidR="00000000" w:rsidRPr="00000000">
              <w:rPr>
                <w:i w:val="1"/>
                <w:iCs w:val="1"/>
                <w:rtl w:val="0"/>
              </w:rPr>
              <w:t xml:space="preserve">Plans gratuits suffisants au départ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i w:val="1"/>
                <w:iCs w:val="1"/>
              </w:rPr>
            </w:pPr>
            <w:r w:rsidDel="00000000" w:rsidR="00000000" w:rsidRPr="00000000">
              <w:rPr>
                <w:i w:val="1"/>
                <w:iCs w:val="1"/>
                <w:rtl w:val="0"/>
              </w:rPr>
              <w:t xml:space="preserve">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Gratuit → ~25$/mois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i w:val="1"/>
                <w:iCs w:val="1"/>
              </w:rPr>
            </w:pPr>
            <w:r w:rsidDel="00000000" w:rsidR="00000000" w:rsidRPr="00000000">
              <w:rPr>
                <w:i w:val="1"/>
                <w:iCs w:val="1"/>
                <w:rtl w:val="0"/>
              </w:rPr>
              <w:t xml:space="preserve">Plan free généreux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i w:val="1"/>
                <w:iCs w:val="1"/>
              </w:rPr>
            </w:pPr>
            <w:r w:rsidDel="00000000" w:rsidR="00000000" w:rsidRPr="00000000">
              <w:rPr>
                <w:i w:val="1"/>
                <w:iCs w:val="1"/>
                <w:rtl w:val="0"/>
              </w:rPr>
              <w:t xml:space="preserve">Domaine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i w:val="1"/>
                <w:iCs w:val="1"/>
              </w:rPr>
            </w:pPr>
            <w:r w:rsidDel="00000000" w:rsidR="00000000" w:rsidRPr="00000000">
              <w:rPr>
                <w:i w:val="1"/>
                <w:iCs w:val="1"/>
                <w:rtl w:val="0"/>
              </w:rPr>
              <w:t xml:space="preserve">~10$/an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i w:val="1"/>
                <w:iCs w:val="1"/>
              </w:rPr>
            </w:pPr>
            <w:r w:rsidDel="00000000" w:rsidR="00000000" w:rsidRPr="00000000">
              <w:rPr>
                <w:i w:val="1"/>
                <w:iCs w:val="1"/>
                <w:rtl w:val="0"/>
              </w:rPr>
              <w:t xml:space="preserve">Enregistrement unique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i w:val="1"/>
                <w:iCs w:val="1"/>
              </w:rPr>
            </w:pPr>
            <w:r w:rsidDel="00000000" w:rsidR="00000000" w:rsidRPr="00000000">
              <w:rPr>
                <w:i w:val="1"/>
                <w:iCs w:val="1"/>
                <w:rtl w:val="0"/>
              </w:rPr>
              <w:t xml:space="preserve">PayDunya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i w:val="1"/>
                <w:iCs w:val="1"/>
              </w:rPr>
            </w:pPr>
            <w:r w:rsidDel="00000000" w:rsidR="00000000" w:rsidRPr="00000000">
              <w:rPr>
                <w:i w:val="1"/>
                <w:iCs w:val="1"/>
                <w:rtl w:val="0"/>
              </w:rPr>
              <w:t xml:space="preserve">~1.5% par 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i w:val="1"/>
                <w:iCs w:val="1"/>
              </w:rPr>
            </w:pPr>
            <w:r w:rsidDel="00000000" w:rsidR="00000000" w:rsidRPr="00000000">
              <w:rPr>
                <w:i w:val="1"/>
                <w:iCs w:val="1"/>
                <w:rtl w:val="0"/>
              </w:rPr>
              <w:t xml:space="preserve">Pas de frais fixes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i w:val="1"/>
                <w:iCs w:val="1"/>
              </w:rPr>
            </w:pPr>
            <w:r w:rsidDel="00000000" w:rsidR="00000000" w:rsidRPr="00000000">
              <w:rPr>
                <w:i w:val="1"/>
                <w:iCs w:val="1"/>
                <w:rtl w:val="0"/>
              </w:rPr>
              <w:t xml:space="preserve">Orange Money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i w:val="1"/>
                <w:iCs w:val="1"/>
              </w:rPr>
            </w:pPr>
            <w:r w:rsidDel="00000000" w:rsidR="00000000" w:rsidRPr="00000000">
              <w:rPr>
                <w:i w:val="1"/>
                <w:iCs w:val="1"/>
                <w:rtl w:val="0"/>
              </w:rPr>
              <w:t xml:space="preserve">~1% par 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i w:val="1"/>
                <w:iCs w:val="1"/>
              </w:rPr>
            </w:pPr>
            <w:r w:rsidDel="00000000" w:rsidR="00000000" w:rsidRPr="00000000">
              <w:rPr>
                <w:i w:val="1"/>
                <w:iCs w:val="1"/>
                <w:rtl w:val="0"/>
              </w:rPr>
              <w:t xml:space="preserve">Pas de frais fixes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i w:val="1"/>
                <w:iCs w:val="1"/>
              </w:rPr>
            </w:pPr>
            <w:r w:rsidDel="00000000" w:rsidR="00000000" w:rsidRPr="00000000">
              <w:rPr>
                <w:i w:val="1"/>
                <w:iCs w:val="1"/>
                <w:rtl w:val="0"/>
              </w:rPr>
              <w:t xml:space="preserve">Marketing lancement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i w:val="1"/>
                <w:iCs w:val="1"/>
              </w:rPr>
            </w:pPr>
            <w:r w:rsidDel="00000000" w:rsidR="00000000" w:rsidRPr="00000000">
              <w:rPr>
                <w:i w:val="1"/>
                <w:iCs w:val="1"/>
                <w:rtl w:val="0"/>
              </w:rPr>
              <w:t xml:space="preserve">50 000 – 150 000 XOF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i w:val="1"/>
                <w:iCs w:val="1"/>
              </w:rPr>
            </w:pPr>
            <w:r w:rsidDel="00000000" w:rsidR="00000000" w:rsidRPr="00000000">
              <w:rPr>
                <w:i w:val="1"/>
                <w:iCs w:val="1"/>
                <w:rtl w:val="0"/>
              </w:rPr>
              <w:t xml:space="preserve">Réseaux sociaux Mali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i w:val="1"/>
                <w:iCs w:val="1"/>
              </w:rPr>
            </w:pPr>
            <w:r w:rsidDel="00000000" w:rsidR="00000000" w:rsidRPr="00000000">
              <w:rPr>
                <w:b w:val="1"/>
                <w:bCs w:val="1"/>
                <w:i w:val="1"/>
                <w:iCs w:val="1"/>
                <w:rtl w:val="0"/>
              </w:rPr>
              <w:t xml:space="preserve">Total fixe mois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i w:val="1"/>
                <w:iCs w:val="1"/>
              </w:rPr>
            </w:pPr>
            <w:r w:rsidDel="00000000" w:rsidR="00000000" w:rsidRPr="00000000">
              <w:rPr>
                <w:b w:val="1"/>
                <w:bCs w:val="1"/>
                <w:i w:val="1"/>
                <w:iCs w:val="1"/>
                <w:rtl w:val="0"/>
              </w:rPr>
              <w:t xml:space="preserve">~50$/mois + 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i w:val="1"/>
                <w:iCs w:val="1"/>
              </w:rPr>
            </w:pPr>
            <w:r w:rsidDel="00000000" w:rsidR="00000000" w:rsidRPr="00000000">
              <w:rPr>
                <w:i w:val="1"/>
                <w:iCs w:val="1"/>
                <w:rtl w:val="0"/>
              </w:rPr>
              <w:t xml:space="preserve">Très accessible</w:t>
            </w:r>
          </w:p>
        </w:tc>
      </w:tr>
    </w:tbl>
    <w:p w:rsidR="00000000" w:rsidDel="00000000" w:rsidP="00000000" w:rsidRDefault="00000000" w:rsidRPr="00000000" w14:paraId="0000023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240" w:before="240" w:lineRule="auto"/>
        <w:rPr>
          <w:i w:val="1"/>
          <w:iCs w:val="1"/>
        </w:rPr>
      </w:pPr>
      <w:r w:rsidDel="00000000" w:rsidR="00000000" w:rsidRPr="00000000">
        <w:rPr>
          <w:i w:val="1"/>
          <w:iCs w:val="1"/>
          <w:rtl w:val="0"/>
        </w:rPr>
        <w:t xml:space="preserve">Document rédigé sur base des informations fournies par l'équipe Mifa Life Tokat Version 2.0 — Mars 2026 — À valider et compléter par l'ensemble des fondateurs</w:t>
      </w:r>
    </w:p>
    <w:p w:rsidR="00000000" w:rsidDel="00000000" w:rsidP="00000000" w:rsidRDefault="00000000" w:rsidRPr="00000000" w14:paraId="0000023F">
      <w:pPr>
        <w:spacing w:after="240" w:before="240" w:lineRule="auto"/>
        <w:rPr>
          <w:i w:val="1"/>
          <w:iCs w:val="1"/>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