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СТАТЬЯ 4: Как увеличить урожайность в теплице: практические методы для максимального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https://azt-teplica.ru/news/kak-uvelichit-urozhaynost-v-teplitse-prakticheskie-metody-dlya-maksimalnogo-rezultata/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Title (H1):</w:t>
      </w:r>
      <w:r w:rsidDel="00000000" w:rsidR="00000000" w:rsidRPr="00000000">
        <w:rPr>
          <w:rtl w:val="0"/>
        </w:rPr>
        <w:t xml:space="preserve"> Как увеличить урожайность в теплице: практические методы для максимального результата</w:t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Как увеличить урожай в теплице - 6 проверенных методов: грунт, полив, вентиляция, удобрения и освещение. Конкретные цифры и агротехнические нормы.</w:t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Ключевые запросы:</w:t>
      </w:r>
      <w:r w:rsidDel="00000000" w:rsidR="00000000" w:rsidRPr="00000000">
        <w:rPr>
          <w:rtl w:val="0"/>
        </w:rPr>
        <w:t xml:space="preserve"> как увеличить урожай в теплице, урожайность в теплице советы, выращивание томатов в теплице</w:t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Поставили теплицу, высадили рассаду, ждете урожай - а он не радует. Знакомая ситуация? Сама по себе теплица не гарантирует рекордных сборов. Это инструмент, и результат зависит от того, как вы им пользуетесь. Разница между 3 кг томатов с куста и 8 кг с того же куста - в шести конкретных вещах, которые можно контролировать. Разберем каждую.</w:t>
      </w:r>
    </w:p>
    <w:p w:rsidR="00000000" w:rsidDel="00000000" w:rsidP="00000000" w:rsidRDefault="00000000" w:rsidRPr="00000000" w14:paraId="00000009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Метод 1: правильный выбор теплицы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Урожайность закладывается еще до первой посадки - на этапе выбора конструкции. Вот что влияет напрямую: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Высота в коньке. Для томатов и огурцов нужно минимум 2,1 м, а лучше - 2,5 м. В низкой теплице верхушки растений упираются в потолок, перегреваются и перестают завязывать плоды;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Ширина. В теплице 2,5 м помещаются две грядки и узкий проход. В теплице 3 м - три полноценные грядки или две широкие с удобным проходом. Разница в полезной площади - до 40%;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Материал покрытия. Сотовый поликарбонат толщиной 4 мм пропускает до 86% света и держит тепло лучше пленки в 2-3 раза. Это значит, что грунт прогревается раньше, а сезон начинается на 2-3 недели раньше, чем в пленочной теплице;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Форма каркаса. Двускатная крыша (как у модели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«Коттедж»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дает максимальную высоту по центру и хорошую вентиляцию через фронтонные форточки. Каплевидная форма (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«Капелюша Люкс»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сбрасывает снег сама - каркас не деформируется за зиму, и весной вы входите в ровную, целую теплицу.</w:t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Каркас из оцинкованной трубы 20x40 мм выдерживает снеговую нагрузку без подпорок. Это важно: если зимой каркас «повело», геометрия нарушается, поликарбонат прилегает неплотно, появляются щели - а через щели уходит тепло и приходят вредители.</w:t>
      </w:r>
    </w:p>
    <w:p w:rsidR="00000000" w:rsidDel="00000000" w:rsidP="00000000" w:rsidRDefault="00000000" w:rsidRPr="00000000" w14:paraId="00000010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Метод 2: подготовка грунта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Тепличный грунт истощается быстрее открытого - на ограниченной площади растения вытягивают питание интенсивнее. Без обновления почвы урожайность падает на 20-30% уже ко второму сезону.</w:t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Оптимальный состав грунта для томатов и перцев: дерновая земля, перегной, торф и песок в пропорции 1:1:1:0,5. Кислотность (pH) для большинства тепличных культур - 6,0-6,8. Проверяйте pH тест-полосками из садового магазина: стоят 150-200 рублей, хватает на весь сезон.</w:t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Что делать каждый сезон: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Осенью снять верхние 5-7 см грунта и заменить свежей смесью.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Внести перегной из расчета 5-8 кг на квадратный метр.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Пролить грунт раствором «Фитоспорина» или марганцовки (3 г на 10 л) для обеззараживания.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Весной за 2 недели до высадки перекопать на штык лопаты с добавлением золы (200 г на кв. м).</w:t>
      </w:r>
    </w:p>
    <w:p w:rsidR="00000000" w:rsidDel="00000000" w:rsidP="00000000" w:rsidRDefault="00000000" w:rsidRPr="00000000" w14:paraId="0000001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Мульчирование соломой или скошенной травой слоем 5-7 см сокращает полив на треть, подавляет сорняки и поддерживает ровную температуру корневой зоны - 22-25°C вместо скачков от 15 до 35°C в незамульчированном грунте.</w:t>
      </w:r>
    </w:p>
    <w:p w:rsidR="00000000" w:rsidDel="00000000" w:rsidP="00000000" w:rsidRDefault="00000000" w:rsidRPr="00000000" w14:paraId="00000019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Метод 3: вентиляция и температурный режим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Оптимальная температура для завязывания плодов томата - 22-26°C днем и 16-18°C ночью. При 32°C и выше пыльца становится стерильной, и опыления не происходит. Закрытая теплица в солнечный день прогревается до 40-45°C за пару часов - это убивает урожай.</w:t>
      </w:r>
    </w:p>
    <w:p w:rsidR="00000000" w:rsidDel="00000000" w:rsidP="00000000" w:rsidRDefault="00000000" w:rsidRPr="00000000" w14:paraId="0000001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Минимальный набор для вентиляции: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Две форточки в торцах (создают сквозняк по длине теплицы);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Боковые форточки или съемные панели - для теплиц шириной от 3 м;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Термопривод (автоматический открыватель форточки) - срабатывает при 23-25°C и закрывается при остывании. Стоит 1500-2500 рублей, не требует электричества.</w:t>
      </w:r>
    </w:p>
    <w:p w:rsidR="00000000" w:rsidDel="00000000" w:rsidP="00000000" w:rsidRDefault="00000000" w:rsidRPr="00000000" w14:paraId="0000001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Правило простое: площадь форточек - не менее 20% от площади пола теплицы. Для теплицы 3x6 м (18 кв. м) нужно минимум 3,6 кв. м открываемых проемов. Если форточек меньше - в жару придется открывать дверь, а это сквозняк по низу, которого не любят перцы и баклажаны.</w:t>
      </w:r>
    </w:p>
    <w:p w:rsidR="00000000" w:rsidDel="00000000" w:rsidP="00000000" w:rsidRDefault="00000000" w:rsidRPr="00000000" w14:paraId="00000020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Метод 4: полив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Ручной полив из шланга - главный враг стабильного урожая. Вода попадает на листья (здравствуй, фитофтора), льется неравномерно (одни кусты залиты, другие сохнут), а дачник тратит по 40 минут в день.</w:t>
      </w:r>
    </w:p>
    <w:p w:rsidR="00000000" w:rsidDel="00000000" w:rsidP="00000000" w:rsidRDefault="00000000" w:rsidRPr="00000000" w14:paraId="0000002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Капельный полив решает все три проблемы. Комплект на теплицу 3x6 м стоит 2000-4000 рублей и окупается за первый сезон. Нормы полива для основных тепличных культур: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Томаты: 3-5 л на куст, 2 раза в неделю в период роста, 5-8 л в период плодоношения;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Огурцы: 2-3 л на куст ежедневно в жаркую погоду, через день - в пасмурную;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Перцы: 2-3 л на куст, 2-3 раза в неделю.</w:t>
      </w:r>
    </w:p>
    <w:p w:rsidR="00000000" w:rsidDel="00000000" w:rsidP="00000000" w:rsidRDefault="00000000" w:rsidRPr="00000000" w14:paraId="0000002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Температура воды - не ниже 20°C. Холодная вода из скважины (8-12°C) вызывает шок корневой системы и провоцирует корневые гнили. Проще всего поставить в теплице бочку на 200 л: вода нагревается за день до температуры воздуха и готова к вечернему поливу.</w:t>
      </w:r>
    </w:p>
    <w:p w:rsidR="00000000" w:rsidDel="00000000" w:rsidP="00000000" w:rsidRDefault="00000000" w:rsidRPr="00000000" w14:paraId="00000027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Метод 5: подкормки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Тепличные растения потребляют питание в 1,5-2 раза интенсивнее грунтовых. Без подкормок урожайность выходит на плато к середине июля и дальше не растет.</w:t>
      </w:r>
    </w:p>
    <w:p w:rsidR="00000000" w:rsidDel="00000000" w:rsidP="00000000" w:rsidRDefault="00000000" w:rsidRPr="00000000" w14:paraId="0000002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Схема подкормки томатов (адаптируйте под другие культуры):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Через 2 недели после высадки - азотная подкормка (настой коровяка 1:10 или мочевина 15 г на 10 л). Стимулирует рост зеленой массы.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 период цветения - фосфорно-калийная (суперфосфат 30 г + калий сернокислый 20 г на 10 л). Помогает завязыванию плодов.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 период плодоношения - калийная с микроэлементами каждые 10-14 дней.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Раз в месяц - опрыскивание по листу раствором борной кислоты (5 г на 10 л). Бор улучшает опыление и завязывание плодов на 15-20%.</w:t>
      </w:r>
    </w:p>
    <w:p w:rsidR="00000000" w:rsidDel="00000000" w:rsidP="00000000" w:rsidRDefault="00000000" w:rsidRPr="00000000" w14:paraId="0000002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Не увлекайтесь азотом после начала цветения - растения уйдут в ботву в ущерб плодам. Передозировка удобрений хуже недостатка: избыток солей обжигает корни и блокирует усвоение воды.</w:t>
      </w:r>
    </w:p>
    <w:p w:rsidR="00000000" w:rsidDel="00000000" w:rsidP="00000000" w:rsidRDefault="00000000" w:rsidRPr="00000000" w14:paraId="0000002F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Метод 6: освещение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Томатам нужно 12-14 часов света в сутки. В Пермском крае в мае-июне этого хватает, но в апреле и августе световой день короче, и урожайность в эти месяцы проседает.</w:t>
      </w:r>
    </w:p>
    <w:p w:rsidR="00000000" w:rsidDel="00000000" w:rsidP="00000000" w:rsidRDefault="00000000" w:rsidRPr="00000000" w14:paraId="0000003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Что можно сделать без досвечивания: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Расположить теплицу длинной стороной с запада на восток - так солнце освещает максимальную площадь в течение дня;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Не загущать посадки. Расстояние между кустами томатов - 50-60 см, между рядами - 70 см. Загущенная посадка снижает освещенность нижних ярусов на 40-50%;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Пасынковать и формировать кусты вовремя - лишние побеги затеняют плодовые кисти.</w:t>
      </w:r>
    </w:p>
    <w:p w:rsidR="00000000" w:rsidDel="00000000" w:rsidP="00000000" w:rsidRDefault="00000000" w:rsidRPr="00000000" w14:paraId="0000003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Если хотите продлить сезон на 3-4 недели в каждую сторону, подойдут фитолампы мощностью 50-100 Вт на квадратный метр. Лампы размещают на высоте 25-30 см над верхушками растений и включают утром и вечером, добирая недостающие часы до 14-часового светового дня.</w:t>
      </w:r>
    </w:p>
    <w:p w:rsidR="00000000" w:rsidDel="00000000" w:rsidP="00000000" w:rsidRDefault="00000000" w:rsidRPr="00000000" w14:paraId="00000036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С чего начать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Половина методов из этой статьи - грунт, полив, подкормки, формирование - зависят только от вас. Но первый и базовый фактор - сама теплица. Если конструкция низкая, тесная, плохо проветривается или перекошена после зимы, никакие удобрения не дадут максимального результата. Начните с правильного каркаса - и остальные методы заработают в полную силу.</w:t>
      </w:r>
    </w:p>
    <w:p w:rsidR="00000000" w:rsidDel="00000000" w:rsidP="00000000" w:rsidRDefault="00000000" w:rsidRPr="00000000" w14:paraId="0000003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В каталоге АЗТ есть модели под разные задачи: от компактных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парников</w:t>
        </w:r>
      </w:hyperlink>
      <w:r w:rsidDel="00000000" w:rsidR="00000000" w:rsidRPr="00000000">
        <w:rPr>
          <w:rtl w:val="0"/>
        </w:rPr>
        <w:t xml:space="preserve"> для рассады до теплиц с высотой в коньке 2,5 м для высокорослых томатов. Оставьте заявку на сайте или позвоните по телефону +7(912)-061-65-55 - подберем конструкцию под ваш участок, рассчитаем стоимость с доставкой и монтажом.</w:t>
      </w:r>
    </w:p>
    <w:p w:rsidR="00000000" w:rsidDel="00000000" w:rsidP="00000000" w:rsidRDefault="00000000" w:rsidRPr="00000000" w14:paraId="0000003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2"/>
    <w:link w:val="1"/>
    <w:uiPriority w:val="9"/>
    <w:rsid w:val="00AC5DD0"/>
    <w:rPr>
      <w:rFonts w:asciiTheme="majorHAnsi" w:cstheme="majorBidi" w:eastAsiaTheme="majorEastAsia" w:hAnsiTheme="majorHAnsi"/>
      <w:b w:val="1"/>
      <w:bCs w:val="1"/>
      <w:color w:val="2f5496" w:themeColor="accent1" w:themeShade="0000BF"/>
      <w:sz w:val="28"/>
      <w:szCs w:val="28"/>
      <w:lang w:val="en-US"/>
    </w:rPr>
  </w:style>
  <w:style w:type="character" w:styleId="20" w:customStyle="1">
    <w:name w:val="Заголовок 2 Знак"/>
    <w:basedOn w:val="a2"/>
    <w:link w:val="2"/>
    <w:uiPriority w:val="9"/>
    <w:rsid w:val="00AC5DD0"/>
    <w:rPr>
      <w:rFonts w:asciiTheme="majorHAnsi" w:cstheme="majorBidi" w:eastAsiaTheme="majorEastAsia" w:hAnsiTheme="majorHAnsi"/>
      <w:b w:val="1"/>
      <w:bCs w:val="1"/>
      <w:color w:val="4472c4" w:themeColor="accent1"/>
      <w:sz w:val="26"/>
      <w:szCs w:val="26"/>
      <w:lang w:val="en-US"/>
    </w:rPr>
  </w:style>
  <w:style w:type="paragraph" w:styleId="a0">
    <w:name w:val="List Bullet"/>
    <w:basedOn w:val="a1"/>
    <w:uiPriority w:val="99"/>
    <w:unhideWhenUsed w:val="1"/>
    <w:rsid w:val="00AC5DD0"/>
    <w:pPr>
      <w:numPr>
        <w:numId w:val="1"/>
      </w:numPr>
      <w:contextualSpacing w:val="1"/>
    </w:pPr>
  </w:style>
  <w:style w:type="paragraph" w:styleId="a">
    <w:name w:val="List Number"/>
    <w:basedOn w:val="a1"/>
    <w:uiPriority w:val="99"/>
    <w:unhideWhenUsed w:val="1"/>
    <w:rsid w:val="00AC5DD0"/>
    <w:pPr>
      <w:numPr>
        <w:numId w:val="2"/>
      </w:numPr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zt-teplica.ru/catalog/catalog/parniki/" TargetMode="External"/><Relationship Id="rId9" Type="http://schemas.openxmlformats.org/officeDocument/2006/relationships/hyperlink" Target="https://azt-teplica.ru/catalog/teplicy/teplitsa-kaplevidnaya-kaplyusha-lyuk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zt-teplica.ru/news/kak-uvelichit-urozhaynost-v-teplitse-prakticheskie-metody-dlya-maksimalnogo-rezultata/" TargetMode="External"/><Relationship Id="rId8" Type="http://schemas.openxmlformats.org/officeDocument/2006/relationships/hyperlink" Target="https://azt-teplica.ru/catalog/teplicy/teplitsa-dvuskatnaya-kottedzh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IVoy0qEb9nI0XP69PZhK78H4yA==">CgMxLjA4AHIhMU9ybFpSSGp1dVpweVVuYnhIUlVlRWpMNEpsTm15aFVs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2026-03-25T09:19:00Z</dcterms:created>
  <dc:creator>Анна Хомич</dc:creator>
</cp:coreProperties>
</file>