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СТРАНИЦА 9: ПРОМЫШЛЕННЫЕ ТЕПЛИЦЫ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URL:</w:t>
      </w:r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https://azt-teplica.ru/catalog/catalog/promyshlennye/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H1:</w:t>
      </w:r>
      <w:r w:rsidDel="00000000" w:rsidR="00000000" w:rsidRPr="00000000">
        <w:rPr>
          <w:rtl w:val="0"/>
        </w:rPr>
        <w:t xml:space="preserve"> Промышленные теплицы под ключ в Перми - индивидуальный проект AZT</w:t>
      </w:r>
    </w:p>
    <w:p w:rsidR="00000000" w:rsidDel="00000000" w:rsidP="00000000" w:rsidRDefault="00000000" w:rsidRPr="00000000" w14:paraId="00000005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Вводный абзац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Промышленная теплица - это не увеличенная дачная конструкция, а отдельный инженерный объект. Здесь другие нагрузки, другие требования к вентиляции, отоплению и логистике внутри. Александровский Завод Теплиц проектирует и производит промышленные теплицы под ключ в Перми и Пермском крае по индивидуальным размерам заказчика. Работаем с фермерскими хозяйствами, агропредприятиями и тепличными комплексами.</w:t>
      </w:r>
    </w:p>
    <w:p w:rsidR="00000000" w:rsidDel="00000000" w:rsidP="00000000" w:rsidRDefault="00000000" w:rsidRPr="00000000" w14:paraId="00000009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Технические особенности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Каждый проект промышленной теплицы начинается с инженерного расчета. Учитываются: площадь и конфигурация участка, снеговая и ветровая нагрузка для конкретного района, тип выращиваемых культур, требования к высоте и ширине пролетов.</w:t>
      </w:r>
    </w:p>
    <w:p w:rsidR="00000000" w:rsidDel="00000000" w:rsidP="00000000" w:rsidRDefault="00000000" w:rsidRPr="00000000" w14:paraId="0000000D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Каркас изготавливается из усиленной оцинкованной профильной трубы. Сечение подбирается под расчетные нагрузки - для промышленных конструкций это, как правило, профиль от 20x40 мм и выше. Покрытие - сотовый поликарбонат или стекло, в зависимости от задач и бюджета. Промышленные теплицы в Перми комплектуются системами вентиляции, предусматриваются проемы под отопительное оборудование и капельный полив.</w:t>
      </w:r>
    </w:p>
    <w:p w:rsidR="00000000" w:rsidDel="00000000" w:rsidP="00000000" w:rsidRDefault="00000000" w:rsidRPr="00000000" w14:paraId="0000000E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Завод берет на себя полный цикл: проектирование, изготовление каркаса, доставку, монтаж и пусконаладку. Работаем с юридическими лицами, готовим полный пакет документов.</w:t>
      </w:r>
    </w:p>
    <w:p w:rsidR="00000000" w:rsidDel="00000000" w:rsidP="00000000" w:rsidRDefault="00000000" w:rsidRPr="00000000" w14:paraId="0000000F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Преимущества AZT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AZT производит тепличные каркасы с 2014 года. Мощность завода - 1000 каркасов в месяц, что позволяет выполнять крупные заказы в сжатые сроки. Собственное производство означает контроль качества на каждом этапе - от нарезки профиля до сварки и оцинковки. Доставка по Перми, Пермскому краю и в другие регионы (85 регионов в географии поставок). Гарантия на каркас - до 10 лет. Для агробизнеса доступна рассрочка 0% до 6 месяцев.</w:t>
      </w:r>
    </w:p>
    <w:p w:rsidR="00000000" w:rsidDel="00000000" w:rsidP="00000000" w:rsidRDefault="00000000" w:rsidRPr="00000000" w14:paraId="00000013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Призыв к действию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Позвоните или оставьте заявку - инженер завода выедет на участок, выполнит замеры и подготовит расчет тепличного комплекса под ваши задачи. Купить промышленную теплицу от производителя - значит получить проект, изготовление и монтаж из одних рук.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ru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472c4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472c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20" w:customStyle="1">
    <w:name w:val="Заголовок 2 Знак"/>
    <w:basedOn w:val="a0"/>
    <w:link w:val="2"/>
    <w:uiPriority w:val="9"/>
    <w:rsid w:val="0012383E"/>
    <w:rPr>
      <w:rFonts w:asciiTheme="majorHAnsi" w:cstheme="majorBidi" w:eastAsiaTheme="majorEastAsia" w:hAnsiTheme="majorHAnsi"/>
      <w:b w:val="1"/>
      <w:bCs w:val="1"/>
      <w:color w:val="4472c4" w:themeColor="accent1"/>
      <w:sz w:val="26"/>
      <w:szCs w:val="26"/>
      <w:lang w:val="en-US"/>
    </w:rPr>
  </w:style>
  <w:style w:type="character" w:styleId="30" w:customStyle="1">
    <w:name w:val="Заголовок 3 Знак"/>
    <w:basedOn w:val="a0"/>
    <w:link w:val="3"/>
    <w:uiPriority w:val="9"/>
    <w:rsid w:val="0012383E"/>
    <w:rPr>
      <w:rFonts w:asciiTheme="majorHAnsi" w:cstheme="majorBidi" w:eastAsiaTheme="majorEastAsia" w:hAnsiTheme="majorHAnsi"/>
      <w:b w:val="1"/>
      <w:bCs w:val="1"/>
      <w:color w:val="4472c4" w:themeColor="accent1"/>
      <w:sz w:val="20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azt-teplica.ru/catalog/catalog/promyshlennye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tZgjKvehLR7hYCoWIGwXcQK8Mw==">CgMxLjA4AHIhMWxYaGJQaTRwRU5GbW1TOXFzN0lhZERndVJqbHBTNGNo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2026-03-25T09:04:00Z</dcterms:created>
  <dc:creator>Анна Хомич</dc:creator>
</cp:coreProperties>
</file>