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0CF2" w:rsidRPr="00FD0CF2" w:rsidRDefault="00FD0CF2">
      <w:pPr>
        <w:rPr>
          <w:lang w:val="en-US"/>
        </w:rPr>
      </w:pPr>
      <w:proofErr w:type="spellStart"/>
      <w:r>
        <w:rPr>
          <w:lang w:val="en-US"/>
        </w:rPr>
        <w:t>Hướng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Dẫn</w:t>
      </w:r>
      <w:proofErr w:type="spellEnd"/>
      <w:r>
        <w:rPr>
          <w:lang w:val="en-US"/>
        </w:rPr>
        <w:t xml:space="preserve"> Chi Tiết</w:t>
      </w:r>
      <w:bookmarkStart w:id="0" w:name="_GoBack"/>
      <w:bookmarkEnd w:id="0"/>
    </w:p>
    <w:sectPr w:rsidR="00FD0CF2" w:rsidRPr="00FD0C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0CF2"/>
    <w:rsid w:val="00E50509"/>
    <w:rsid w:val="00FD0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E9DBD58C-2161-47C9-8A9E-B3CEBA295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2024-11-03T15:34:00Z</dcterms:created>
  <dcterms:modified xsi:type="dcterms:W3CDTF">2024-11-03T15:35:00Z</dcterms:modified>
</cp:coreProperties>
</file>