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tLeast"/>
        <w:ind w:firstLine="602"/>
        <w:jc w:val="left"/>
        <w:textAlignment w:val="auto"/>
        <w:rPr>
          <w:rFonts w:hint="eastAsia" w:ascii="inherit" w:hAnsi="inherit" w:eastAsia="宋体" w:cs="宋体"/>
          <w:color w:val="606777"/>
          <w:kern w:val="0"/>
          <w:sz w:val="30"/>
          <w:szCs w:val="30"/>
        </w:rPr>
      </w:pPr>
      <w:r>
        <w:rPr>
          <w:rFonts w:ascii="inherit" w:hAnsi="inherit"/>
          <w:b/>
          <w:bCs/>
          <w:color w:val="606777"/>
          <w:sz w:val="30"/>
          <w:szCs w:val="30"/>
        </w:rPr>
        <w:t>nginx实现最简单的直播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https://blog.csdn.net/leifukes/article/details/73244012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hint="eastAsia" w:ascii="inherit" w:hAnsi="inherit" w:eastAsia="微软雅黑"/>
          <w:color w:val="606777"/>
          <w:sz w:val="21"/>
          <w:szCs w:val="21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  <w:r>
        <w:rPr>
          <w:rFonts w:ascii="inherit" w:hAnsi="inherit" w:eastAsia="微软雅黑"/>
          <w:b/>
          <w:bCs/>
          <w:color w:val="606777"/>
          <w:sz w:val="21"/>
          <w:szCs w:val="21"/>
        </w:rPr>
        <w:t>我的环境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[root@controller ~]# cat /etc/redhat-release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CentOS Linux release 7.2.1511 (Core)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[root@controller ~]# getenforce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Disabled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[root@controller ~]# systemctl stop firewalld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[root@controller ~]# hostname -I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10.0.0.11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6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420"/>
        <w:textAlignment w:val="auto"/>
        <w:rPr>
          <w:rFonts w:hint="eastAsia" w:ascii="inherit" w:hAnsi="inherit" w:eastAsia="微软雅黑"/>
          <w:b w:val="0"/>
          <w:bCs w:val="0"/>
          <w:color w:val="606777"/>
          <w:sz w:val="21"/>
          <w:szCs w:val="21"/>
        </w:rPr>
      </w:pPr>
      <w:r>
        <w:rPr>
          <w:rFonts w:ascii="inherit" w:hAnsi="inherit" w:eastAsia="微软雅黑"/>
          <w:b w:val="0"/>
          <w:bCs w:val="0"/>
          <w:color w:val="606777"/>
          <w:sz w:val="21"/>
          <w:szCs w:val="21"/>
        </w:rPr>
        <w:t>1：git拉取nginx-rtmp插件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mkdir -p /server/tools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cd /server/tools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git clone </w:t>
      </w:r>
      <w:r>
        <w:fldChar w:fldCharType="begin"/>
      </w:r>
      <w:r>
        <w:instrText xml:space="preserve"> HYPERLINK "https://github.com/arut/nginx-rtmp-module.git"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606777"/>
          <w:sz w:val="20"/>
          <w:szCs w:val="20"/>
        </w:rPr>
        <w:t>https://github.com/arut/nginx-rtmp-module.git</w:t>
      </w:r>
      <w:r>
        <w:rPr>
          <w:rStyle w:val="18"/>
          <w:rFonts w:hint="eastAsia" w:ascii="微软雅黑" w:hAnsi="微软雅黑" w:eastAsia="微软雅黑"/>
          <w:color w:val="606777"/>
          <w:sz w:val="20"/>
          <w:szCs w:val="20"/>
        </w:rPr>
        <w:fldChar w:fldCharType="end"/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6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420"/>
        <w:textAlignment w:val="auto"/>
        <w:rPr>
          <w:rFonts w:hint="eastAsia" w:ascii="inherit" w:hAnsi="inherit" w:eastAsia="微软雅黑"/>
          <w:b w:val="0"/>
          <w:bCs w:val="0"/>
          <w:color w:val="606777"/>
          <w:sz w:val="21"/>
          <w:szCs w:val="21"/>
        </w:rPr>
      </w:pPr>
      <w:r>
        <w:rPr>
          <w:rFonts w:ascii="inherit" w:hAnsi="inherit" w:eastAsia="微软雅黑"/>
          <w:b w:val="0"/>
          <w:bCs w:val="0"/>
          <w:color w:val="606777"/>
          <w:sz w:val="21"/>
          <w:szCs w:val="21"/>
        </w:rPr>
        <w:t>2：编译安装nginx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useradd -s /sbin/nologin -M nginx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wget </w:t>
      </w:r>
      <w:r>
        <w:fldChar w:fldCharType="begin"/>
      </w:r>
      <w:r>
        <w:instrText xml:space="preserve"> HYPERLINK "http://nginx.org/download/nginx-1.14.0.tar.gz"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606777"/>
          <w:sz w:val="20"/>
          <w:szCs w:val="20"/>
        </w:rPr>
        <w:t>http://nginx.org/download/nginx-1.14.0.tar.gz</w:t>
      </w:r>
      <w:r>
        <w:rPr>
          <w:rStyle w:val="18"/>
          <w:rFonts w:hint="eastAsia" w:ascii="微软雅黑" w:hAnsi="微软雅黑" w:eastAsia="微软雅黑"/>
          <w:color w:val="606777"/>
          <w:sz w:val="20"/>
          <w:szCs w:val="20"/>
        </w:rPr>
        <w:fldChar w:fldCharType="end"/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tar xf nginx-1.14.0.tar.gz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ls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cd nginx-1.14.0/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yum install pcre-devel -y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yum install openssl-devel.x86_64 -y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./configure --user=nginx --group=nginx --with-http_ssl_module --prefix=/application/nginx --add-module=../nginx-rtmp-module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make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make install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6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420"/>
        <w:textAlignment w:val="auto"/>
        <w:rPr>
          <w:rFonts w:hint="eastAsia" w:ascii="inherit" w:hAnsi="inherit" w:eastAsia="微软雅黑"/>
          <w:b w:val="0"/>
          <w:bCs w:val="0"/>
          <w:color w:val="606777"/>
          <w:sz w:val="21"/>
          <w:szCs w:val="21"/>
        </w:rPr>
      </w:pPr>
      <w:r>
        <w:rPr>
          <w:rFonts w:ascii="inherit" w:hAnsi="inherit" w:eastAsia="微软雅黑"/>
          <w:b w:val="0"/>
          <w:bCs w:val="0"/>
          <w:color w:val="606777"/>
          <w:sz w:val="21"/>
          <w:szCs w:val="21"/>
        </w:rPr>
        <w:t>3:配置启动nginx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cd /application/nginx/conf/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grep -Ev '^$|#' nginx.conf.default &gt;nginx.conf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vim nginx.conf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worker_processes 1;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events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worker_connections 1024;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rtmp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server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listen 1935;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chunk_size 4096;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application live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    live on;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hls on;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hls_path /application/nginx/html/live;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hls_fragment 5s;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http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include mime.types;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default_type application/octet-stream;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sendfile on;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keepalive_timeout 65;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server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listen 80;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server_name localhost;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location /live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types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application/vnd.apple.mpegurl m3u8;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video/mp2t ts;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alias /application/nginx/html/live;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expires -1;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add_header Cache-Control no-cache;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location /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root html;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index index.html index.htm;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#测试nginx语法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../sbin/nginx –t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启动nginx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../sbin/nginx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6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420"/>
        <w:textAlignment w:val="auto"/>
        <w:rPr>
          <w:rFonts w:hint="eastAsia" w:ascii="inherit" w:hAnsi="inherit" w:eastAsia="微软雅黑"/>
          <w:b w:val="0"/>
          <w:bCs w:val="0"/>
          <w:color w:val="606777"/>
          <w:sz w:val="21"/>
          <w:szCs w:val="21"/>
        </w:rPr>
      </w:pPr>
      <w:r>
        <w:rPr>
          <w:rFonts w:ascii="inherit" w:hAnsi="inherit" w:eastAsia="微软雅黑"/>
          <w:b w:val="0"/>
          <w:bCs w:val="0"/>
          <w:color w:val="606777"/>
          <w:sz w:val="21"/>
          <w:szCs w:val="21"/>
        </w:rPr>
        <w:t>4:使用EV录屏实现推流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5280660" cy="31165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串流地址: rtmp://10.0.0.11:1935/live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地址密钥随便填，我这里是test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如果你的地址密钥填写和一样的话，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开启直播之后，测试能否下载test.m3u8文件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fldChar w:fldCharType="begin"/>
      </w:r>
      <w:r>
        <w:instrText xml:space="preserve"> HYPERLINK "http://10.0.0.11/live/test.m3u8"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606777"/>
          <w:sz w:val="20"/>
          <w:szCs w:val="20"/>
        </w:rPr>
        <w:t>http://10.0.0.11/live/test.m3u8</w:t>
      </w:r>
      <w:r>
        <w:rPr>
          <w:rStyle w:val="18"/>
          <w:rFonts w:hint="eastAsia" w:ascii="微软雅黑" w:hAnsi="微软雅黑" w:eastAsia="微软雅黑"/>
          <w:color w:val="606777"/>
          <w:sz w:val="20"/>
          <w:szCs w:val="20"/>
        </w:rPr>
        <w:fldChar w:fldCharType="end"/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如果能够成功下载，恭喜你离成功很近了！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6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420"/>
        <w:textAlignment w:val="auto"/>
        <w:rPr>
          <w:rFonts w:hint="eastAsia" w:ascii="inherit" w:hAnsi="inherit" w:eastAsia="微软雅黑"/>
          <w:b w:val="0"/>
          <w:bCs w:val="0"/>
          <w:color w:val="606777"/>
          <w:sz w:val="21"/>
          <w:szCs w:val="21"/>
        </w:rPr>
      </w:pPr>
      <w:r>
        <w:rPr>
          <w:rFonts w:ascii="inherit" w:hAnsi="inherit" w:eastAsia="微软雅黑"/>
          <w:b w:val="0"/>
          <w:bCs w:val="0"/>
          <w:color w:val="606777"/>
          <w:sz w:val="21"/>
          <w:szCs w:val="21"/>
        </w:rPr>
        <w:t>5：配置站点首页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vi /application/nginx/html/index.html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&lt;!DOCTYPE html&gt;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&lt;html lang="zh-CN"&gt;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&lt;head&gt;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&lt;meta charset="UTF-8"&gt;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&lt;title&gt;前端播放m3u8格式视频&lt;/title&gt;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&lt;link rel="stylesheet" href="http://vjs.zencdn.net/5.5.3/video-js.css"&gt;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&lt;script src="http://vjs.zencdn.net/5.5.3/video.js"&gt;&lt;/script&gt;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&lt;script src="https://cdnjs.cloudflare.com/ajax/libs/videojs-contrib-hls/5.12.2/videojs-contrib-hls.js"&gt;&lt;/script&gt;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&lt;/head&gt;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&lt;body&gt;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&lt;video id="myVideo" class="video-js vjs-default-skin vjs-big-play-centered" controls preload="auto" width="1080" height="708" data-setup='{}'&gt;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&lt;source id="source" src="</w:t>
      </w:r>
      <w:r>
        <w:rPr>
          <w:rFonts w:hint="eastAsia" w:ascii="微软雅黑" w:hAnsi="微软雅黑" w:eastAsia="微软雅黑"/>
          <w:color w:val="FF0000"/>
          <w:sz w:val="20"/>
          <w:szCs w:val="20"/>
        </w:rPr>
        <w:t>http://10.0.0.11/live/test.m3u8</w:t>
      </w:r>
      <w:r>
        <w:rPr>
          <w:rFonts w:hint="eastAsia" w:ascii="微软雅黑" w:hAnsi="微软雅黑" w:eastAsia="微软雅黑"/>
          <w:color w:val="606777"/>
          <w:sz w:val="20"/>
          <w:szCs w:val="20"/>
        </w:rPr>
        <w:t>" type="application/x-mpegURL"&gt;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&lt;/video&gt;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&lt;/body&gt;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&lt;script&gt;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// videojs 简单使用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var myVideo = videojs('myVideo',{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bigPlayButton : true,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textTrackDisplay : false,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posterImage: false,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errorDisplay : false,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})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myVideo.play() // 视频播放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myVideo.pause() // 视频暂停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&lt;/script&gt;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&lt;/html&gt;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打开浏览器测试：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http://10.0.0.11/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5280660" cy="3954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至此成功！！！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tLeast"/>
        <w:ind w:firstLine="602"/>
        <w:jc w:val="left"/>
        <w:textAlignment w:val="auto"/>
        <w:rPr>
          <w:rFonts w:hint="eastAsia" w:ascii="inherit" w:hAnsi="inherit" w:eastAsia="宋体" w:cs="宋体"/>
          <w:color w:val="606777"/>
          <w:kern w:val="0"/>
          <w:sz w:val="30"/>
          <w:szCs w:val="30"/>
        </w:rPr>
      </w:pPr>
      <w:r>
        <w:rPr>
          <w:rFonts w:ascii="inherit" w:hAnsi="inherit"/>
          <w:b/>
          <w:bCs/>
          <w:color w:val="606777"/>
          <w:sz w:val="30"/>
          <w:szCs w:val="30"/>
        </w:rPr>
        <w:t>网站配置https过程</w:t>
      </w:r>
    </w:p>
    <w:p>
      <w:pPr>
        <w:pStyle w:val="5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540"/>
        <w:textAlignment w:val="auto"/>
        <w:rPr>
          <w:rFonts w:hint="eastAsia" w:ascii="inherit" w:hAnsi="inherit" w:eastAsia="微软雅黑"/>
          <w:b w:val="0"/>
          <w:bCs w:val="0"/>
          <w:color w:val="606777"/>
          <w:sz w:val="27"/>
          <w:szCs w:val="27"/>
        </w:rPr>
      </w:pPr>
      <w:r>
        <w:rPr>
          <w:rFonts w:ascii="inherit" w:hAnsi="inherit" w:eastAsia="微软雅黑"/>
          <w:b w:val="0"/>
          <w:bCs w:val="0"/>
          <w:color w:val="606777"/>
          <w:sz w:val="27"/>
          <w:szCs w:val="27"/>
        </w:rPr>
        <w:t>一：申请https证书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如果你所在的是大公司，建议去https://www.globalsign.com申请https证书，为什么？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国内的大公司的https证书都是这家颁发的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2880360" cy="3352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2880360" cy="3352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2880360" cy="3352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如果你和我一样使用的云主机，申请证书特别简单，腾讯云直接打开SSL证书管理，就可以申请，免费的，阿里云也有证书管理的接口，自己找一下咯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5280660" cy="3009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5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540"/>
        <w:textAlignment w:val="auto"/>
        <w:rPr>
          <w:rFonts w:hint="eastAsia" w:ascii="inherit" w:hAnsi="inherit" w:eastAsia="微软雅黑"/>
          <w:b w:val="0"/>
          <w:bCs w:val="0"/>
          <w:color w:val="606777"/>
          <w:sz w:val="27"/>
          <w:szCs w:val="27"/>
        </w:rPr>
      </w:pPr>
      <w:r>
        <w:rPr>
          <w:rFonts w:ascii="inherit" w:hAnsi="inherit" w:eastAsia="微软雅黑"/>
          <w:b w:val="0"/>
          <w:bCs w:val="0"/>
          <w:color w:val="606777"/>
          <w:sz w:val="27"/>
          <w:szCs w:val="27"/>
        </w:rPr>
        <w:t>二：下载证书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5280660" cy="30022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5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540"/>
        <w:textAlignment w:val="auto"/>
        <w:rPr>
          <w:rFonts w:hint="eastAsia" w:ascii="inherit" w:hAnsi="inherit" w:eastAsia="微软雅黑"/>
          <w:b w:val="0"/>
          <w:bCs w:val="0"/>
          <w:color w:val="606777"/>
          <w:sz w:val="27"/>
          <w:szCs w:val="27"/>
        </w:rPr>
      </w:pPr>
      <w:r>
        <w:rPr>
          <w:rFonts w:ascii="inherit" w:hAnsi="inherit" w:eastAsia="微软雅黑"/>
          <w:b w:val="0"/>
          <w:bCs w:val="0"/>
          <w:color w:val="606777"/>
          <w:sz w:val="27"/>
          <w:szCs w:val="27"/>
        </w:rPr>
        <w:t>三：配置web服务器，使支持https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这一步，其实很简单，因为你申请https的地方就有详细的教程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例如腾讯云的证书安装指引链接是https://cloud.tencent.com/document/product/400/4143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1.apache证书配置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5280660" cy="3276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2.nginx证书配置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5280660" cy="39471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3.IIS略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4.tomcat证书配置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5280660" cy="3055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5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540"/>
        <w:textAlignment w:val="auto"/>
        <w:rPr>
          <w:rFonts w:hint="eastAsia" w:ascii="inherit" w:hAnsi="inherit" w:eastAsia="微软雅黑"/>
          <w:b w:val="0"/>
          <w:bCs w:val="0"/>
          <w:color w:val="606777"/>
          <w:sz w:val="27"/>
          <w:szCs w:val="27"/>
        </w:rPr>
      </w:pPr>
      <w:r>
        <w:rPr>
          <w:rFonts w:ascii="inherit" w:hAnsi="inherit" w:eastAsia="微软雅黑"/>
          <w:b w:val="0"/>
          <w:bCs w:val="0"/>
          <w:color w:val="606777"/>
          <w:sz w:val="27"/>
          <w:szCs w:val="27"/>
        </w:rPr>
        <w:t>四：配置http——&gt;https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很多时候用户还是会用http协议去访问，如果你只监听443，使用http就打不开网站了，so，这一步，我们需要配置http到https的跳转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1.apache的配置方法：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如果要针对整个网站全部执行HTTP自动转为HTTPS的功能，可以在httpd.conf文件中，增加: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RewriteEngine on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RewriteCond   %{HTTPS} !=on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RewriteRule   ^(.*)  https://%{SERVER_NAME}$1 [L,R]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2.nginx配置例子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server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listen 80;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server_name www.test.com;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rewrite ^(.*)$ https://$host$1 permanent;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3.IIS略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4:tomcat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在web.xml末尾加上如下配置：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&lt;security-constraint&gt;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   &lt;web-resource-collection 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             &lt;web-resource-name &gt;SSL&lt;/web-resource-name&gt;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             &lt;url-pattern&gt;/*&lt;/url-pattern&gt;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      &lt;/web-resource-collection&gt;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      &lt;user-data-constraint&gt;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      &lt;transport-guarantee&gt;CONFIDENTIAL&lt;/transport-guarantee&gt;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      &lt;/user-data-constraint&gt;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&lt;/security-constraint&gt;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然后重启tomcat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5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540"/>
        <w:textAlignment w:val="auto"/>
        <w:rPr>
          <w:rFonts w:hint="eastAsia" w:ascii="inherit" w:hAnsi="inherit" w:eastAsia="微软雅黑"/>
          <w:b w:val="0"/>
          <w:bCs w:val="0"/>
          <w:color w:val="606777"/>
          <w:sz w:val="27"/>
          <w:szCs w:val="27"/>
        </w:rPr>
      </w:pPr>
      <w:r>
        <w:rPr>
          <w:rFonts w:ascii="inherit" w:hAnsi="inherit" w:eastAsia="微软雅黑"/>
          <w:b w:val="0"/>
          <w:bCs w:val="0"/>
          <w:color w:val="606777"/>
          <w:sz w:val="27"/>
          <w:szCs w:val="27"/>
        </w:rPr>
        <w:t>五：注意事项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https配置好之后，还会面临红绿的问题，绿的是最好的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2880360" cy="18973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证书无效或者过期都会显示下图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2880360" cy="23393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有时候证书有效也不一定是绿的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2880360" cy="1722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出现这种情况的原因是，当前页面中有部分url连接是http不是https，所以才会有这个提示。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总结：如果你的网站https需要显示是绿的，安全的，那么需要你所有的url地址都是https！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tLeast"/>
        <w:ind w:firstLine="602"/>
        <w:jc w:val="left"/>
        <w:textAlignment w:val="auto"/>
        <w:rPr>
          <w:rFonts w:hint="eastAsia" w:ascii="inherit" w:hAnsi="inherit" w:eastAsia="宋体" w:cs="宋体"/>
          <w:color w:val="606777"/>
          <w:kern w:val="0"/>
          <w:sz w:val="30"/>
          <w:szCs w:val="30"/>
        </w:rPr>
      </w:pPr>
      <w:r>
        <w:rPr>
          <w:rFonts w:ascii="inherit" w:hAnsi="inherit"/>
          <w:b/>
          <w:bCs/>
          <w:color w:val="606777"/>
          <w:sz w:val="30"/>
          <w:szCs w:val="30"/>
        </w:rPr>
        <w:t>演示僵尸进程的形成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僵尸进程：一个进程使用fork创建子进程，如果子进程退出，而父进程并没有调用wait或waitpid获取子进程的状态信息，那么子进程的进程描述符仍然保存在系统中。这种进程称之为僵死进程。在每个进程退出的时候,内核释放该进程所有的资源,包括打开的文件,占用的内存等。 但是仍然为其保留一定的信息(包括进程号the process ID,退出状态the termination status of the process,运行时间the amount of CPU time taken by the process等)。直到父进程通过wait / waitpid来取时才释放。 但这样就导致了问题，如果进程不调用wait / waitpid的话， 那么保留的那段信息就不会释放，其进程号就会一直被占用，但是系统所能使用的进程号是有限的，如果大量的产生僵死进程，将因为没有可用的进程号而导致系统不能产生新的进程. 此即为僵尸进程的危害，应当避免。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从系统角度来说，处理僵尸进程有两种方法：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1 找到僵死进程的父进程，kill掉父进程，那么僵死进程将变为孤儿进程，孤儿进程在系统中由init进程接管，init进程将回收僵死进程的资源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2 reboot系统，因为僵死进程是不可以被kill掉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为了模拟僵尸进程，特找到如下C语言的源代码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vi zombia.c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#include &lt;sys/types.h&gt;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#include &lt;sys/wait.h&gt;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#include &lt;errno.h&gt;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#include &lt;unistd.h&gt;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#include &lt;stdlib.h&gt;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#include &lt;stdio.h&gt;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#include &lt;string.h&gt;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int main(int argc, char *argv[])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pid_t pid;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pid = fork();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if (pid == 0)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int iPid = (int)getpid();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fprintf(stderr,"I am child,%d\n",iPid);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sleep(1);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fprintf(stderr, "Child exits\n");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return EXIT_SUCCESS;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int iPid = (int)getpid();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fprintf(stderr,"I am parent,%d\n",iPid);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fprintf(stderr, "sleep....\n");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sleep(120);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fprintf(stderr, "parent exits\n");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return EXIT_SUCCESS;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保存退出:wq!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使用gcc编译(没有gcc命令，自行安装)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gcc zombia.c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编译完成可以看到有一个a.out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执行./aout输出如下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[root@m03 ~]# ./a.out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 am parent,23217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sleep....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 am child,23218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Child exits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这时候top查看存在一个僵尸进程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5280660" cy="2095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ps -ef找到父进程23217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5280660" cy="2019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从上图可以看出无论怎么kill子进程23218，都已经杀不死了。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僵尸进程测试完毕！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tLeast"/>
        <w:ind w:firstLine="602"/>
        <w:jc w:val="left"/>
        <w:textAlignment w:val="auto"/>
        <w:rPr>
          <w:rFonts w:hint="eastAsia" w:ascii="inherit" w:hAnsi="inherit" w:eastAsia="宋体" w:cs="宋体"/>
          <w:color w:val="606777"/>
          <w:kern w:val="0"/>
          <w:sz w:val="30"/>
          <w:szCs w:val="30"/>
        </w:rPr>
      </w:pPr>
      <w:r>
        <w:rPr>
          <w:rFonts w:ascii="inherit" w:hAnsi="inherit"/>
          <w:b/>
          <w:bCs/>
          <w:color w:val="606777"/>
          <w:sz w:val="30"/>
          <w:szCs w:val="30"/>
        </w:rPr>
        <w:t>rsync+nginx实现公网yum源</w:t>
      </w:r>
    </w:p>
    <w:p>
      <w:pPr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ind w:firstLine="360"/>
        <w:jc w:val="center"/>
        <w:textAlignment w:val="auto"/>
        <w:rPr>
          <w:rFonts w:ascii="微软雅黑" w:hAnsi="微软雅黑" w:eastAsia="微软雅黑"/>
          <w:color w:val="999999"/>
          <w:sz w:val="18"/>
          <w:szCs w:val="18"/>
        </w:rPr>
      </w:pPr>
      <w:r>
        <w:rPr>
          <w:rStyle w:val="39"/>
          <w:rFonts w:hint="eastAsia" w:ascii="微软雅黑" w:hAnsi="微软雅黑" w:eastAsia="微软雅黑"/>
          <w:color w:val="999999"/>
          <w:sz w:val="18"/>
          <w:szCs w:val="18"/>
        </w:rPr>
        <w:t>2018-05-03</w:t>
      </w:r>
      <w:r>
        <w:rPr>
          <w:rFonts w:hint="eastAsia" w:ascii="微软雅黑" w:hAnsi="微软雅黑" w:eastAsia="微软雅黑"/>
          <w:color w:val="999999"/>
          <w:sz w:val="18"/>
          <w:szCs w:val="18"/>
        </w:rPr>
        <w:t> </w:t>
      </w:r>
      <w:r>
        <w:rPr>
          <w:rStyle w:val="39"/>
          <w:rFonts w:hint="eastAsia" w:ascii="微软雅黑" w:hAnsi="微软雅黑" w:eastAsia="微软雅黑"/>
          <w:color w:val="999999"/>
          <w:sz w:val="18"/>
          <w:szCs w:val="18"/>
        </w:rPr>
        <w:t>分类：</w:t>
      </w:r>
      <w:r>
        <w:fldChar w:fldCharType="begin"/>
      </w:r>
      <w:r>
        <w:instrText xml:space="preserve"> HYPERLINK "https://oldqiang.com/archives/category/service"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999999"/>
          <w:sz w:val="18"/>
          <w:szCs w:val="18"/>
        </w:rPr>
        <w:t>linux服务</w:t>
      </w:r>
      <w:r>
        <w:rPr>
          <w:rStyle w:val="18"/>
          <w:rFonts w:hint="eastAsia" w:ascii="微软雅黑" w:hAnsi="微软雅黑" w:eastAsia="微软雅黑"/>
          <w:color w:val="999999"/>
          <w:sz w:val="18"/>
          <w:szCs w:val="18"/>
        </w:rPr>
        <w:fldChar w:fldCharType="end"/>
      </w:r>
      <w:r>
        <w:rPr>
          <w:rStyle w:val="39"/>
          <w:rFonts w:hint="eastAsia" w:ascii="微软雅黑" w:hAnsi="微软雅黑" w:eastAsia="微软雅黑"/>
          <w:color w:val="999999"/>
          <w:sz w:val="18"/>
          <w:szCs w:val="18"/>
        </w:rPr>
        <w:t>, </w:t>
      </w:r>
      <w:r>
        <w:fldChar w:fldCharType="begin"/>
      </w:r>
      <w:r>
        <w:instrText xml:space="preserve"> HYPERLINK "https://oldqiang.com/archives/category/skill"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999999"/>
          <w:sz w:val="18"/>
          <w:szCs w:val="18"/>
        </w:rPr>
        <w:t>实用技能</w:t>
      </w:r>
      <w:r>
        <w:rPr>
          <w:rStyle w:val="18"/>
          <w:rFonts w:hint="eastAsia" w:ascii="微软雅黑" w:hAnsi="微软雅黑" w:eastAsia="微软雅黑"/>
          <w:color w:val="999999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color w:val="999999"/>
          <w:sz w:val="18"/>
          <w:szCs w:val="18"/>
        </w:rPr>
        <w:t> </w:t>
      </w:r>
      <w:r>
        <w:rPr>
          <w:rStyle w:val="39"/>
          <w:rFonts w:hint="eastAsia" w:ascii="微软雅黑" w:hAnsi="微软雅黑" w:eastAsia="微软雅黑"/>
          <w:color w:val="999999"/>
          <w:sz w:val="18"/>
          <w:szCs w:val="18"/>
        </w:rPr>
        <w:t>阅读(1821)</w:t>
      </w:r>
      <w:r>
        <w:rPr>
          <w:rFonts w:hint="eastAsia" w:ascii="微软雅黑" w:hAnsi="微软雅黑" w:eastAsia="微软雅黑"/>
          <w:color w:val="999999"/>
          <w:sz w:val="18"/>
          <w:szCs w:val="18"/>
        </w:rPr>
        <w:t> </w:t>
      </w:r>
      <w:r>
        <w:rPr>
          <w:rStyle w:val="39"/>
          <w:rFonts w:hint="eastAsia" w:ascii="微软雅黑" w:hAnsi="微软雅黑" w:eastAsia="微软雅黑"/>
          <w:color w:val="999999"/>
          <w:sz w:val="18"/>
          <w:szCs w:val="18"/>
        </w:rPr>
        <w:t>评论(0)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rsync+nginx实现公网yum源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整个过程分3步：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1：nginx提供目录浏览功能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nginx直接yum安装，不废话，直接贴配置文件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[root@oldboyedu ~]# cat /etc/nginx/nginx.conf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worker_processes auto;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events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worker_connections 1024;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http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include mime.types;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charset utf-8;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default_type application/octet-stream;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sendfile on;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FF0000"/>
          <w:sz w:val="20"/>
          <w:szCs w:val="20"/>
        </w:rPr>
        <w:t>autoindex on; #开启目录浏览功能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keepalive_timeout 65;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server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listen 80;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listen [::]:80;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server_name localhost;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location / {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root html;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index index.html index.htm;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}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2：从上游yum源同步yum源到本地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直接贴定时任务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# rsync centos6 repos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30 21 * * * /usr/bin/rsync -zaP --exclude-from /usr/share/nginx/html/rsync_exclude2.txt rsync://rsync.mirrors.ustc.edu.cn/centos/7.4.1708 /usr/share/nginx/html/centos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00 22 * * * /usr/bin/rsync -zaP --exclude-from /usr/share/nginx/html/rsync_exclude.txt rsync://rsync.mirrors.ustc.edu.cn/centos/6.9 /usr/share/nginx/html/centos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00 21 * * * /usr/bin/rsync -zaP --exclude-from /usr/share/nginx/html/rsync_exclude.txt rsync://rsync.mirrors.ustc.edu.cn/epel/7/x86_64 /usr/share/nginx/html/epel/7/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30 20 * * * /usr/bin/rsync -zaP --exclude-from /usr/share/nginx/html/rsync_exclude.txt rsync://rsync.mirrors.ustc.edu.cn/epel/6/x86_64 /usr/share/nginx/html/epel/6/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从定时任务的配置，可以看出，我同步了centos6、7基础源和epel源，有的同学担心，这样会特别占用空间！是的，如果不启用过滤，全部同步，确实很占用空间！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下面我把rsync里面的--exclude-from文件贴出来，centos6和7稍微不同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centos6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[root@oldboyedu ~]# cat /usr/share/nginx/html/rsync_exclude.txt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centosplus/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cloud/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contrib/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cr/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fasttrack/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isos/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sclo/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storage/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virt/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i386/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debug/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drpms/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centos7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[root@oldboyedu ~]# cat /usr/share/nginx/html/rsync_exclude2.txt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atomic/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centosplus/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cloud/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configmanagement/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cr/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dotnet/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fasttrack/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isos/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nfv/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opstools/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paas/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rt/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sclo/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storage/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virt/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debug/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drpms/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最终4个源全部同步完，并且可用只占了60G左右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4869180" cy="9906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到这里已经能提供yum服务了，但是无法为下游提供同步服务，于是有了第三步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3：开启rsync --daemon模式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[root@oldboyedu ~]# cat /etc/rsyncd.conf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#rsync server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uid = nginx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gid = nginx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use chroot = no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max connections = 2000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timeout = 600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pid file = /var/run/rsyncd.pid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lock file = /var/run/rsync.lock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log file = /var/log/rsyncd.log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ignore errors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FF0000"/>
          <w:sz w:val="20"/>
          <w:szCs w:val="20"/>
        </w:rPr>
        <w:t>read only = true #只提供同步，只读足够</w:t>
      </w:r>
      <w:r>
        <w:rPr>
          <w:rFonts w:hint="eastAsia" w:ascii="微软雅黑" w:hAnsi="微软雅黑" w:eastAsia="微软雅黑"/>
          <w:color w:val="FF0000"/>
          <w:sz w:val="20"/>
          <w:szCs w:val="20"/>
        </w:rPr>
        <w:br w:type="textWrapping"/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FF0000"/>
          <w:sz w:val="20"/>
          <w:szCs w:val="20"/>
        </w:rPr>
        <w:t>list = true             #允许查看列表，认证的什么的不需要配置</w:t>
      </w:r>
      <w:r>
        <w:rPr>
          <w:rFonts w:hint="eastAsia" w:ascii="微软雅黑" w:hAnsi="微软雅黑" w:eastAsia="微软雅黑"/>
          <w:color w:val="FF0000"/>
          <w:sz w:val="20"/>
          <w:szCs w:val="20"/>
        </w:rPr>
        <w:br w:type="textWrapping"/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hosts allow = 0.0.0.0/0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#####################################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[centos]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path = /usr/share/nginx/html/centos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[epel]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path = /usr/share/nginx/html/epel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到这里，一个公网yum该有的功能都有了！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Style w:val="29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eastAsia="宋体" w:cs="宋体"/>
          <w:kern w:val="0"/>
        </w:rPr>
      </w:pPr>
      <w:r>
        <w:t>zabbix监控tomcat</w:t>
      </w:r>
    </w:p>
    <w:p>
      <w:pPr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ind w:firstLine="360"/>
        <w:jc w:val="center"/>
        <w:textAlignment w:val="auto"/>
        <w:rPr>
          <w:rFonts w:ascii="微软雅黑" w:hAnsi="微软雅黑" w:eastAsia="微软雅黑"/>
          <w:color w:val="999999"/>
          <w:sz w:val="18"/>
          <w:szCs w:val="18"/>
        </w:rPr>
      </w:pPr>
      <w:r>
        <w:rPr>
          <w:rStyle w:val="39"/>
          <w:rFonts w:hint="eastAsia" w:ascii="微软雅黑" w:hAnsi="微软雅黑" w:eastAsia="微软雅黑"/>
          <w:color w:val="999999"/>
          <w:sz w:val="18"/>
          <w:szCs w:val="18"/>
        </w:rPr>
        <w:t>2018-08-10</w:t>
      </w:r>
      <w:r>
        <w:rPr>
          <w:rFonts w:hint="eastAsia" w:ascii="微软雅黑" w:hAnsi="微软雅黑" w:eastAsia="微软雅黑"/>
          <w:color w:val="999999"/>
          <w:sz w:val="18"/>
          <w:szCs w:val="18"/>
        </w:rPr>
        <w:t> </w:t>
      </w:r>
      <w:r>
        <w:rPr>
          <w:rStyle w:val="39"/>
          <w:rFonts w:hint="eastAsia" w:ascii="微软雅黑" w:hAnsi="微软雅黑" w:eastAsia="微软雅黑"/>
          <w:color w:val="999999"/>
          <w:sz w:val="18"/>
          <w:szCs w:val="18"/>
        </w:rPr>
        <w:t>分类：</w:t>
      </w:r>
      <w:r>
        <w:fldChar w:fldCharType="begin"/>
      </w:r>
      <w:r>
        <w:instrText xml:space="preserve"> HYPERLINK "https://oldqiang.com/archives/category/zabbix"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999999"/>
          <w:sz w:val="18"/>
          <w:szCs w:val="18"/>
        </w:rPr>
        <w:t>监控</w:t>
      </w:r>
      <w:r>
        <w:rPr>
          <w:rStyle w:val="18"/>
          <w:rFonts w:hint="eastAsia" w:ascii="微软雅黑" w:hAnsi="微软雅黑" w:eastAsia="微软雅黑"/>
          <w:color w:val="999999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color w:val="999999"/>
          <w:sz w:val="18"/>
          <w:szCs w:val="18"/>
        </w:rPr>
        <w:t> </w:t>
      </w:r>
      <w:r>
        <w:rPr>
          <w:rStyle w:val="39"/>
          <w:rFonts w:hint="eastAsia" w:ascii="微软雅黑" w:hAnsi="微软雅黑" w:eastAsia="微软雅黑"/>
          <w:color w:val="999999"/>
          <w:sz w:val="18"/>
          <w:szCs w:val="18"/>
        </w:rPr>
        <w:t>阅读(1584)</w:t>
      </w:r>
      <w:r>
        <w:rPr>
          <w:rFonts w:hint="eastAsia" w:ascii="微软雅黑" w:hAnsi="微软雅黑" w:eastAsia="微软雅黑"/>
          <w:color w:val="999999"/>
          <w:sz w:val="18"/>
          <w:szCs w:val="18"/>
        </w:rPr>
        <w:t> </w:t>
      </w:r>
      <w:r>
        <w:rPr>
          <w:rStyle w:val="39"/>
          <w:rFonts w:hint="eastAsia" w:ascii="微软雅黑" w:hAnsi="微软雅黑" w:eastAsia="微软雅黑"/>
          <w:color w:val="999999"/>
          <w:sz w:val="18"/>
          <w:szCs w:val="18"/>
        </w:rPr>
        <w:t>评论(0)</w:t>
      </w:r>
    </w:p>
    <w:p>
      <w:pPr>
        <w:pStyle w:val="2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t>1.环境准备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首先准备两台机器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192.168.56.25 zabbix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192.168.56.22 tomcat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保证zabbix能够使用Template OS Linux监控tomcat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zabbix监控tomcat使用的是zabbix-java-gateway，zabbix-java-gateway需要java环境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这里，我的zabbix-java-gateway就安装在tomcat上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2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t>2.在tomcat上安装zabbix-java-gateway-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rPr>
          <w:rFonts w:hint="eastAsia"/>
        </w:rPr>
        <w:t>[root@tomcat ~]# rpm -ivh zabbix-java-gateway-3.0.5-1.el6.x86_64.rpm</w:t>
      </w:r>
      <w:r>
        <w:rPr>
          <w:rFonts w:hint="eastAsia"/>
        </w:rPr>
        <w:br w:type="textWrapping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/>
        </w:rPr>
        <w:t>[root@tomcat ~]# /etc/init.d/zabbix-java-gateway start</w:t>
      </w:r>
      <w:r>
        <w:rPr>
          <w:rFonts w:hint="eastAsia" w:ascii="微软雅黑" w:hAnsi="微软雅黑" w:eastAsia="微软雅黑"/>
          <w:color w:val="606777"/>
          <w:sz w:val="20"/>
          <w:szCs w:val="20"/>
        </w:rPr>
        <w:br w:type="textWrapping"/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检查java-gateway启动情况，10052端口，代表正常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5280660" cy="16840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2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t>3.在zabbix server上修改主配置文件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[root@zabbix ~]# vim /etc/zabbix/zabbix_server.conf</w:t>
      </w:r>
      <w:bookmarkStart w:id="0" w:name="_GoBack"/>
      <w:bookmarkEnd w:id="0"/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主要修改下面三个地方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5280660" cy="36042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然后重启zabbix-server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[root@zabbix ~]# /etc/init.d/zabbix-server restart</w:t>
      </w:r>
      <w:r>
        <w:rPr>
          <w:rFonts w:hint="eastAsia" w:ascii="微软雅黑" w:hAnsi="微软雅黑" w:eastAsia="微软雅黑"/>
          <w:color w:val="606777"/>
          <w:sz w:val="20"/>
          <w:szCs w:val="20"/>
        </w:rPr>
        <w:br w:type="textWrapping"/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2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t>4.监控tomcat，需要开启jmx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[root@tomcat bin]# vim catalina.sh</w:t>
      </w:r>
      <w:r>
        <w:rPr>
          <w:rFonts w:hint="eastAsia" w:ascii="微软雅黑" w:hAnsi="微软雅黑" w:eastAsia="微软雅黑"/>
          <w:color w:val="606777"/>
          <w:sz w:val="20"/>
          <w:szCs w:val="20"/>
        </w:rPr>
        <w:br w:type="textWrapping"/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CATALINA_OPTS="-Dcom.sun.management.jmxremote -Dcom.sun.management.jmxremote.authenticate=false -Dcom.sun.management.jmxremote.ssl=false -Dcom.sun.management.jmxremote.port=12345"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修改效果如下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5257800" cy="35890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重启tomcat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rPr>
          <w:rFonts w:hint="eastAsia"/>
        </w:rPr>
        <w:t>[root@tomcat bin]# ./shutdown.sh</w:t>
      </w:r>
      <w:r>
        <w:rPr>
          <w:rFonts w:hint="eastAsia"/>
        </w:rPr>
        <w:br w:type="textWrapping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rPr>
          <w:rFonts w:hint="eastAsia"/>
        </w:rPr>
        <w:t>[root@tomcat bin]# ./startup.sh</w:t>
      </w:r>
      <w:r>
        <w:rPr>
          <w:rFonts w:hint="eastAsia"/>
        </w:rPr>
        <w:br w:type="textWrapping"/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5280660" cy="16916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t>5.在zabbix web上添加监控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4152900" cy="3467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关联Template JMX Generic模板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4198620" cy="3505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一段时间之后，就有数据了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ascii="微软雅黑" w:hAnsi="微软雅黑" w:eastAsia="微软雅黑"/>
          <w:color w:val="606777"/>
          <w:sz w:val="20"/>
          <w:szCs w:val="20"/>
        </w:rPr>
        <w:drawing>
          <wp:inline distT="0" distB="0" distL="0" distR="0">
            <wp:extent cx="4183380" cy="348996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 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0" w:afterAutospacing="0"/>
        <w:ind w:firstLine="400"/>
        <w:textAlignment w:val="auto"/>
        <w:rPr>
          <w:rFonts w:ascii="微软雅黑" w:hAnsi="微软雅黑" w:eastAsia="微软雅黑"/>
          <w:color w:val="606777"/>
          <w:sz w:val="20"/>
          <w:szCs w:val="20"/>
        </w:rPr>
      </w:pPr>
      <w:r>
        <w:rPr>
          <w:rFonts w:hint="eastAsia" w:ascii="微软雅黑" w:hAnsi="微软雅黑" w:eastAsia="微软雅黑"/>
          <w:color w:val="606777"/>
          <w:sz w:val="20"/>
          <w:szCs w:val="20"/>
        </w:rPr>
        <w:t>至此监控tomcat完成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jc w:val="center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jc w:val="center"/>
        <w:textAlignment w:val="auto"/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531" w:right="1134" w:bottom="1021" w:left="1134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inheri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65993530"/>
    </w:sdtPr>
    <w:sdtContent>
      <w:p>
        <w:pPr>
          <w:pStyle w:val="10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1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  <w:ind w:firstLine="420"/>
      </w:pPr>
      <w:r>
        <w:separator/>
      </w:r>
    </w:p>
  </w:footnote>
  <w:footnote w:type="continuationSeparator" w:id="1">
    <w:p>
      <w:pPr>
        <w:spacing w:line="276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0" w:firstLineChars="0"/>
    </w:pPr>
    <w:r>
      <w:rPr>
        <w:rFonts w:hint="eastAsia"/>
      </w:rPr>
      <w:t>企业项目实战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815D61"/>
    <w:rsid w:val="0002546F"/>
    <w:rsid w:val="0003472D"/>
    <w:rsid w:val="00057FCE"/>
    <w:rsid w:val="000B2579"/>
    <w:rsid w:val="000D2E87"/>
    <w:rsid w:val="000F0F88"/>
    <w:rsid w:val="0011277F"/>
    <w:rsid w:val="001205FF"/>
    <w:rsid w:val="00130ED3"/>
    <w:rsid w:val="00143DB0"/>
    <w:rsid w:val="00160FF7"/>
    <w:rsid w:val="00180EA6"/>
    <w:rsid w:val="001A6155"/>
    <w:rsid w:val="001D015D"/>
    <w:rsid w:val="001D1E77"/>
    <w:rsid w:val="001D2170"/>
    <w:rsid w:val="001E3919"/>
    <w:rsid w:val="0020669C"/>
    <w:rsid w:val="0021038F"/>
    <w:rsid w:val="00234091"/>
    <w:rsid w:val="00237AF0"/>
    <w:rsid w:val="00237CB0"/>
    <w:rsid w:val="002536EF"/>
    <w:rsid w:val="002A28F9"/>
    <w:rsid w:val="002A29BF"/>
    <w:rsid w:val="002D26A0"/>
    <w:rsid w:val="002E5A6C"/>
    <w:rsid w:val="002F49F2"/>
    <w:rsid w:val="003068C5"/>
    <w:rsid w:val="00322E37"/>
    <w:rsid w:val="0032519C"/>
    <w:rsid w:val="00347069"/>
    <w:rsid w:val="003546DD"/>
    <w:rsid w:val="00397284"/>
    <w:rsid w:val="00397A88"/>
    <w:rsid w:val="003B6267"/>
    <w:rsid w:val="003C4433"/>
    <w:rsid w:val="003C7538"/>
    <w:rsid w:val="003D6818"/>
    <w:rsid w:val="004122D1"/>
    <w:rsid w:val="004145A1"/>
    <w:rsid w:val="0042251D"/>
    <w:rsid w:val="00424AC9"/>
    <w:rsid w:val="0043409E"/>
    <w:rsid w:val="00436906"/>
    <w:rsid w:val="004376AF"/>
    <w:rsid w:val="004B3F7A"/>
    <w:rsid w:val="004C21EE"/>
    <w:rsid w:val="004E0EF4"/>
    <w:rsid w:val="004E7986"/>
    <w:rsid w:val="00503AD6"/>
    <w:rsid w:val="005422EF"/>
    <w:rsid w:val="00564225"/>
    <w:rsid w:val="00587C43"/>
    <w:rsid w:val="005B7047"/>
    <w:rsid w:val="005D4D9B"/>
    <w:rsid w:val="005E6D46"/>
    <w:rsid w:val="005F7E6C"/>
    <w:rsid w:val="00604DF8"/>
    <w:rsid w:val="00617A02"/>
    <w:rsid w:val="0063265E"/>
    <w:rsid w:val="006360BD"/>
    <w:rsid w:val="006437AF"/>
    <w:rsid w:val="0064730D"/>
    <w:rsid w:val="006574E4"/>
    <w:rsid w:val="00665646"/>
    <w:rsid w:val="00690493"/>
    <w:rsid w:val="006D5BC5"/>
    <w:rsid w:val="00702D49"/>
    <w:rsid w:val="00713E29"/>
    <w:rsid w:val="00716901"/>
    <w:rsid w:val="00724C69"/>
    <w:rsid w:val="00790C7E"/>
    <w:rsid w:val="007A15E1"/>
    <w:rsid w:val="007A25B2"/>
    <w:rsid w:val="007A4992"/>
    <w:rsid w:val="007C0812"/>
    <w:rsid w:val="007C15D5"/>
    <w:rsid w:val="007E3BB1"/>
    <w:rsid w:val="007F66AB"/>
    <w:rsid w:val="00803E51"/>
    <w:rsid w:val="00810020"/>
    <w:rsid w:val="00815D61"/>
    <w:rsid w:val="0082531E"/>
    <w:rsid w:val="008300E9"/>
    <w:rsid w:val="0083198E"/>
    <w:rsid w:val="008478BE"/>
    <w:rsid w:val="008A07F1"/>
    <w:rsid w:val="008D6568"/>
    <w:rsid w:val="008E242B"/>
    <w:rsid w:val="008F6F33"/>
    <w:rsid w:val="009064F7"/>
    <w:rsid w:val="00931785"/>
    <w:rsid w:val="00942429"/>
    <w:rsid w:val="00951759"/>
    <w:rsid w:val="009B2726"/>
    <w:rsid w:val="009C54F0"/>
    <w:rsid w:val="00A35F4A"/>
    <w:rsid w:val="00A42327"/>
    <w:rsid w:val="00A632A0"/>
    <w:rsid w:val="00A728CB"/>
    <w:rsid w:val="00AA0AE5"/>
    <w:rsid w:val="00AD5290"/>
    <w:rsid w:val="00B22415"/>
    <w:rsid w:val="00B644C8"/>
    <w:rsid w:val="00B74D5A"/>
    <w:rsid w:val="00B75201"/>
    <w:rsid w:val="00B91B5A"/>
    <w:rsid w:val="00B940BA"/>
    <w:rsid w:val="00BB5EF1"/>
    <w:rsid w:val="00BB675D"/>
    <w:rsid w:val="00BE4818"/>
    <w:rsid w:val="00C01728"/>
    <w:rsid w:val="00C2518C"/>
    <w:rsid w:val="00C31E71"/>
    <w:rsid w:val="00C3293C"/>
    <w:rsid w:val="00C56D7E"/>
    <w:rsid w:val="00C60654"/>
    <w:rsid w:val="00C61F3A"/>
    <w:rsid w:val="00C714BA"/>
    <w:rsid w:val="00C7697D"/>
    <w:rsid w:val="00C87767"/>
    <w:rsid w:val="00CA5BD6"/>
    <w:rsid w:val="00CA76CF"/>
    <w:rsid w:val="00CC3774"/>
    <w:rsid w:val="00CD1582"/>
    <w:rsid w:val="00CF0416"/>
    <w:rsid w:val="00CF10D8"/>
    <w:rsid w:val="00D00DA2"/>
    <w:rsid w:val="00D014AA"/>
    <w:rsid w:val="00D055CA"/>
    <w:rsid w:val="00D11357"/>
    <w:rsid w:val="00D226E0"/>
    <w:rsid w:val="00D32D68"/>
    <w:rsid w:val="00D52D80"/>
    <w:rsid w:val="00D53271"/>
    <w:rsid w:val="00D76181"/>
    <w:rsid w:val="00D80F40"/>
    <w:rsid w:val="00D81AE8"/>
    <w:rsid w:val="00DB3ACF"/>
    <w:rsid w:val="00DB44F5"/>
    <w:rsid w:val="00DE5476"/>
    <w:rsid w:val="00DE6F9E"/>
    <w:rsid w:val="00E13501"/>
    <w:rsid w:val="00E54E20"/>
    <w:rsid w:val="00E60746"/>
    <w:rsid w:val="00E80568"/>
    <w:rsid w:val="00E84ABB"/>
    <w:rsid w:val="00EB26B7"/>
    <w:rsid w:val="00EB761B"/>
    <w:rsid w:val="00EC1D49"/>
    <w:rsid w:val="00F17103"/>
    <w:rsid w:val="00F22141"/>
    <w:rsid w:val="00F2427A"/>
    <w:rsid w:val="00F475AE"/>
    <w:rsid w:val="00F60BA3"/>
    <w:rsid w:val="00F75103"/>
    <w:rsid w:val="00F75D64"/>
    <w:rsid w:val="00FA5ABA"/>
    <w:rsid w:val="00FD09DD"/>
    <w:rsid w:val="00FE2438"/>
    <w:rsid w:val="01453A14"/>
    <w:rsid w:val="027643C4"/>
    <w:rsid w:val="051E335F"/>
    <w:rsid w:val="18AF4457"/>
    <w:rsid w:val="1E862176"/>
    <w:rsid w:val="1F552C1D"/>
    <w:rsid w:val="22FA0985"/>
    <w:rsid w:val="2A571F3F"/>
    <w:rsid w:val="38174ABC"/>
    <w:rsid w:val="4C3E2B07"/>
    <w:rsid w:val="4EBB043F"/>
    <w:rsid w:val="50582B1F"/>
    <w:rsid w:val="51C4585C"/>
    <w:rsid w:val="537B11F1"/>
    <w:rsid w:val="566413BC"/>
    <w:rsid w:val="5BC326E1"/>
    <w:rsid w:val="5DB744C7"/>
    <w:rsid w:val="5E6B1AB0"/>
    <w:rsid w:val="66EF7545"/>
    <w:rsid w:val="6E865F1C"/>
    <w:rsid w:val="6F1D78C7"/>
    <w:rsid w:val="70140F04"/>
    <w:rsid w:val="730833A3"/>
    <w:rsid w:val="759A03B5"/>
    <w:rsid w:val="76C86011"/>
    <w:rsid w:val="7FC96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76" w:lineRule="auto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ind w:firstLine="0" w:firstLineChars="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ind w:firstLine="420"/>
      <w:outlineLvl w:val="1"/>
    </w:pPr>
  </w:style>
  <w:style w:type="paragraph" w:styleId="4">
    <w:name w:val="heading 3"/>
    <w:basedOn w:val="1"/>
    <w:next w:val="1"/>
    <w:link w:val="30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0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8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Balloon Text"/>
    <w:basedOn w:val="1"/>
    <w:link w:val="28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0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1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6">
    <w:name w:val="Table Grid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Hyperlink"/>
    <w:basedOn w:val="1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1 字符"/>
    <w:basedOn w:val="17"/>
    <w:link w:val="2"/>
    <w:qFormat/>
    <w:uiPriority w:val="9"/>
    <w:rPr>
      <w:rFonts w:ascii="Times New Roman" w:hAnsi="Times New Roman" w:eastAsia="黑体"/>
      <w:b/>
      <w:bCs/>
      <w:kern w:val="44"/>
      <w:sz w:val="32"/>
      <w:szCs w:val="44"/>
    </w:rPr>
  </w:style>
  <w:style w:type="paragraph" w:customStyle="1" w:styleId="20">
    <w:name w:val="摘要"/>
    <w:basedOn w:val="1"/>
    <w:qFormat/>
    <w:uiPriority w:val="0"/>
    <w:rPr>
      <w:rFonts w:eastAsia="黑体"/>
      <w:b/>
      <w:sz w:val="28"/>
    </w:rPr>
  </w:style>
  <w:style w:type="character" w:customStyle="1" w:styleId="21">
    <w:name w:val="标题 2 字符"/>
    <w:basedOn w:val="17"/>
    <w:link w:val="3"/>
    <w:uiPriority w:val="9"/>
    <w:rPr>
      <w:rFonts w:ascii="Times New Roman" w:hAnsi="Times New Roman"/>
    </w:rPr>
  </w:style>
  <w:style w:type="paragraph" w:customStyle="1" w:styleId="22">
    <w:name w:val="摘要内容"/>
    <w:basedOn w:val="20"/>
    <w:qFormat/>
    <w:uiPriority w:val="0"/>
    <w:pPr>
      <w:ind w:left="200" w:leftChars="200" w:right="200" w:rightChars="200"/>
    </w:pPr>
    <w:rPr>
      <w:rFonts w:eastAsiaTheme="minorEastAsia"/>
      <w:b w:val="0"/>
      <w:sz w:val="21"/>
    </w:rPr>
  </w:style>
  <w:style w:type="paragraph" w:customStyle="1" w:styleId="23">
    <w:name w:val="二级标题"/>
    <w:basedOn w:val="1"/>
    <w:qFormat/>
    <w:uiPriority w:val="0"/>
    <w:pPr>
      <w:ind w:firstLine="0" w:firstLineChars="0"/>
      <w:outlineLvl w:val="1"/>
    </w:pPr>
    <w:rPr>
      <w:rFonts w:ascii="黑体" w:hAnsi="黑体" w:eastAsia="黑体"/>
      <w:b/>
      <w:sz w:val="24"/>
    </w:rPr>
  </w:style>
  <w:style w:type="paragraph" w:customStyle="1" w:styleId="24">
    <w:name w:val="三级标题"/>
    <w:basedOn w:val="23"/>
    <w:qFormat/>
    <w:uiPriority w:val="0"/>
    <w:pPr>
      <w:outlineLvl w:val="2"/>
    </w:pPr>
  </w:style>
  <w:style w:type="paragraph" w:customStyle="1" w:styleId="25">
    <w:name w:val="四级标题"/>
    <w:basedOn w:val="24"/>
    <w:qFormat/>
    <w:uiPriority w:val="0"/>
    <w:pPr>
      <w:outlineLvl w:val="3"/>
    </w:pPr>
    <w:rPr>
      <w:sz w:val="18"/>
    </w:rPr>
  </w:style>
  <w:style w:type="paragraph" w:customStyle="1" w:styleId="26">
    <w:name w:val="表、图头"/>
    <w:basedOn w:val="1"/>
    <w:qFormat/>
    <w:uiPriority w:val="0"/>
    <w:pPr>
      <w:ind w:firstLine="0" w:firstLineChars="0"/>
      <w:jc w:val="center"/>
    </w:pPr>
    <w:rPr>
      <w:rFonts w:ascii="黑体" w:hAnsi="黑体" w:eastAsia="黑体"/>
      <w:b/>
      <w:sz w:val="18"/>
    </w:rPr>
  </w:style>
  <w:style w:type="paragraph" w:customStyle="1" w:styleId="27">
    <w:name w:val="参考文献"/>
    <w:basedOn w:val="26"/>
    <w:qFormat/>
    <w:uiPriority w:val="0"/>
    <w:pPr>
      <w:jc w:val="left"/>
      <w:outlineLvl w:val="0"/>
    </w:pPr>
    <w:rPr>
      <w:sz w:val="24"/>
    </w:rPr>
  </w:style>
  <w:style w:type="character" w:customStyle="1" w:styleId="28">
    <w:name w:val="批注框文本 字符"/>
    <w:basedOn w:val="17"/>
    <w:link w:val="9"/>
    <w:semiHidden/>
    <w:qFormat/>
    <w:uiPriority w:val="99"/>
    <w:rPr>
      <w:rFonts w:ascii="Times New Roman" w:hAnsi="Times New Roman"/>
      <w:sz w:val="18"/>
      <w:szCs w:val="18"/>
    </w:rPr>
  </w:style>
  <w:style w:type="paragraph" w:customStyle="1" w:styleId="29">
    <w:name w:val="一级标题"/>
    <w:basedOn w:val="1"/>
    <w:qFormat/>
    <w:uiPriority w:val="0"/>
    <w:pPr>
      <w:ind w:firstLine="0" w:firstLineChars="0"/>
      <w:outlineLvl w:val="0"/>
    </w:pPr>
    <w:rPr>
      <w:rFonts w:ascii="黑体" w:hAnsi="黑体" w:eastAsia="黑体"/>
      <w:b/>
      <w:sz w:val="28"/>
    </w:rPr>
  </w:style>
  <w:style w:type="character" w:customStyle="1" w:styleId="30">
    <w:name w:val="标题 3 字符"/>
    <w:basedOn w:val="17"/>
    <w:link w:val="4"/>
    <w:semiHidden/>
    <w:qFormat/>
    <w:uiPriority w:val="9"/>
    <w:rPr>
      <w:rFonts w:ascii="Times New Roman" w:hAnsi="Times New Roman"/>
      <w:b/>
      <w:bCs/>
      <w:sz w:val="32"/>
      <w:szCs w:val="32"/>
    </w:rPr>
  </w:style>
  <w:style w:type="character" w:customStyle="1" w:styleId="31">
    <w:name w:val="页眉 字符"/>
    <w:basedOn w:val="17"/>
    <w:link w:val="11"/>
    <w:qFormat/>
    <w:uiPriority w:val="99"/>
    <w:rPr>
      <w:rFonts w:ascii="Times New Roman" w:hAnsi="Times New Roman"/>
      <w:sz w:val="18"/>
      <w:szCs w:val="18"/>
    </w:rPr>
  </w:style>
  <w:style w:type="character" w:customStyle="1" w:styleId="32">
    <w:name w:val="页脚 字符"/>
    <w:basedOn w:val="17"/>
    <w:link w:val="10"/>
    <w:qFormat/>
    <w:uiPriority w:val="99"/>
    <w:rPr>
      <w:rFonts w:ascii="Times New Roman" w:hAnsi="Times New Roman"/>
      <w:sz w:val="18"/>
      <w:szCs w:val="18"/>
    </w:rPr>
  </w:style>
  <w:style w:type="paragraph" w:customStyle="1" w:styleId="33">
    <w:name w:val="TOC 标题1"/>
    <w:basedOn w:val="2"/>
    <w:next w:val="1"/>
    <w:unhideWhenUsed/>
    <w:qFormat/>
    <w:uiPriority w:val="39"/>
    <w:pPr>
      <w:widowControl/>
      <w:spacing w:before="480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paragraph" w:customStyle="1" w:styleId="34">
    <w:name w:val="列出段落1"/>
    <w:basedOn w:val="1"/>
    <w:qFormat/>
    <w:uiPriority w:val="34"/>
    <w:pPr>
      <w:spacing w:line="240" w:lineRule="auto"/>
      <w:ind w:firstLine="420"/>
    </w:pPr>
    <w:rPr>
      <w:rFonts w:ascii="Calibri" w:hAnsi="Calibri" w:eastAsia="宋体" w:cs="Times New Roman"/>
    </w:rPr>
  </w:style>
  <w:style w:type="paragraph" w:customStyle="1" w:styleId="35">
    <w:name w:val="代码"/>
    <w:basedOn w:val="1"/>
    <w:link w:val="36"/>
    <w:qFormat/>
    <w:uiPriority w:val="0"/>
    <w:pPr>
      <w:shd w:val="clear" w:color="auto" w:fill="F1F1F1" w:themeFill="background1" w:themeFillShade="F2"/>
      <w:ind w:firstLine="420"/>
    </w:pPr>
  </w:style>
  <w:style w:type="character" w:customStyle="1" w:styleId="36">
    <w:name w:val="代码 Char"/>
    <w:link w:val="35"/>
    <w:qFormat/>
    <w:uiPriority w:val="0"/>
  </w:style>
  <w:style w:type="paragraph" w:styleId="37">
    <w:name w:val="List Paragraph"/>
    <w:basedOn w:val="1"/>
    <w:qFormat/>
    <w:uiPriority w:val="99"/>
    <w:pPr>
      <w:ind w:firstLine="420"/>
    </w:pPr>
  </w:style>
  <w:style w:type="character" w:customStyle="1" w:styleId="38">
    <w:name w:val="标题 5 字符"/>
    <w:basedOn w:val="17"/>
    <w:link w:val="6"/>
    <w:semiHidden/>
    <w:qFormat/>
    <w:uiPriority w:val="9"/>
    <w:rPr>
      <w:rFonts w:eastAsiaTheme="minorEastAsia" w:cstheme="minorBidi"/>
      <w:b/>
      <w:bCs/>
      <w:kern w:val="2"/>
      <w:sz w:val="28"/>
      <w:szCs w:val="28"/>
    </w:rPr>
  </w:style>
  <w:style w:type="character" w:customStyle="1" w:styleId="39">
    <w:name w:val="item"/>
    <w:basedOn w:val="17"/>
    <w:qFormat/>
    <w:uiPriority w:val="0"/>
  </w:style>
  <w:style w:type="character" w:customStyle="1" w:styleId="40">
    <w:name w:val="标题 4 字符"/>
    <w:basedOn w:val="17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41">
    <w:name w:val="标题 6 字符"/>
    <w:basedOn w:val="17"/>
    <w:link w:val="7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ECB35-6B78-4DCE-B43C-F913B9A3438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75</Pages>
  <Words>2751</Words>
  <Characters>15687</Characters>
  <Lines>130</Lines>
  <Paragraphs>36</Paragraphs>
  <TotalTime>15</TotalTime>
  <ScaleCrop>false</ScaleCrop>
  <LinksUpToDate>false</LinksUpToDate>
  <CharactersWithSpaces>18402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2019-09-09T07:47:00Z</dcterms:created>
  <dc:creator>微软用户</dc:creator>
  <cp:lastModifiedBy>小王同学47</cp:lastModifiedBy>
  <dcterms:modified xsi:type="dcterms:W3CDTF">2022-10-07T11:44:14Z</dcterms:modified>
  <cp:revision>103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86840E5E9F4948988E2BD53757D83A2C</vt:lpwstr>
  </property>
</Properties>
</file>