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SI650</w:t>
      </w:r>
      <w:r>
        <w:rPr>
          <w:rFonts w:hint="eastAsia"/>
          <w:lang w:val="en-US" w:eastAsia="zh-CN"/>
        </w:rPr>
        <w:tab/>
        <w:t>hw3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Yumin Zhang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kaggle username: Aatroxz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Part2a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For Chatting Bot part, I use BM25 model to perform. I read in the </w:t>
      </w:r>
      <w:r>
        <w:rPr>
          <w:rFonts w:hint="eastAsia"/>
          <w:i/>
          <w:iCs/>
          <w:lang w:val="en-US" w:eastAsia="zh-CN"/>
        </w:rPr>
        <w:t xml:space="preserve">chatbot-replies.2.tsv </w:t>
      </w:r>
      <w:r>
        <w:rPr>
          <w:rFonts w:hint="eastAsia"/>
          <w:i w:val="0"/>
          <w:iCs w:val="0"/>
          <w:lang w:val="en-US" w:eastAsia="zh-CN"/>
        </w:rPr>
        <w:t>file as my database. In the preprocessing stage, I retrieve all the response message, and drop the duplicates and keep the unique value. Then the corpus is tokenized and input to the BM25 API class. Whenever a input message come, I will tokenize the input and make a query to find the top 1 related response from the corpus, which will be the response served to the user.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Part2b</w:t>
      </w:r>
    </w:p>
    <w:p>
      <w:p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I use </w:t>
      </w:r>
      <w:r>
        <w:rPr>
          <w:rFonts w:hint="eastAsia"/>
          <w:i/>
          <w:iCs/>
          <w:lang w:val="en-US" w:eastAsia="zh-CN"/>
        </w:rPr>
        <w:t>generateTable.py</w:t>
      </w:r>
      <w:r>
        <w:rPr>
          <w:rFonts w:hint="eastAsia"/>
          <w:i w:val="0"/>
          <w:iCs w:val="0"/>
          <w:lang w:val="en-US" w:eastAsia="zh-CN"/>
        </w:rPr>
        <w:t xml:space="preserve"> file to preprocess and generate table </w:t>
      </w:r>
      <w:r>
        <w:rPr>
          <w:rFonts w:hint="eastAsia"/>
          <w:i/>
          <w:iCs/>
          <w:lang w:val="en-US" w:eastAsia="zh-CN"/>
        </w:rPr>
        <w:t xml:space="preserve">id_text_test.csv </w:t>
      </w:r>
      <w:r>
        <w:rPr>
          <w:rFonts w:hint="eastAsia"/>
          <w:i w:val="0"/>
          <w:iCs w:val="0"/>
          <w:lang w:val="en-US" w:eastAsia="zh-CN"/>
        </w:rPr>
        <w:t>, which keeps 2 columns, which are all the unique id in test table, as well as their corresponding message. In the main file, I read in the table, and build 2 dictionaries, allowing converting from id to text and vice visa, which transform the id for both message and response in test table to texts. Then, for each message, I select all the responses corresponding to it in the table as the database. Each message will make a query to their corresponding database by BM25 algorithms, and get top 10 responses as the best answers. If the database is smaller than 10, it will make a query to the whole response dataset to find others responses to fill up. In the end, the message with response table is built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10209</dc:creator>
  <cp:lastModifiedBy>张昱旻</cp:lastModifiedBy>
  <dcterms:modified xsi:type="dcterms:W3CDTF">2020-11-13T16:15:04Z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