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A3" w:rsidRDefault="00DF15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F15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Refer to "</w:t>
      </w:r>
      <w:proofErr w:type="spellStart"/>
      <w:r w:rsidRPr="00DF15A3">
        <w:rPr>
          <w:sz w:val="28"/>
          <w:szCs w:val="28"/>
        </w:rPr>
        <w:t>Upgradation</w:t>
      </w:r>
      <w:proofErr w:type="spellEnd"/>
      <w:r w:rsidRPr="00DF15A3">
        <w:rPr>
          <w:sz w:val="28"/>
          <w:szCs w:val="28"/>
        </w:rPr>
        <w:t xml:space="preserve"> Package Demo</w:t>
      </w:r>
      <w:r>
        <w:rPr>
          <w:rFonts w:hint="eastAsia"/>
          <w:sz w:val="28"/>
          <w:szCs w:val="28"/>
        </w:rPr>
        <w:t>" folder, you can find the application named "</w:t>
      </w:r>
      <w:proofErr w:type="spellStart"/>
      <w:r w:rsidRPr="00DF15A3">
        <w:rPr>
          <w:sz w:val="28"/>
          <w:szCs w:val="28"/>
        </w:rPr>
        <w:t>defapp.bin</w:t>
      </w:r>
      <w:proofErr w:type="spellEnd"/>
      <w:r>
        <w:rPr>
          <w:rFonts w:hint="eastAsia"/>
          <w:sz w:val="28"/>
          <w:szCs w:val="28"/>
        </w:rPr>
        <w:t>"</w:t>
      </w:r>
      <w:r w:rsidRPr="00DF15A3">
        <w:rPr>
          <w:rFonts w:hint="eastAsia"/>
          <w:color w:val="FF0000"/>
          <w:sz w:val="28"/>
          <w:szCs w:val="28"/>
        </w:rPr>
        <w:t xml:space="preserve">(must named </w:t>
      </w:r>
      <w:proofErr w:type="spellStart"/>
      <w:r w:rsidRPr="00DF15A3">
        <w:rPr>
          <w:rFonts w:hint="eastAsia"/>
          <w:color w:val="FF0000"/>
          <w:sz w:val="28"/>
          <w:szCs w:val="28"/>
        </w:rPr>
        <w:t>defapp.bin</w:t>
      </w:r>
      <w:proofErr w:type="spellEnd"/>
      <w:r w:rsidRPr="00DF15A3">
        <w:rPr>
          <w:rFonts w:hint="eastAsia"/>
          <w:color w:val="FF0000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in "</w:t>
      </w:r>
      <w:proofErr w:type="spellStart"/>
      <w:r>
        <w:rPr>
          <w:rFonts w:hint="eastAsia"/>
          <w:sz w:val="28"/>
          <w:szCs w:val="28"/>
        </w:rPr>
        <w:t>rom"folder</w:t>
      </w:r>
      <w:proofErr w:type="spellEnd"/>
      <w:r>
        <w:rPr>
          <w:rFonts w:hint="eastAsia"/>
          <w:sz w:val="28"/>
          <w:szCs w:val="28"/>
        </w:rPr>
        <w:t>; and voice files or configurations and "</w:t>
      </w:r>
      <w:proofErr w:type="spellStart"/>
      <w:r>
        <w:rPr>
          <w:rFonts w:hint="eastAsia"/>
          <w:sz w:val="28"/>
          <w:szCs w:val="28"/>
        </w:rPr>
        <w:t>data.ini</w:t>
      </w:r>
      <w:proofErr w:type="spellEnd"/>
      <w:r>
        <w:rPr>
          <w:rFonts w:hint="eastAsia"/>
          <w:sz w:val="28"/>
          <w:szCs w:val="28"/>
        </w:rPr>
        <w:t>" in "data" folder.</w:t>
      </w:r>
    </w:p>
    <w:p w:rsidR="00A126FA" w:rsidRDefault="00A12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"</w:t>
      </w:r>
      <w:proofErr w:type="spellStart"/>
      <w:r>
        <w:rPr>
          <w:rFonts w:hint="eastAsia"/>
          <w:sz w:val="28"/>
          <w:szCs w:val="28"/>
        </w:rPr>
        <w:t>data.ini</w:t>
      </w:r>
      <w:proofErr w:type="spellEnd"/>
      <w:r>
        <w:rPr>
          <w:rFonts w:hint="eastAsia"/>
          <w:sz w:val="28"/>
          <w:szCs w:val="28"/>
        </w:rPr>
        <w:t xml:space="preserve">" define the data version for </w:t>
      </w:r>
      <w:proofErr w:type="spellStart"/>
      <w:r>
        <w:rPr>
          <w:rFonts w:hint="eastAsia"/>
          <w:sz w:val="28"/>
          <w:szCs w:val="28"/>
        </w:rPr>
        <w:t>Morefun</w:t>
      </w:r>
      <w:proofErr w:type="spellEnd"/>
      <w:r>
        <w:rPr>
          <w:rFonts w:hint="eastAsia"/>
          <w:sz w:val="28"/>
          <w:szCs w:val="28"/>
        </w:rPr>
        <w:t xml:space="preserve"> TMS </w:t>
      </w:r>
      <w:proofErr w:type="spellStart"/>
      <w:r>
        <w:rPr>
          <w:rFonts w:hint="eastAsia"/>
          <w:sz w:val="28"/>
          <w:szCs w:val="28"/>
        </w:rPr>
        <w:t>upgradtion</w:t>
      </w:r>
      <w:proofErr w:type="spellEnd"/>
      <w:r>
        <w:rPr>
          <w:rFonts w:hint="eastAsia"/>
          <w:sz w:val="28"/>
          <w:szCs w:val="28"/>
        </w:rPr>
        <w:t>.</w:t>
      </w:r>
    </w:p>
    <w:p w:rsidR="00900B89" w:rsidRDefault="00DF15A3" w:rsidP="00DF15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Open the tool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90700" cy="2603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.</w:t>
      </w:r>
    </w:p>
    <w:p w:rsidR="00900B89" w:rsidRDefault="00DF15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38989" cy="171562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31" cy="17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A3" w:rsidRPr="00A126FA" w:rsidRDefault="00DF15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 the "Pack DIR" with the path of "</w:t>
      </w:r>
      <w:r w:rsidRPr="00DF15A3">
        <w:rPr>
          <w:sz w:val="28"/>
          <w:szCs w:val="28"/>
        </w:rPr>
        <w:t>MF-</w:t>
      </w:r>
      <w:proofErr w:type="spellStart"/>
      <w:r w:rsidRPr="00DF15A3">
        <w:rPr>
          <w:sz w:val="28"/>
          <w:szCs w:val="28"/>
        </w:rPr>
        <w:t>XDK_ET</w:t>
      </w:r>
      <w:proofErr w:type="spellEnd"/>
      <w:r w:rsidRPr="00DF15A3">
        <w:rPr>
          <w:sz w:val="28"/>
          <w:szCs w:val="28"/>
        </w:rPr>
        <w:t xml:space="preserve">\tools\Data </w:t>
      </w:r>
      <w:proofErr w:type="spellStart"/>
      <w:r w:rsidRPr="00DF15A3">
        <w:rPr>
          <w:sz w:val="28"/>
          <w:szCs w:val="28"/>
        </w:rPr>
        <w:t>Upgrade&amp;MFPackTool</w:t>
      </w:r>
      <w:proofErr w:type="spellEnd"/>
      <w:r w:rsidRPr="00DF15A3">
        <w:rPr>
          <w:sz w:val="28"/>
          <w:szCs w:val="28"/>
        </w:rPr>
        <w:t>(EN)\</w:t>
      </w:r>
      <w:proofErr w:type="spellStart"/>
      <w:r w:rsidRPr="00DF15A3">
        <w:rPr>
          <w:sz w:val="28"/>
          <w:szCs w:val="28"/>
        </w:rPr>
        <w:t>Upgradation</w:t>
      </w:r>
      <w:proofErr w:type="spellEnd"/>
      <w:r w:rsidRPr="00DF15A3">
        <w:rPr>
          <w:sz w:val="28"/>
          <w:szCs w:val="28"/>
        </w:rPr>
        <w:t xml:space="preserve"> Package Demo</w:t>
      </w:r>
      <w:r>
        <w:rPr>
          <w:rFonts w:hint="eastAsia"/>
          <w:sz w:val="28"/>
          <w:szCs w:val="28"/>
        </w:rPr>
        <w:t>".</w:t>
      </w:r>
    </w:p>
    <w:p w:rsidR="00A126FA" w:rsidRDefault="00DF15A3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A126FA">
        <w:rPr>
          <w:rFonts w:hint="eastAsia"/>
          <w:sz w:val="28"/>
          <w:szCs w:val="28"/>
        </w:rPr>
        <w:t>Follow the steps here.</w:t>
      </w:r>
      <w:r w:rsidR="008B0E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Set the output file </w:t>
      </w:r>
      <w:r w:rsidR="00A126FA">
        <w:rPr>
          <w:rFonts w:hint="eastAsia"/>
          <w:sz w:val="28"/>
          <w:szCs w:val="28"/>
        </w:rPr>
        <w:t xml:space="preserve">as </w:t>
      </w:r>
      <w:proofErr w:type="spellStart"/>
      <w:r w:rsidR="00A126FA">
        <w:rPr>
          <w:rFonts w:hint="eastAsia"/>
          <w:sz w:val="28"/>
          <w:szCs w:val="28"/>
        </w:rPr>
        <w:t>demo.bin</w:t>
      </w:r>
      <w:proofErr w:type="spellEnd"/>
      <w:r w:rsidR="00A126FA">
        <w:rPr>
          <w:rFonts w:hint="eastAsia"/>
          <w:sz w:val="28"/>
          <w:szCs w:val="28"/>
        </w:rPr>
        <w:t xml:space="preserve"> (rename </w:t>
      </w:r>
      <w:r>
        <w:rPr>
          <w:rFonts w:hint="eastAsia"/>
          <w:sz w:val="28"/>
          <w:szCs w:val="28"/>
        </w:rPr>
        <w:t>in your need</w:t>
      </w:r>
      <w:r w:rsidR="00A126FA">
        <w:rPr>
          <w:rFonts w:hint="eastAsia"/>
          <w:sz w:val="28"/>
          <w:szCs w:val="28"/>
        </w:rPr>
        <w:t xml:space="preserve">), unselect the signature, select the </w:t>
      </w:r>
      <w:r w:rsidR="00455275">
        <w:rPr>
          <w:rFonts w:hint="eastAsia"/>
          <w:sz w:val="28"/>
          <w:szCs w:val="28"/>
        </w:rPr>
        <w:t>correct Mode</w:t>
      </w:r>
      <w:r w:rsidR="00A126FA">
        <w:rPr>
          <w:rFonts w:hint="eastAsia"/>
          <w:sz w:val="28"/>
          <w:szCs w:val="28"/>
        </w:rPr>
        <w:t xml:space="preserve">. Then </w:t>
      </w:r>
      <w:proofErr w:type="spellStart"/>
      <w:r w:rsidR="00A126FA">
        <w:rPr>
          <w:rFonts w:hint="eastAsia"/>
          <w:sz w:val="28"/>
          <w:szCs w:val="28"/>
        </w:rPr>
        <w:t>CreatePkt</w:t>
      </w:r>
      <w:proofErr w:type="spellEnd"/>
      <w:r w:rsidR="00A126FA">
        <w:rPr>
          <w:rFonts w:hint="eastAsia"/>
          <w:sz w:val="28"/>
          <w:szCs w:val="28"/>
        </w:rPr>
        <w:t>, will export the package file(</w:t>
      </w:r>
      <w:proofErr w:type="spellStart"/>
      <w:r w:rsidR="00A126FA">
        <w:rPr>
          <w:rFonts w:hint="eastAsia"/>
          <w:sz w:val="28"/>
          <w:szCs w:val="28"/>
        </w:rPr>
        <w:t>demo.bin</w:t>
      </w:r>
      <w:proofErr w:type="spellEnd"/>
      <w:r w:rsidR="00A126FA">
        <w:rPr>
          <w:rFonts w:hint="eastAsia"/>
          <w:sz w:val="28"/>
          <w:szCs w:val="28"/>
        </w:rPr>
        <w:t xml:space="preserve">) in the folder with </w:t>
      </w:r>
      <w:proofErr w:type="spellStart"/>
      <w:r w:rsidR="00A126FA">
        <w:rPr>
          <w:rFonts w:hint="eastAsia"/>
          <w:sz w:val="28"/>
          <w:szCs w:val="28"/>
        </w:rPr>
        <w:t>PackDataTool.exe</w:t>
      </w:r>
      <w:proofErr w:type="spellEnd"/>
      <w:r w:rsidR="00A126FA">
        <w:rPr>
          <w:rFonts w:hint="eastAsia"/>
          <w:sz w:val="28"/>
          <w:szCs w:val="28"/>
        </w:rPr>
        <w:t>.</w:t>
      </w:r>
      <w:r w:rsidR="00A126FA" w:rsidRPr="00A126FA">
        <w:rPr>
          <w:rFonts w:hint="eastAsia"/>
          <w:noProof/>
          <w:sz w:val="28"/>
          <w:szCs w:val="28"/>
        </w:rPr>
        <w:t xml:space="preserve"> </w:t>
      </w:r>
    </w:p>
    <w:p w:rsidR="00A126FA" w:rsidRPr="00A126FA" w:rsidRDefault="00A126F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84901" cy="2205143"/>
            <wp:effectExtent l="19050" t="0" r="6149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69" cy="220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6FA" w:rsidRPr="00A126FA" w:rsidSect="00AD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9DF" w:rsidRDefault="00F569DF" w:rsidP="00900B89">
      <w:r>
        <w:separator/>
      </w:r>
    </w:p>
  </w:endnote>
  <w:endnote w:type="continuationSeparator" w:id="0">
    <w:p w:rsidR="00F569DF" w:rsidRDefault="00F569DF" w:rsidP="00900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9DF" w:rsidRDefault="00F569DF" w:rsidP="00900B89">
      <w:r>
        <w:separator/>
      </w:r>
    </w:p>
  </w:footnote>
  <w:footnote w:type="continuationSeparator" w:id="0">
    <w:p w:rsidR="00F569DF" w:rsidRDefault="00F569DF" w:rsidP="00900B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B89"/>
    <w:rsid w:val="000D0E44"/>
    <w:rsid w:val="0012180E"/>
    <w:rsid w:val="00455275"/>
    <w:rsid w:val="00705C29"/>
    <w:rsid w:val="008B0E6A"/>
    <w:rsid w:val="008F6267"/>
    <w:rsid w:val="00900B89"/>
    <w:rsid w:val="00A126FA"/>
    <w:rsid w:val="00AD444A"/>
    <w:rsid w:val="00BC2BA7"/>
    <w:rsid w:val="00DB7FB2"/>
    <w:rsid w:val="00DF15A3"/>
    <w:rsid w:val="00E977F7"/>
    <w:rsid w:val="00F569DF"/>
    <w:rsid w:val="00F8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B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B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BEC5B-42E5-4599-AFD1-843E31A3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526</Characters>
  <Application>Microsoft Office Word</Application>
  <DocSecurity>0</DocSecurity>
  <Lines>4</Lines>
  <Paragraphs>1</Paragraphs>
  <ScaleCrop>false</ScaleCrop>
  <Company>china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11</cp:revision>
  <dcterms:created xsi:type="dcterms:W3CDTF">2018-11-20T08:15:00Z</dcterms:created>
  <dcterms:modified xsi:type="dcterms:W3CDTF">2021-04-07T06:28:00Z</dcterms:modified>
</cp:coreProperties>
</file>