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BÁO CÁO TRUY VẤN HRM</w:t>
      </w:r>
    </w:p>
    <w:p>
      <w:pPr>
        <w:jc w:val="center"/>
      </w:pPr>
      <w:r>
        <w:rPr>
          <w:color w:val="808080"/>
          <w:sz w:val="20"/>
        </w:rPr>
        <w:t>Ngày xuất: 05/02/2026 11:00</w:t>
      </w:r>
    </w:p>
    <w:p/>
    <w:p>
      <w:pPr>
        <w:pStyle w:val="Heading1"/>
      </w:pPr>
      <w:r>
        <w:t>1. Yêu cầu truy vấn</w:t>
      </w:r>
    </w:p>
    <w:p>
      <w:r>
        <w:rPr>
          <w:i/>
          <w:sz w:val="22"/>
        </w:rPr>
        <w:t>"xuất file báo cáo các dự án trễ hạn"</w:t>
      </w:r>
    </w:p>
    <w:p/>
    <w:p>
      <w:pPr>
        <w:pStyle w:val="Heading1"/>
      </w:pPr>
      <w:r>
        <w:t>2. Tóm tắt kết quả</w:t>
      </w:r>
    </w:p>
    <w:p>
      <w:pPr>
        <w:spacing w:after="240"/>
      </w:pPr>
      <w:r>
        <w:t>Danh sách các dự án trễ hạn là:</w:t>
        <w:br/>
        <w:br/>
        <w:t>- Oracle Cloud KT, ngày kết thúc: 2026-01-25</w:t>
        <w:br/>
        <w:t>- CĐS PVCombank, ngày kết thúc: 2026-01-10</w:t>
        <w:br/>
        <w:t>- Dự án Gotrust, ngày kết thúc: 2026-01-31</w:t>
        <w:br/>
        <w:br/>
        <w:t>Các dự án này có ngày kết thúc trong tương lai nhưng vẫn chưa hoàn thành theo kế hoạch.</w:t>
      </w:r>
    </w:p>
    <w:p/>
    <w:p>
      <w:pPr>
        <w:pStyle w:val="Heading1"/>
      </w:pPr>
      <w:r>
        <w:t>3. Dữ liệu chi tiết (1 bản ghi)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DATA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SUCCESS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ROWCOUNT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[{'ten_du_an': 'Oracle Cloud KT', 'ngay_ket_thuc': '2026-01-25'}, {'ten_du_an': 'Dashboard KT', 'ngay_ket_thuc': '2025-11-30'}, {'ten_du_an': 'AI SOC KT', 'ngay_ket_thuc': '2025-11-30'}, {'ten_du_an': 'VietGuard KT', 'ngay_ket_thuc': '2025-11-30'}, {'ten_du_an': 'CSA KT', 'ngay_ket_thuc': '2025-11-30'}, {'ten_du_an': 'Vyin AI KT', 'ngay_ket_thuc': '2025-11-30'}, {'ten_du_an': 'Web Learning', 'ngay_ket_thuc': '2025-11-30'}, {'ten_du_an': 'Dự án Vietlott', 'ngay_ket_thuc': '2025-12-31'}, {'ten_du_an': 'CĐS PVCombank', 'ngay_ket_thuc': '2026-01-10'}, {'ten_du_an': 'Dự án Gotrust', 'ngay_ket_thuc': '2026-01-31'}]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</w:t>
            </w:r>
          </w:p>
        </w:tc>
      </w:tr>
    </w:tbl>
    <w:p/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color w:val="808080"/>
          <w:sz w:val="18"/>
        </w:rPr>
        <w:t>Báo cáo được tạo tự động bởi ICS HRM Chatbot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