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
    </w:p>
    <w:tbl>
      <w:tblPr>
        <w:tblW w:w="9360" w:type="dxa"/>
        <w:jc w:val="start"/>
        <w:tblInd w:w="0" w:type="dxa"/>
        <w:tblLayout w:type="fixed"/>
        <w:tblCellMar>
          <w:top w:w="400" w:type="dxa"/>
          <w:start w:w="400" w:type="dxa"/>
          <w:bottom w:w="400" w:type="dxa"/>
          <w:end w:w="400" w:type="dxa"/>
        </w:tblCellMar>
      </w:tblPr>
      <w:tblGrid>
        <w:gridCol w:w="9360"/>
      </w:tblGrid>
      <w:tr>
        <w:trPr/>
        <w:tc>
          <w:tcPr>
            <w:tcW w:w="9360" w:type="dxa"/>
            <w:tcBorders>
              <w:top w:val="single" w:sz="4" w:space="0" w:color="1F4E79"/>
              <w:start w:val="single" w:sz="4" w:space="0" w:color="1F4E79"/>
              <w:bottom w:val="single" w:sz="4" w:space="0" w:color="1F4E79"/>
              <w:end w:val="single" w:sz="4" w:space="0" w:color="1F4E79"/>
            </w:tcBorders>
            <w:shd w:fill="1F4E79" w:val="clear"/>
          </w:tcPr>
          <w:p>
            <w:pPr>
              <w:pStyle w:val="Normal"/>
              <w:spacing w:before="200" w:after="100"/>
              <w:jc w:val="center"/>
              <w:rPr/>
            </w:pPr>
            <w:r>
              <w:rPr>
                <w:rFonts w:eastAsia="Arial" w:cs="Arial"/>
                <w:b/>
                <w:bCs/>
                <w:color w:val="FFE699"/>
                <w:sz w:val="44"/>
                <w:szCs w:val="44"/>
              </w:rPr>
              <w:t>KẾ HOẠCH PHÁT TRIỂN</w:t>
            </w:r>
          </w:p>
          <w:p>
            <w:pPr>
              <w:pStyle w:val="Normal"/>
              <w:spacing w:before="0" w:after="200"/>
              <w:jc w:val="center"/>
              <w:rPr/>
            </w:pPr>
            <w:r>
              <w:rPr>
                <w:rFonts w:eastAsia="Arial" w:cs="Arial"/>
                <w:b/>
                <w:bCs/>
                <w:color w:val="FFFFFF"/>
                <w:sz w:val="36"/>
                <w:szCs w:val="36"/>
              </w:rPr>
              <w:t>ỨNG DỤNG TỰ ĐỘNG HÓA DAILY CHECK SIMO</w:t>
            </w:r>
          </w:p>
          <w:p>
            <w:pPr>
              <w:pStyle w:val="Normal"/>
              <w:jc w:val="center"/>
              <w:rPr/>
            </w:pPr>
            <w:r>
              <w:rPr>
                <w:rFonts w:eastAsia="Arial" w:cs="Arial"/>
                <w:i/>
                <w:iCs/>
                <w:color w:val="AACCEE"/>
                <w:sz w:val="20"/>
                <w:szCs w:val="20"/>
              </w:rPr>
              <w:t>Application Development Plan – SIMO Automated Daily Check System</w:t>
            </w:r>
          </w:p>
        </w:tc>
      </w:tr>
    </w:tbl>
    <w:p>
      <w:pPr>
        <w:pStyle w:val="Normal"/>
        <w:spacing w:before="60" w:after="60"/>
        <w:rPr/>
      </w:pPr>
      <w:r>
        <w:rPr/>
      </w:r>
    </w:p>
    <w:tbl>
      <w:tblPr>
        <w:tblW w:w="9360" w:type="dxa"/>
        <w:jc w:val="start"/>
        <w:tblInd w:w="0" w:type="dxa"/>
        <w:tblLayout w:type="fixed"/>
        <w:tblCellMar>
          <w:top w:w="60" w:type="dxa"/>
          <w:start w:w="140" w:type="dxa"/>
          <w:bottom w:w="60" w:type="dxa"/>
          <w:end w:w="80" w:type="dxa"/>
        </w:tblCellMar>
      </w:tblPr>
      <w:tblGrid>
        <w:gridCol w:w="1798"/>
        <w:gridCol w:w="7562"/>
      </w:tblGrid>
      <w:tr>
        <w:trPr/>
        <w:tc>
          <w:tcPr>
            <w:tcW w:w="1798" w:type="dxa"/>
            <w:tcBorders>
              <w:top w:val="single" w:sz="4" w:space="0" w:color="CCCCCC"/>
              <w:start w:val="single" w:sz="4" w:space="0" w:color="CCCCCC"/>
              <w:bottom w:val="single" w:sz="4" w:space="0" w:color="CCCCCC"/>
              <w:end w:val="single" w:sz="4" w:space="0" w:color="CCCCCC"/>
            </w:tcBorders>
            <w:shd w:fill="D6E4F0" w:val="clear"/>
          </w:tcPr>
          <w:p>
            <w:pPr>
              <w:pStyle w:val="Normal"/>
              <w:rPr/>
            </w:pPr>
            <w:r>
              <w:rPr>
                <w:rFonts w:eastAsia="Arial" w:cs="Arial"/>
                <w:b/>
                <w:bCs/>
                <w:color w:val="1F4E79"/>
                <w:sz w:val="18"/>
                <w:szCs w:val="18"/>
              </w:rPr>
              <w:t>Phiên bản</w:t>
            </w:r>
          </w:p>
        </w:tc>
        <w:tc>
          <w:tcPr>
            <w:tcW w:w="7562"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18"/>
                <w:szCs w:val="18"/>
              </w:rPr>
              <w:t>1.0</w:t>
            </w:r>
          </w:p>
        </w:tc>
      </w:tr>
      <w:tr>
        <w:trPr/>
        <w:tc>
          <w:tcPr>
            <w:tcW w:w="1798" w:type="dxa"/>
            <w:tcBorders>
              <w:top w:val="single" w:sz="4" w:space="0" w:color="CCCCCC"/>
              <w:start w:val="single" w:sz="4" w:space="0" w:color="CCCCCC"/>
              <w:bottom w:val="single" w:sz="4" w:space="0" w:color="CCCCCC"/>
              <w:end w:val="single" w:sz="4" w:space="0" w:color="CCCCCC"/>
            </w:tcBorders>
            <w:shd w:fill="D6E4F0" w:val="clear"/>
          </w:tcPr>
          <w:p>
            <w:pPr>
              <w:pStyle w:val="Normal"/>
              <w:rPr/>
            </w:pPr>
            <w:r>
              <w:rPr>
                <w:rFonts w:eastAsia="Arial" w:cs="Arial"/>
                <w:b/>
                <w:bCs/>
                <w:color w:val="1F4E79"/>
                <w:sz w:val="18"/>
                <w:szCs w:val="18"/>
              </w:rPr>
              <w:t>Ngày lập</w:t>
            </w:r>
          </w:p>
        </w:tc>
        <w:tc>
          <w:tcPr>
            <w:tcW w:w="7562"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18"/>
                <w:szCs w:val="18"/>
              </w:rPr>
              <w:t>Tháng 4, 2026</w:t>
            </w:r>
          </w:p>
        </w:tc>
      </w:tr>
      <w:tr>
        <w:trPr/>
        <w:tc>
          <w:tcPr>
            <w:tcW w:w="1798" w:type="dxa"/>
            <w:tcBorders>
              <w:top w:val="single" w:sz="4" w:space="0" w:color="CCCCCC"/>
              <w:start w:val="single" w:sz="4" w:space="0" w:color="CCCCCC"/>
              <w:bottom w:val="single" w:sz="4" w:space="0" w:color="CCCCCC"/>
              <w:end w:val="single" w:sz="4" w:space="0" w:color="CCCCCC"/>
            </w:tcBorders>
            <w:shd w:fill="D6E4F0" w:val="clear"/>
          </w:tcPr>
          <w:p>
            <w:pPr>
              <w:pStyle w:val="Normal"/>
              <w:rPr/>
            </w:pPr>
            <w:r>
              <w:rPr>
                <w:rFonts w:eastAsia="Arial" w:cs="Arial"/>
                <w:b/>
                <w:bCs/>
                <w:color w:val="1F4E79"/>
                <w:sz w:val="18"/>
                <w:szCs w:val="18"/>
              </w:rPr>
              <w:t>Đơn vị thực hiện</w:t>
            </w:r>
          </w:p>
        </w:tc>
        <w:tc>
          <w:tcPr>
            <w:tcW w:w="7562"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18"/>
                <w:szCs w:val="18"/>
              </w:rPr>
              <w:t>Phòng Phần mềm – SIMO</w:t>
            </w:r>
          </w:p>
        </w:tc>
      </w:tr>
      <w:tr>
        <w:trPr/>
        <w:tc>
          <w:tcPr>
            <w:tcW w:w="1798" w:type="dxa"/>
            <w:tcBorders>
              <w:top w:val="single" w:sz="4" w:space="0" w:color="CCCCCC"/>
              <w:start w:val="single" w:sz="4" w:space="0" w:color="CCCCCC"/>
              <w:bottom w:val="single" w:sz="4" w:space="0" w:color="CCCCCC"/>
              <w:end w:val="single" w:sz="4" w:space="0" w:color="CCCCCC"/>
            </w:tcBorders>
            <w:shd w:fill="D6E4F0" w:val="clear"/>
          </w:tcPr>
          <w:p>
            <w:pPr>
              <w:pStyle w:val="Normal"/>
              <w:rPr/>
            </w:pPr>
            <w:r>
              <w:rPr>
                <w:rFonts w:eastAsia="Arial" w:cs="Arial"/>
                <w:b/>
                <w:bCs/>
                <w:color w:val="1F4E79"/>
                <w:sz w:val="18"/>
                <w:szCs w:val="18"/>
              </w:rPr>
              <w:t>Phân loại</w:t>
            </w:r>
          </w:p>
        </w:tc>
        <w:tc>
          <w:tcPr>
            <w:tcW w:w="7562"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18"/>
                <w:szCs w:val="18"/>
              </w:rPr>
              <w:t>Tài liệu nội bộ – Bảo mật</w:t>
            </w:r>
          </w:p>
        </w:tc>
      </w:tr>
      <w:tr>
        <w:trPr/>
        <w:tc>
          <w:tcPr>
            <w:tcW w:w="1798" w:type="dxa"/>
            <w:tcBorders>
              <w:top w:val="single" w:sz="4" w:space="0" w:color="CCCCCC"/>
              <w:start w:val="single" w:sz="4" w:space="0" w:color="CCCCCC"/>
              <w:bottom w:val="single" w:sz="4" w:space="0" w:color="CCCCCC"/>
              <w:end w:val="single" w:sz="4" w:space="0" w:color="CCCCCC"/>
            </w:tcBorders>
            <w:shd w:fill="D6E4F0" w:val="clear"/>
          </w:tcPr>
          <w:p>
            <w:pPr>
              <w:pStyle w:val="Normal"/>
              <w:rPr/>
            </w:pPr>
            <w:r>
              <w:rPr>
                <w:rFonts w:eastAsia="Arial" w:cs="Arial"/>
                <w:b/>
                <w:bCs/>
                <w:color w:val="1F4E79"/>
                <w:sz w:val="18"/>
                <w:szCs w:val="18"/>
              </w:rPr>
              <w:t>Trạng thái</w:t>
            </w:r>
          </w:p>
        </w:tc>
        <w:tc>
          <w:tcPr>
            <w:tcW w:w="7562" w:type="dxa"/>
            <w:tcBorders>
              <w:top w:val="single" w:sz="4" w:space="0" w:color="CCCCCC"/>
              <w:start w:val="single" w:sz="4" w:space="0" w:color="CCCCCC"/>
              <w:bottom w:val="single" w:sz="4" w:space="0" w:color="CCCCCC"/>
              <w:end w:val="single" w:sz="4" w:space="0" w:color="CCCCCC"/>
            </w:tcBorders>
          </w:tcPr>
          <w:p>
            <w:pPr>
              <w:pStyle w:val="Normal"/>
              <w:rPr/>
            </w:pPr>
            <w:r>
              <w:rPr>
                <w:rFonts w:eastAsia="Arial" w:cs="Arial"/>
                <w:sz w:val="18"/>
                <w:szCs w:val="18"/>
              </w:rPr>
              <w:t>Dự thảo</w:t>
            </w:r>
          </w:p>
        </w:tc>
      </w:tr>
    </w:tbl>
    <w:p>
      <w:pPr>
        <w:pStyle w:val="Normal"/>
        <w:rPr/>
      </w:pPr>
      <w:r>
        <w:rPr/>
      </w:r>
      <w:r>
        <w:br w:type="page"/>
      </w:r>
    </w:p>
    <w:p>
      <w:pPr>
        <w:pStyle w:val="Heading1"/>
        <w:pBdr>
          <w:bottom w:val="single" w:sz="6" w:space="4" w:color="2E75B6"/>
        </w:pBdr>
        <w:spacing w:before="0" w:after="160"/>
        <w:rPr/>
      </w:pPr>
      <w:r>
        <w:rPr>
          <w:rFonts w:eastAsia="Arial" w:cs="Arial"/>
          <w:b/>
          <w:bCs/>
          <w:color w:val="1F4E79"/>
          <w:sz w:val="32"/>
          <w:szCs w:val="32"/>
        </w:rPr>
        <w:t>1. TỔNG QUAN DỰ ÁN</w:t>
      </w:r>
    </w:p>
    <w:p>
      <w:pPr>
        <w:pStyle w:val="Heading2"/>
        <w:spacing w:before="240" w:after="120"/>
        <w:rPr/>
      </w:pPr>
      <w:r>
        <w:rPr>
          <w:rFonts w:eastAsia="Arial" w:cs="Arial"/>
          <w:b/>
          <w:bCs/>
          <w:color w:val="2E75B6"/>
          <w:sz w:val="26"/>
          <w:szCs w:val="26"/>
        </w:rPr>
        <w:t>1.1 Bối cảnh và Vấn đề</w:t>
      </w:r>
    </w:p>
    <w:p>
      <w:pPr>
        <w:pStyle w:val="Normal"/>
        <w:spacing w:before="60" w:after="60"/>
        <w:rPr/>
      </w:pPr>
      <w:r>
        <w:rPr>
          <w:rFonts w:eastAsia="Arial" w:cs="Arial"/>
          <w:sz w:val="20"/>
          <w:szCs w:val="20"/>
        </w:rPr>
        <w:t>Hệ thống SIMO hiện đang vận hành một hạ tầng công nghệ thông tin phức tạp bao gồm cơ sở dữ liệu Oracle RAC, MongoDB Cluster, Hadoop Cluster và nhiều ứng dụng quan trọng (WSO2, HAProxy, Kafka, Application Servers). Mỗi ngày làm việc, đội ngũ vận hành phải thực hiện kiểm tra đầu ngày (Daily Check) theo một kịch bản thủ công với hơn 20 bước kiểm tra trên nhiều máy chủ khác nhau.</w:t>
      </w:r>
    </w:p>
    <w:p>
      <w:pPr>
        <w:pStyle w:val="Normal"/>
        <w:spacing w:before="60" w:after="60"/>
        <w:rPr/>
      </w:pPr>
      <w:r>
        <w:rPr/>
      </w:r>
    </w:p>
    <w:p>
      <w:pPr>
        <w:pStyle w:val="Normal"/>
        <w:spacing w:before="60" w:after="60"/>
        <w:rPr/>
      </w:pPr>
      <w:r>
        <w:rPr>
          <w:rFonts w:eastAsia="Arial" w:cs="Arial"/>
          <w:sz w:val="20"/>
          <w:szCs w:val="20"/>
        </w:rPr>
        <w:t>Quy trình hiện tại có các hạn chế sau:</w:t>
      </w:r>
    </w:p>
    <w:p>
      <w:pPr>
        <w:pStyle w:val="ListParagraph"/>
        <w:numPr>
          <w:ilvl w:val="0"/>
          <w:numId w:val="6"/>
        </w:numPr>
        <w:spacing w:before="40" w:after="40"/>
        <w:rPr/>
      </w:pPr>
      <w:r>
        <w:rPr>
          <w:rFonts w:eastAsia="Arial" w:cs="Arial"/>
          <w:sz w:val="20"/>
          <w:szCs w:val="20"/>
        </w:rPr>
        <w:t>Tốn nhiều thời gian: 5-10 phút/database, nhân với nhiều hệ thống, tổng thời gian lên đến 45-60 phút mỗi sáng</w:t>
      </w:r>
    </w:p>
    <w:p>
      <w:pPr>
        <w:pStyle w:val="ListParagraph"/>
        <w:numPr>
          <w:ilvl w:val="0"/>
          <w:numId w:val="3"/>
        </w:numPr>
        <w:spacing w:before="40" w:after="40"/>
        <w:rPr/>
      </w:pPr>
      <w:r>
        <w:rPr>
          <w:rFonts w:eastAsia="Arial" w:cs="Arial"/>
          <w:sz w:val="20"/>
          <w:szCs w:val="20"/>
        </w:rPr>
        <w:t>Dễ bỏ sót: thực hiện thủ công dễ dẫn đến việc bỏ qua một số bước kiểm tra</w:t>
      </w:r>
    </w:p>
    <w:p>
      <w:pPr>
        <w:pStyle w:val="ListParagraph"/>
        <w:numPr>
          <w:ilvl w:val="0"/>
          <w:numId w:val="3"/>
        </w:numPr>
        <w:spacing w:before="40" w:after="40"/>
        <w:rPr/>
      </w:pPr>
      <w:r>
        <w:rPr>
          <w:rFonts w:eastAsia="Arial" w:cs="Arial"/>
          <w:sz w:val="20"/>
          <w:szCs w:val="20"/>
        </w:rPr>
        <w:t>Phụ thuộc vào con người: khi nhân sự vắng mặt, quy trình kiểm tra có thể bị gián đoạn</w:t>
      </w:r>
    </w:p>
    <w:p>
      <w:pPr>
        <w:pStyle w:val="ListParagraph"/>
        <w:numPr>
          <w:ilvl w:val="0"/>
          <w:numId w:val="3"/>
        </w:numPr>
        <w:spacing w:before="40" w:after="40"/>
        <w:rPr/>
      </w:pPr>
      <w:r>
        <w:rPr>
          <w:rFonts w:eastAsia="Arial" w:cs="Arial"/>
          <w:sz w:val="20"/>
          <w:szCs w:val="20"/>
        </w:rPr>
        <w:t>Thiếu lịch sử: không có dữ liệu lịch sử để phân tích xu hướng và cảnh báo sớm</w:t>
      </w:r>
    </w:p>
    <w:p>
      <w:pPr>
        <w:pStyle w:val="ListParagraph"/>
        <w:numPr>
          <w:ilvl w:val="0"/>
          <w:numId w:val="3"/>
        </w:numPr>
        <w:spacing w:before="40" w:after="40"/>
        <w:rPr/>
      </w:pPr>
      <w:r>
        <w:rPr>
          <w:rFonts w:eastAsia="Arial" w:cs="Arial"/>
          <w:sz w:val="20"/>
          <w:szCs w:val="20"/>
        </w:rPr>
        <w:t>Chậm trễ phát hiện sự cố: chỉ phát hiện vào 08:00 sáng thay vì liên tục</w:t>
      </w:r>
    </w:p>
    <w:p>
      <w:pPr>
        <w:pStyle w:val="Normal"/>
        <w:spacing w:before="60" w:after="60"/>
        <w:rPr/>
      </w:pPr>
      <w:r>
        <w:rPr/>
      </w:r>
    </w:p>
    <w:p>
      <w:pPr>
        <w:pStyle w:val="Heading2"/>
        <w:spacing w:before="240" w:after="120"/>
        <w:rPr/>
      </w:pPr>
      <w:r>
        <w:rPr>
          <w:rFonts w:eastAsia="Arial" w:cs="Arial"/>
          <w:b/>
          <w:bCs/>
          <w:color w:val="2E75B6"/>
          <w:sz w:val="26"/>
          <w:szCs w:val="26"/>
        </w:rPr>
        <w:t>1.2 Mục tiêu Dự án</w:t>
      </w:r>
    </w:p>
    <w:p>
      <w:pPr>
        <w:pStyle w:val="Normal"/>
        <w:spacing w:before="60" w:after="60"/>
        <w:rPr/>
      </w:pPr>
      <w:r>
        <w:rPr>
          <w:rFonts w:eastAsia="Arial" w:cs="Arial"/>
          <w:sz w:val="20"/>
          <w:szCs w:val="20"/>
        </w:rPr>
        <w:t>Xây dựng hệ thống tự động hóa hoàn toàn quy trình Daily Check của hệ thống SIMO với các mục tiêu cụ thể:</w:t>
      </w:r>
    </w:p>
    <w:p>
      <w:pPr>
        <w:pStyle w:val="ListParagraph"/>
        <w:numPr>
          <w:ilvl w:val="0"/>
          <w:numId w:val="7"/>
        </w:numPr>
        <w:spacing w:before="40" w:after="40"/>
        <w:rPr/>
      </w:pPr>
      <w:r>
        <w:rPr>
          <w:rFonts w:eastAsia="Arial" w:cs="Arial"/>
          <w:sz w:val="20"/>
          <w:szCs w:val="20"/>
        </w:rPr>
        <w:t>Tự động hóa 100% các bước kiểm tra thủ công được mô tả trong kịch bản Daily Check</w:t>
      </w:r>
    </w:p>
    <w:p>
      <w:pPr>
        <w:pStyle w:val="ListParagraph"/>
        <w:numPr>
          <w:ilvl w:val="0"/>
          <w:numId w:val="4"/>
        </w:numPr>
        <w:spacing w:before="40" w:after="40"/>
        <w:rPr/>
      </w:pPr>
      <w:r>
        <w:rPr>
          <w:rFonts w:eastAsia="Arial" w:cs="Arial"/>
          <w:sz w:val="20"/>
          <w:szCs w:val="20"/>
        </w:rPr>
        <w:t>Chạy tự động lúc 08:00 mỗi ngày làm việc và gửi báo cáo kết quả</w:t>
      </w:r>
    </w:p>
    <w:p>
      <w:pPr>
        <w:pStyle w:val="ListParagraph"/>
        <w:numPr>
          <w:ilvl w:val="0"/>
          <w:numId w:val="4"/>
        </w:numPr>
        <w:spacing w:before="40" w:after="40"/>
        <w:rPr/>
      </w:pPr>
      <w:r>
        <w:rPr>
          <w:rFonts w:eastAsia="Arial" w:cs="Arial"/>
          <w:sz w:val="20"/>
          <w:szCs w:val="20"/>
        </w:rPr>
        <w:t>Cảnh báo tức thời qua email/chat khi phát hiện bất thường</w:t>
      </w:r>
    </w:p>
    <w:p>
      <w:pPr>
        <w:pStyle w:val="ListParagraph"/>
        <w:numPr>
          <w:ilvl w:val="0"/>
          <w:numId w:val="4"/>
        </w:numPr>
        <w:spacing w:before="40" w:after="40"/>
        <w:rPr/>
      </w:pPr>
      <w:r>
        <w:rPr>
          <w:rFonts w:eastAsia="Arial" w:cs="Arial"/>
          <w:sz w:val="20"/>
          <w:szCs w:val="20"/>
        </w:rPr>
        <w:t>Lưu trữ lịch sử kết quả kiểm tra để phân tích xu hướng</w:t>
      </w:r>
    </w:p>
    <w:p>
      <w:pPr>
        <w:pStyle w:val="ListParagraph"/>
        <w:numPr>
          <w:ilvl w:val="0"/>
          <w:numId w:val="4"/>
        </w:numPr>
        <w:spacing w:before="40" w:after="40"/>
        <w:rPr/>
      </w:pPr>
      <w:r>
        <w:rPr>
          <w:rFonts w:eastAsia="Arial" w:cs="Arial"/>
          <w:sz w:val="20"/>
          <w:szCs w:val="20"/>
        </w:rPr>
        <w:t>Giảm thời gian kiểm tra thủ công xuống còn 0 phút (hoàn toàn tự động)</w:t>
      </w:r>
    </w:p>
    <w:p>
      <w:pPr>
        <w:pStyle w:val="ListParagraph"/>
        <w:numPr>
          <w:ilvl w:val="0"/>
          <w:numId w:val="4"/>
        </w:numPr>
        <w:spacing w:before="40" w:after="40"/>
        <w:rPr/>
      </w:pPr>
      <w:r>
        <w:rPr>
          <w:rFonts w:eastAsia="Arial" w:cs="Arial"/>
          <w:sz w:val="20"/>
          <w:szCs w:val="20"/>
        </w:rPr>
        <w:t>Cung cấp dashboard trực quan cho đội vận hành theo dõi trạng thái hệ thống</w:t>
      </w:r>
    </w:p>
    <w:p>
      <w:pPr>
        <w:pStyle w:val="Normal"/>
        <w:spacing w:before="60" w:after="60"/>
        <w:rPr/>
      </w:pPr>
      <w:r>
        <w:rPr/>
      </w:r>
    </w:p>
    <w:p>
      <w:pPr>
        <w:pStyle w:val="Heading2"/>
        <w:spacing w:before="240" w:after="120"/>
        <w:rPr/>
      </w:pPr>
      <w:r>
        <w:rPr>
          <w:rFonts w:eastAsia="Arial" w:cs="Arial"/>
          <w:b/>
          <w:bCs/>
          <w:color w:val="2E75B6"/>
          <w:sz w:val="26"/>
          <w:szCs w:val="26"/>
        </w:rPr>
        <w:t>1.3 Phạm vi Hệ thống</w:t>
      </w:r>
    </w:p>
    <w:p>
      <w:pPr>
        <w:pStyle w:val="Normal"/>
        <w:spacing w:before="60" w:after="60"/>
        <w:rPr/>
      </w:pPr>
      <w:r>
        <w:rPr>
          <w:rFonts w:eastAsia="Arial" w:cs="Arial"/>
          <w:sz w:val="20"/>
          <w:szCs w:val="20"/>
        </w:rPr>
        <w:t>Ứng dụng sẽ tự động hóa kiểm tra cho các hệ thống sau:</w:t>
      </w:r>
    </w:p>
    <w:p>
      <w:pPr>
        <w:pStyle w:val="Normal"/>
        <w:spacing w:before="60" w:after="60"/>
        <w:rPr/>
      </w:pPr>
      <w:r>
        <w:rPr/>
      </w:r>
    </w:p>
    <w:tbl>
      <w:tblPr>
        <w:tblW w:w="9360" w:type="dxa"/>
        <w:jc w:val="start"/>
        <w:tblInd w:w="0" w:type="dxa"/>
        <w:tblLayout w:type="fixed"/>
        <w:tblCellMar>
          <w:top w:w="80" w:type="dxa"/>
          <w:start w:w="140" w:type="dxa"/>
          <w:bottom w:w="80" w:type="dxa"/>
          <w:end w:w="140" w:type="dxa"/>
        </w:tblCellMar>
      </w:tblPr>
      <w:tblGrid>
        <w:gridCol w:w="480"/>
        <w:gridCol w:w="2400"/>
        <w:gridCol w:w="3598"/>
        <w:gridCol w:w="1682"/>
        <w:gridCol w:w="1200"/>
      </w:tblGrid>
      <w:tr>
        <w:trPr/>
        <w:tc>
          <w:tcPr>
            <w:tcW w:w="48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STT</w:t>
            </w:r>
          </w:p>
        </w:tc>
        <w:tc>
          <w:tcPr>
            <w:tcW w:w="240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Hệ thống</w:t>
            </w:r>
          </w:p>
        </w:tc>
        <w:tc>
          <w:tcPr>
            <w:tcW w:w="3598"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Nội dung kiểm tra</w:t>
            </w:r>
          </w:p>
        </w:tc>
        <w:tc>
          <w:tcPr>
            <w:tcW w:w="1682"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Số bước</w:t>
            </w:r>
          </w:p>
        </w:tc>
        <w:tc>
          <w:tcPr>
            <w:tcW w:w="120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Thời gian</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000000"/>
                <w:sz w:val="18"/>
                <w:szCs w:val="18"/>
              </w:rPr>
              <w:t>1</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Oracle DB (Simo_master)</w:t>
            </w:r>
          </w:p>
        </w:tc>
        <w:tc>
          <w:tcPr>
            <w:tcW w:w="35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Kiểm tra hệ thống, phân vùng, CRS, OCR, Voting Disk, Archive, Tablespace, Index, Object, ASM, Alert Log</w:t>
            </w:r>
          </w:p>
        </w:tc>
        <w:tc>
          <w:tcPr>
            <w:tcW w:w="1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375623"/>
                <w:sz w:val="18"/>
                <w:szCs w:val="18"/>
              </w:rPr>
              <w:t>11 bước</w:t>
            </w:r>
          </w:p>
        </w:tc>
        <w:tc>
          <w:tcPr>
            <w:tcW w:w="12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08:00 sáng</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000000"/>
                <w:sz w:val="18"/>
                <w:szCs w:val="18"/>
              </w:rPr>
              <w:t>2</w:t>
            </w:r>
          </w:p>
        </w:tc>
        <w:tc>
          <w:tcPr>
            <w:tcW w:w="24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MongoDB (simo)</w:t>
            </w:r>
          </w:p>
        </w:tc>
        <w:tc>
          <w:tcPr>
            <w:tcW w:w="359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Kiểm tra thông số hệ thống, phân vùng, trạng thái service mongod</w:t>
            </w:r>
          </w:p>
        </w:tc>
        <w:tc>
          <w:tcPr>
            <w:tcW w:w="168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375623"/>
                <w:sz w:val="18"/>
                <w:szCs w:val="18"/>
              </w:rPr>
              <w:t>3 bước</w:t>
            </w:r>
          </w:p>
        </w:tc>
        <w:tc>
          <w:tcPr>
            <w:tcW w:w="12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08:00 sáng</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000000"/>
                <w:sz w:val="18"/>
                <w:szCs w:val="18"/>
              </w:rPr>
              <w:t>3</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Hadoop</w:t>
            </w:r>
          </w:p>
        </w:tc>
        <w:tc>
          <w:tcPr>
            <w:tcW w:w="35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Kiểm tra thông số hệ thống, phân vùng, báo cáo HDFS (dfsadmin -report)</w:t>
            </w:r>
          </w:p>
        </w:tc>
        <w:tc>
          <w:tcPr>
            <w:tcW w:w="1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375623"/>
                <w:sz w:val="18"/>
                <w:szCs w:val="18"/>
              </w:rPr>
              <w:t>3 bước</w:t>
            </w:r>
          </w:p>
        </w:tc>
        <w:tc>
          <w:tcPr>
            <w:tcW w:w="12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08:00 sáng</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000000"/>
                <w:sz w:val="18"/>
                <w:szCs w:val="18"/>
              </w:rPr>
              <w:t>4</w:t>
            </w:r>
          </w:p>
        </w:tc>
        <w:tc>
          <w:tcPr>
            <w:tcW w:w="24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Ứng dụng (WSO2, HAProxy, Kafka, App)</w:t>
            </w:r>
          </w:p>
        </w:tc>
        <w:tc>
          <w:tcPr>
            <w:tcW w:w="359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Kiểm tra thông số hệ thống, phân vùng, trạng thái service, docker container</w:t>
            </w:r>
          </w:p>
        </w:tc>
        <w:tc>
          <w:tcPr>
            <w:tcW w:w="168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375623"/>
                <w:sz w:val="18"/>
                <w:szCs w:val="18"/>
              </w:rPr>
              <w:t>3 bước/app</w:t>
            </w:r>
          </w:p>
        </w:tc>
        <w:tc>
          <w:tcPr>
            <w:tcW w:w="12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08:00 sáng</w:t>
            </w:r>
          </w:p>
        </w:tc>
      </w:tr>
    </w:tbl>
    <w:p>
      <w:pPr>
        <w:pStyle w:val="Normal"/>
        <w:spacing w:before="60" w:after="60"/>
        <w:rPr/>
      </w:pPr>
      <w:r>
        <w:rPr/>
      </w:r>
    </w:p>
    <w:p>
      <w:pPr>
        <w:pStyle w:val="Normal"/>
        <w:rPr/>
      </w:pPr>
      <w:r>
        <w:rPr/>
      </w:r>
      <w:r>
        <w:br w:type="page"/>
      </w:r>
    </w:p>
    <w:p>
      <w:pPr>
        <w:pStyle w:val="Heading1"/>
        <w:pBdr>
          <w:bottom w:val="single" w:sz="6" w:space="4" w:color="2E75B6"/>
        </w:pBdr>
        <w:spacing w:before="0" w:after="160"/>
        <w:rPr/>
      </w:pPr>
      <w:r>
        <w:rPr>
          <w:rFonts w:eastAsia="Arial" w:cs="Arial"/>
          <w:b/>
          <w:bCs/>
          <w:color w:val="1F4E79"/>
          <w:sz w:val="32"/>
          <w:szCs w:val="32"/>
        </w:rPr>
        <w:t>2. KIẾN TRÚC ỨNG DỤNG</w:t>
      </w:r>
    </w:p>
    <w:p>
      <w:pPr>
        <w:pStyle w:val="Heading2"/>
        <w:spacing w:before="240" w:after="120"/>
        <w:rPr/>
      </w:pPr>
      <w:r>
        <w:rPr>
          <w:rFonts w:eastAsia="Arial" w:cs="Arial"/>
          <w:b/>
          <w:bCs/>
          <w:color w:val="2E75B6"/>
          <w:sz w:val="26"/>
          <w:szCs w:val="26"/>
        </w:rPr>
        <w:t>2.1 Kiến trúc Tổng thể</w:t>
      </w:r>
    </w:p>
    <w:p>
      <w:pPr>
        <w:pStyle w:val="Normal"/>
        <w:spacing w:before="60" w:after="60"/>
        <w:rPr/>
      </w:pPr>
      <w:r>
        <w:rPr>
          <w:rFonts w:eastAsia="Arial" w:cs="Arial"/>
          <w:sz w:val="20"/>
          <w:szCs w:val="20"/>
        </w:rPr>
        <w:t>Hệ thống được thiết kế theo mô hình kiến trúc phân lớp (Layered Architecture) với các thành phần chính:</w:t>
      </w:r>
    </w:p>
    <w:p>
      <w:pPr>
        <w:pStyle w:val="Normal"/>
        <w:spacing w:before="60" w:after="60"/>
        <w:rPr/>
      </w:pPr>
      <w:r>
        <w:rPr/>
      </w:r>
    </w:p>
    <w:tbl>
      <w:tblPr>
        <w:tblW w:w="9360" w:type="dxa"/>
        <w:jc w:val="start"/>
        <w:tblInd w:w="0" w:type="dxa"/>
        <w:tblLayout w:type="fixed"/>
        <w:tblCellMar>
          <w:top w:w="80" w:type="dxa"/>
          <w:start w:w="200" w:type="dxa"/>
          <w:bottom w:w="80" w:type="dxa"/>
          <w:end w:w="200" w:type="dxa"/>
        </w:tblCellMar>
      </w:tblPr>
      <w:tblGrid>
        <w:gridCol w:w="9360"/>
      </w:tblGrid>
      <w:tr>
        <w:trPr/>
        <w:tc>
          <w:tcPr>
            <w:tcW w:w="9360" w:type="dxa"/>
            <w:tcBorders>
              <w:top w:val="single" w:sz="4" w:space="0" w:color="2E75B6"/>
              <w:start w:val="single" w:sz="4" w:space="0" w:color="2E75B6"/>
              <w:bottom w:val="single" w:sz="4" w:space="0" w:color="2E75B6"/>
              <w:end w:val="single" w:sz="4" w:space="0" w:color="2E75B6"/>
            </w:tcBorders>
            <w:shd w:fill="BDD7EE" w:val="clear"/>
          </w:tcPr>
          <w:p>
            <w:pPr>
              <w:pStyle w:val="Normal"/>
              <w:rPr/>
            </w:pPr>
            <w:r>
              <w:rPr>
                <w:rFonts w:eastAsia="Arial" w:cs="Arial"/>
                <w:b/>
                <w:bCs/>
                <w:color w:val="1F4E79"/>
                <w:sz w:val="20"/>
                <w:szCs w:val="20"/>
              </w:rPr>
              <w:t xml:space="preserve">🖥️  </w:t>
            </w:r>
            <w:r>
              <w:rPr>
                <w:rFonts w:eastAsia="Arial" w:cs="Arial"/>
                <w:b/>
                <w:bCs/>
                <w:color w:val="1F4E79"/>
                <w:sz w:val="20"/>
                <w:szCs w:val="20"/>
              </w:rPr>
              <w:t>PRESENTATION LAYER – Dashboard &amp; Báo cáo</w:t>
            </w:r>
          </w:p>
        </w:tc>
      </w:tr>
      <w:tr>
        <w:trPr/>
        <w:tc>
          <w:tcPr>
            <w:tcW w:w="9360" w:type="dxa"/>
            <w:tcBorders>
              <w:top w:val="single" w:sz="4" w:space="0" w:color="2E75B6"/>
              <w:start w:val="single" w:sz="4" w:space="0" w:color="2E75B6"/>
              <w:bottom w:val="single" w:sz="4" w:space="0" w:color="2E75B6"/>
              <w:end w:val="single" w:sz="4" w:space="0" w:color="2E75B6"/>
            </w:tcBorders>
            <w:shd w:fill="FFFFFF" w:val="clear"/>
          </w:tcPr>
          <w:p>
            <w:pPr>
              <w:pStyle w:val="Normal"/>
              <w:rPr/>
            </w:pPr>
            <w:r>
              <w:rPr>
                <w:rFonts w:eastAsia="Arial" w:cs="Arial"/>
                <w:b w:val="false"/>
                <w:bCs w:val="false"/>
                <w:color w:val="444444"/>
                <w:sz w:val="20"/>
                <w:szCs w:val="20"/>
              </w:rPr>
              <w:t xml:space="preserve">   </w:t>
            </w:r>
            <w:r>
              <w:rPr>
                <w:rFonts w:eastAsia="Arial" w:cs="Arial"/>
                <w:b w:val="false"/>
                <w:bCs w:val="false"/>
                <w:color w:val="444444"/>
                <w:sz w:val="20"/>
                <w:szCs w:val="20"/>
              </w:rPr>
              <w:t>Web Dashboard (Grafana/Flask)  |  Email Report  |  Alert Notification (Slack/Teams)</w:t>
            </w:r>
          </w:p>
        </w:tc>
      </w:tr>
      <w:tr>
        <w:trPr/>
        <w:tc>
          <w:tcPr>
            <w:tcW w:w="9360" w:type="dxa"/>
            <w:tcBorders>
              <w:top w:val="single" w:sz="4" w:space="0" w:color="2E75B6"/>
              <w:start w:val="single" w:sz="4" w:space="0" w:color="2E75B6"/>
              <w:bottom w:val="single" w:sz="4" w:space="0" w:color="2E75B6"/>
              <w:end w:val="single" w:sz="4" w:space="0" w:color="2E75B6"/>
            </w:tcBorders>
            <w:shd w:fill="BDD7EE" w:val="clear"/>
          </w:tcPr>
          <w:p>
            <w:pPr>
              <w:pStyle w:val="Normal"/>
              <w:rPr/>
            </w:pPr>
            <w:r>
              <w:rPr>
                <w:rFonts w:eastAsia="Arial" w:cs="Arial"/>
                <w:b/>
                <w:bCs/>
                <w:color w:val="1F4E79"/>
                <w:sz w:val="20"/>
                <w:szCs w:val="20"/>
              </w:rPr>
              <w:t xml:space="preserve">⚙️  </w:t>
            </w:r>
            <w:r>
              <w:rPr>
                <w:rFonts w:eastAsia="Arial" w:cs="Arial"/>
                <w:b/>
                <w:bCs/>
                <w:color w:val="1F4E79"/>
                <w:sz w:val="20"/>
                <w:szCs w:val="20"/>
              </w:rPr>
              <w:t>APPLICATION LAYER – Core Logic</w:t>
            </w:r>
          </w:p>
        </w:tc>
      </w:tr>
      <w:tr>
        <w:trPr/>
        <w:tc>
          <w:tcPr>
            <w:tcW w:w="9360" w:type="dxa"/>
            <w:tcBorders>
              <w:top w:val="single" w:sz="4" w:space="0" w:color="2E75B6"/>
              <w:start w:val="single" w:sz="4" w:space="0" w:color="2E75B6"/>
              <w:bottom w:val="single" w:sz="4" w:space="0" w:color="2E75B6"/>
              <w:end w:val="single" w:sz="4" w:space="0" w:color="2E75B6"/>
            </w:tcBorders>
            <w:shd w:fill="FFFFFF" w:val="clear"/>
          </w:tcPr>
          <w:p>
            <w:pPr>
              <w:pStyle w:val="Normal"/>
              <w:rPr/>
            </w:pPr>
            <w:r>
              <w:rPr>
                <w:rFonts w:eastAsia="Arial" w:cs="Arial"/>
                <w:b w:val="false"/>
                <w:bCs w:val="false"/>
                <w:color w:val="444444"/>
                <w:sz w:val="20"/>
                <w:szCs w:val="20"/>
              </w:rPr>
              <w:t xml:space="preserve">   </w:t>
            </w:r>
            <w:r>
              <w:rPr>
                <w:rFonts w:eastAsia="Arial" w:cs="Arial"/>
                <w:b w:val="false"/>
                <w:bCs w:val="false"/>
                <w:color w:val="444444"/>
                <w:sz w:val="20"/>
                <w:szCs w:val="20"/>
              </w:rPr>
              <w:t>Scheduler (APScheduler)  |  Check Engine  |  Alert Manager  |  Report Generator</w:t>
            </w:r>
          </w:p>
        </w:tc>
      </w:tr>
      <w:tr>
        <w:trPr/>
        <w:tc>
          <w:tcPr>
            <w:tcW w:w="9360" w:type="dxa"/>
            <w:tcBorders>
              <w:top w:val="single" w:sz="4" w:space="0" w:color="2E75B6"/>
              <w:start w:val="single" w:sz="4" w:space="0" w:color="2E75B6"/>
              <w:bottom w:val="single" w:sz="4" w:space="0" w:color="2E75B6"/>
              <w:end w:val="single" w:sz="4" w:space="0" w:color="2E75B6"/>
            </w:tcBorders>
            <w:shd w:fill="BDD7EE" w:val="clear"/>
          </w:tcPr>
          <w:p>
            <w:pPr>
              <w:pStyle w:val="Normal"/>
              <w:rPr/>
            </w:pPr>
            <w:r>
              <w:rPr>
                <w:rFonts w:eastAsia="Arial" w:cs="Arial"/>
                <w:b/>
                <w:bCs/>
                <w:color w:val="1F4E79"/>
                <w:sz w:val="20"/>
                <w:szCs w:val="20"/>
              </w:rPr>
              <w:t xml:space="preserve">🔌  </w:t>
            </w:r>
            <w:r>
              <w:rPr>
                <w:rFonts w:eastAsia="Arial" w:cs="Arial"/>
                <w:b/>
                <w:bCs/>
                <w:color w:val="1F4E79"/>
                <w:sz w:val="20"/>
                <w:szCs w:val="20"/>
              </w:rPr>
              <w:t>CONNECTOR LAYER – Kết nối Hệ thống</w:t>
            </w:r>
          </w:p>
        </w:tc>
      </w:tr>
      <w:tr>
        <w:trPr/>
        <w:tc>
          <w:tcPr>
            <w:tcW w:w="9360" w:type="dxa"/>
            <w:tcBorders>
              <w:top w:val="single" w:sz="4" w:space="0" w:color="2E75B6"/>
              <w:start w:val="single" w:sz="4" w:space="0" w:color="2E75B6"/>
              <w:bottom w:val="single" w:sz="4" w:space="0" w:color="2E75B6"/>
              <w:end w:val="single" w:sz="4" w:space="0" w:color="2E75B6"/>
            </w:tcBorders>
            <w:shd w:fill="FFFFFF" w:val="clear"/>
          </w:tcPr>
          <w:p>
            <w:pPr>
              <w:pStyle w:val="Normal"/>
              <w:rPr/>
            </w:pPr>
            <w:r>
              <w:rPr>
                <w:rFonts w:eastAsia="Arial" w:cs="Arial"/>
                <w:b w:val="false"/>
                <w:bCs w:val="false"/>
                <w:color w:val="444444"/>
                <w:sz w:val="20"/>
                <w:szCs w:val="20"/>
              </w:rPr>
              <w:t xml:space="preserve">   </w:t>
            </w:r>
            <w:r>
              <w:rPr>
                <w:rFonts w:eastAsia="Arial" w:cs="Arial"/>
                <w:b w:val="false"/>
                <w:bCs w:val="false"/>
                <w:color w:val="444444"/>
                <w:sz w:val="20"/>
                <w:szCs w:val="20"/>
              </w:rPr>
              <w:t>SSH Connector  |  Oracle Connector  |  MongoDB Connector  |  Hadoop Connector</w:t>
            </w:r>
          </w:p>
        </w:tc>
      </w:tr>
      <w:tr>
        <w:trPr/>
        <w:tc>
          <w:tcPr>
            <w:tcW w:w="9360" w:type="dxa"/>
            <w:tcBorders>
              <w:top w:val="single" w:sz="4" w:space="0" w:color="2E75B6"/>
              <w:start w:val="single" w:sz="4" w:space="0" w:color="2E75B6"/>
              <w:bottom w:val="single" w:sz="4" w:space="0" w:color="2E75B6"/>
              <w:end w:val="single" w:sz="4" w:space="0" w:color="2E75B6"/>
            </w:tcBorders>
            <w:shd w:fill="BDD7EE" w:val="clear"/>
          </w:tcPr>
          <w:p>
            <w:pPr>
              <w:pStyle w:val="Normal"/>
              <w:rPr/>
            </w:pPr>
            <w:r>
              <w:rPr>
                <w:rFonts w:eastAsia="Arial" w:cs="Arial"/>
                <w:b/>
                <w:bCs/>
                <w:color w:val="1F4E79"/>
                <w:sz w:val="20"/>
                <w:szCs w:val="20"/>
              </w:rPr>
              <w:t xml:space="preserve">🗄️  </w:t>
            </w:r>
            <w:r>
              <w:rPr>
                <w:rFonts w:eastAsia="Arial" w:cs="Arial"/>
                <w:b/>
                <w:bCs/>
                <w:color w:val="1F4E79"/>
                <w:sz w:val="20"/>
                <w:szCs w:val="20"/>
              </w:rPr>
              <w:t>DATA LAYER – Lưu trữ Kết quả</w:t>
            </w:r>
          </w:p>
        </w:tc>
      </w:tr>
      <w:tr>
        <w:trPr/>
        <w:tc>
          <w:tcPr>
            <w:tcW w:w="9360" w:type="dxa"/>
            <w:tcBorders>
              <w:top w:val="single" w:sz="4" w:space="0" w:color="2E75B6"/>
              <w:start w:val="single" w:sz="4" w:space="0" w:color="2E75B6"/>
              <w:bottom w:val="single" w:sz="4" w:space="0" w:color="2E75B6"/>
              <w:end w:val="single" w:sz="4" w:space="0" w:color="2E75B6"/>
            </w:tcBorders>
            <w:shd w:fill="FFFFFF" w:val="clear"/>
          </w:tcPr>
          <w:p>
            <w:pPr>
              <w:pStyle w:val="Normal"/>
              <w:rPr/>
            </w:pPr>
            <w:r>
              <w:rPr>
                <w:rFonts w:eastAsia="Arial" w:cs="Arial"/>
                <w:b w:val="false"/>
                <w:bCs w:val="false"/>
                <w:color w:val="444444"/>
                <w:sz w:val="20"/>
                <w:szCs w:val="20"/>
              </w:rPr>
              <w:t xml:space="preserve">   </w:t>
            </w:r>
            <w:r>
              <w:rPr>
                <w:rFonts w:eastAsia="Arial" w:cs="Arial"/>
                <w:b w:val="false"/>
                <w:bCs w:val="false"/>
                <w:color w:val="444444"/>
                <w:sz w:val="20"/>
                <w:szCs w:val="20"/>
              </w:rPr>
              <w:t>PostgreSQL (History DB)  |  Log Files  |  Config Store (YAML/Vault)</w:t>
            </w:r>
          </w:p>
        </w:tc>
      </w:tr>
      <w:tr>
        <w:trPr/>
        <w:tc>
          <w:tcPr>
            <w:tcW w:w="9360" w:type="dxa"/>
            <w:tcBorders>
              <w:top w:val="single" w:sz="4" w:space="0" w:color="2E75B6"/>
              <w:start w:val="single" w:sz="4" w:space="0" w:color="2E75B6"/>
              <w:bottom w:val="single" w:sz="4" w:space="0" w:color="2E75B6"/>
              <w:end w:val="single" w:sz="4" w:space="0" w:color="2E75B6"/>
            </w:tcBorders>
            <w:shd w:fill="1F4E79" w:val="clear"/>
          </w:tcPr>
          <w:p>
            <w:pPr>
              <w:pStyle w:val="Normal"/>
              <w:rPr/>
            </w:pPr>
            <w:r>
              <w:rPr>
                <w:rFonts w:eastAsia="Arial" w:cs="Arial"/>
                <w:b/>
                <w:bCs/>
                <w:color w:val="FFFFFF"/>
                <w:sz w:val="20"/>
                <w:szCs w:val="20"/>
              </w:rPr>
              <w:t xml:space="preserve">🏗️  </w:t>
            </w:r>
            <w:r>
              <w:rPr>
                <w:rFonts w:eastAsia="Arial" w:cs="Arial"/>
                <w:b/>
                <w:bCs/>
                <w:color w:val="FFFFFF"/>
                <w:sz w:val="20"/>
                <w:szCs w:val="20"/>
              </w:rPr>
              <w:t>INFRASTRUCTURE – Mục tiêu kiểm tra</w:t>
            </w:r>
          </w:p>
        </w:tc>
      </w:tr>
      <w:tr>
        <w:trPr/>
        <w:tc>
          <w:tcPr>
            <w:tcW w:w="9360" w:type="dxa"/>
            <w:tcBorders>
              <w:top w:val="single" w:sz="4" w:space="0" w:color="2E75B6"/>
              <w:start w:val="single" w:sz="4" w:space="0" w:color="2E75B6"/>
              <w:bottom w:val="single" w:sz="4" w:space="0" w:color="2E75B6"/>
              <w:end w:val="single" w:sz="4" w:space="0" w:color="2E75B6"/>
            </w:tcBorders>
            <w:shd w:fill="D6E4F0" w:val="clear"/>
          </w:tcPr>
          <w:p>
            <w:pPr>
              <w:pStyle w:val="Normal"/>
              <w:rPr/>
            </w:pPr>
            <w:r>
              <w:rPr>
                <w:rFonts w:eastAsia="Arial" w:cs="Arial"/>
                <w:b w:val="false"/>
                <w:bCs w:val="false"/>
                <w:color w:val="1F4E79"/>
                <w:sz w:val="20"/>
                <w:szCs w:val="20"/>
              </w:rPr>
              <w:t xml:space="preserve">   </w:t>
            </w:r>
            <w:r>
              <w:rPr>
                <w:rFonts w:eastAsia="Arial" w:cs="Arial"/>
                <w:b w:val="false"/>
                <w:bCs w:val="false"/>
                <w:color w:val="1F4E79"/>
                <w:sz w:val="20"/>
                <w:szCs w:val="20"/>
              </w:rPr>
              <w:t>Oracle RAC DB  |  MongoDB Cluster  |  Hadoop Cluster  |  WSO2/HAProxy/Kafka/App</w:t>
            </w:r>
          </w:p>
        </w:tc>
      </w:tr>
    </w:tbl>
    <w:p>
      <w:pPr>
        <w:pStyle w:val="Normal"/>
        <w:spacing w:before="60" w:after="60"/>
        <w:rPr/>
      </w:pPr>
      <w:r>
        <w:rPr/>
      </w:r>
    </w:p>
    <w:p>
      <w:pPr>
        <w:pStyle w:val="Heading2"/>
        <w:spacing w:before="240" w:after="120"/>
        <w:rPr/>
      </w:pPr>
      <w:r>
        <w:rPr>
          <w:rFonts w:eastAsia="Arial" w:cs="Arial"/>
          <w:b/>
          <w:bCs/>
          <w:color w:val="2E75B6"/>
          <w:sz w:val="26"/>
          <w:szCs w:val="26"/>
        </w:rPr>
        <w:t>2.2 Luồng Xử lý</w:t>
      </w:r>
    </w:p>
    <w:p>
      <w:pPr>
        <w:pStyle w:val="ListParagraph"/>
        <w:numPr>
          <w:ilvl w:val="0"/>
          <w:numId w:val="3"/>
        </w:numPr>
        <w:spacing w:before="40" w:after="40"/>
        <w:rPr/>
      </w:pPr>
      <w:r>
        <w:rPr>
          <w:rFonts w:eastAsia="Arial" w:cs="Arial"/>
          <w:sz w:val="20"/>
          <w:szCs w:val="20"/>
        </w:rPr>
        <w:t>Scheduler khởi động lúc 07:55 để chuẩn bị kết nối</w:t>
      </w:r>
    </w:p>
    <w:p>
      <w:pPr>
        <w:pStyle w:val="ListParagraph"/>
        <w:numPr>
          <w:ilvl w:val="0"/>
          <w:numId w:val="3"/>
        </w:numPr>
        <w:spacing w:before="40" w:after="40"/>
        <w:rPr/>
      </w:pPr>
      <w:r>
        <w:rPr>
          <w:rFonts w:eastAsia="Arial" w:cs="Arial"/>
          <w:sz w:val="20"/>
          <w:szCs w:val="20"/>
        </w:rPr>
        <w:t>08:00: Check Engine bắt đầu chạy song song các kiểm tra trên tất cả hệ thống</w:t>
      </w:r>
    </w:p>
    <w:p>
      <w:pPr>
        <w:pStyle w:val="ListParagraph"/>
        <w:numPr>
          <w:ilvl w:val="0"/>
          <w:numId w:val="3"/>
        </w:numPr>
        <w:spacing w:before="40" w:after="40"/>
        <w:rPr/>
      </w:pPr>
      <w:r>
        <w:rPr>
          <w:rFonts w:eastAsia="Arial" w:cs="Arial"/>
          <w:sz w:val="20"/>
          <w:szCs w:val="20"/>
        </w:rPr>
        <w:t>Mỗi check module kết nối SSH tới máy chủ mục tiêu, thực thi lệnh và phân tích kết quả</w:t>
      </w:r>
    </w:p>
    <w:p>
      <w:pPr>
        <w:pStyle w:val="ListParagraph"/>
        <w:numPr>
          <w:ilvl w:val="0"/>
          <w:numId w:val="3"/>
        </w:numPr>
        <w:spacing w:before="40" w:after="40"/>
        <w:rPr/>
      </w:pPr>
      <w:r>
        <w:rPr>
          <w:rFonts w:eastAsia="Arial" w:cs="Arial"/>
          <w:sz w:val="20"/>
          <w:szCs w:val="20"/>
        </w:rPr>
        <w:t>Kết quả được so sánh với ngưỡng chuẩn (threshold) được cấu hình sẵn</w:t>
      </w:r>
    </w:p>
    <w:p>
      <w:pPr>
        <w:pStyle w:val="ListParagraph"/>
        <w:numPr>
          <w:ilvl w:val="0"/>
          <w:numId w:val="3"/>
        </w:numPr>
        <w:spacing w:before="40" w:after="40"/>
        <w:rPr/>
      </w:pPr>
      <w:r>
        <w:rPr>
          <w:rFonts w:eastAsia="Arial" w:cs="Arial"/>
          <w:sz w:val="20"/>
          <w:szCs w:val="20"/>
        </w:rPr>
        <w:t>Alert Manager gửi cảnh báo ngay nếu có bất thường (không chờ đến cuối)</w:t>
      </w:r>
    </w:p>
    <w:p>
      <w:pPr>
        <w:pStyle w:val="ListParagraph"/>
        <w:numPr>
          <w:ilvl w:val="0"/>
          <w:numId w:val="3"/>
        </w:numPr>
        <w:spacing w:before="40" w:after="40"/>
        <w:rPr/>
      </w:pPr>
      <w:r>
        <w:rPr>
          <w:rFonts w:eastAsia="Arial" w:cs="Arial"/>
          <w:sz w:val="20"/>
          <w:szCs w:val="20"/>
        </w:rPr>
        <w:t>Report Generator tạo báo cáo tổng hợp và gửi email lúc khoảng 08:15</w:t>
      </w:r>
    </w:p>
    <w:p>
      <w:pPr>
        <w:pStyle w:val="ListParagraph"/>
        <w:numPr>
          <w:ilvl w:val="0"/>
          <w:numId w:val="3"/>
        </w:numPr>
        <w:spacing w:before="40" w:after="40"/>
        <w:rPr/>
      </w:pPr>
      <w:r>
        <w:rPr>
          <w:rFonts w:eastAsia="Arial" w:cs="Arial"/>
          <w:sz w:val="20"/>
          <w:szCs w:val="20"/>
        </w:rPr>
        <w:t>Kết quả được lưu vào database lịch sử để phân tích xu hướng</w:t>
      </w:r>
    </w:p>
    <w:p>
      <w:pPr>
        <w:pStyle w:val="Normal"/>
        <w:spacing w:before="60" w:after="60"/>
        <w:rPr/>
      </w:pPr>
      <w:r>
        <w:rPr/>
      </w:r>
    </w:p>
    <w:p>
      <w:pPr>
        <w:pStyle w:val="Heading2"/>
        <w:spacing w:before="240" w:after="120"/>
        <w:rPr/>
      </w:pPr>
      <w:r>
        <w:rPr>
          <w:rFonts w:eastAsia="Arial" w:cs="Arial"/>
          <w:b/>
          <w:bCs/>
          <w:color w:val="2E75B6"/>
          <w:sz w:val="26"/>
          <w:szCs w:val="26"/>
        </w:rPr>
        <w:t>2.3 Các Module Kiểm tra</w:t>
      </w:r>
    </w:p>
    <w:p>
      <w:pPr>
        <w:pStyle w:val="Heading3"/>
        <w:spacing w:before="160" w:after="80"/>
        <w:rPr/>
      </w:pPr>
      <w:r>
        <w:rPr>
          <w:rFonts w:eastAsia="Arial" w:cs="Arial"/>
          <w:b/>
          <w:bCs/>
          <w:color w:val="C55A11"/>
          <w:sz w:val="22"/>
          <w:szCs w:val="22"/>
        </w:rPr>
        <w:t>Oracle Database Module (11 checks)</w:t>
      </w:r>
    </w:p>
    <w:p>
      <w:pPr>
        <w:pStyle w:val="ListParagraph"/>
        <w:numPr>
          <w:ilvl w:val="0"/>
          <w:numId w:val="3"/>
        </w:numPr>
        <w:spacing w:before="40" w:after="40"/>
        <w:rPr/>
      </w:pPr>
      <w:r>
        <w:rPr>
          <w:rFonts w:eastAsia="Arial" w:cs="Arial"/>
          <w:sz w:val="20"/>
          <w:szCs w:val="20"/>
        </w:rPr>
        <w:t>Bước 1: Kiểm tra date/hostname – xác nhận kết nối đúng máy chủ</w:t>
      </w:r>
    </w:p>
    <w:p>
      <w:pPr>
        <w:pStyle w:val="ListParagraph"/>
        <w:numPr>
          <w:ilvl w:val="0"/>
          <w:numId w:val="3"/>
        </w:numPr>
        <w:spacing w:before="40" w:after="40"/>
        <w:rPr/>
      </w:pPr>
      <w:r>
        <w:rPr>
          <w:rFonts w:eastAsia="Arial" w:cs="Arial"/>
          <w:sz w:val="20"/>
          <w:szCs w:val="20"/>
        </w:rPr>
        <w:t>Bước 2: Kiểm tra phân vùng đĩa – df -k, cảnh báo nếu %used &gt;= 90%</w:t>
      </w:r>
    </w:p>
    <w:p>
      <w:pPr>
        <w:pStyle w:val="ListParagraph"/>
        <w:numPr>
          <w:ilvl w:val="0"/>
          <w:numId w:val="3"/>
        </w:numPr>
        <w:spacing w:before="40" w:after="40"/>
        <w:rPr/>
      </w:pPr>
      <w:r>
        <w:rPr>
          <w:rFonts w:eastAsia="Arial" w:cs="Arial"/>
          <w:sz w:val="20"/>
          <w:szCs w:val="20"/>
        </w:rPr>
        <w:t>Bước 3: Kiểm tra CRS status – crs_stat -t, xác nhận ONLINE/OFFLINE đúng quy định</w:t>
      </w:r>
    </w:p>
    <w:p>
      <w:pPr>
        <w:pStyle w:val="ListParagraph"/>
        <w:numPr>
          <w:ilvl w:val="0"/>
          <w:numId w:val="3"/>
        </w:numPr>
        <w:spacing w:before="40" w:after="40"/>
        <w:rPr/>
      </w:pPr>
      <w:r>
        <w:rPr>
          <w:rFonts w:eastAsia="Arial" w:cs="Arial"/>
          <w:sz w:val="20"/>
          <w:szCs w:val="20"/>
        </w:rPr>
        <w:t>Bước 4: Kiểm tra OCR – ocrcheck, xác nhận integrity check succeeded</w:t>
      </w:r>
    </w:p>
    <w:p>
      <w:pPr>
        <w:pStyle w:val="ListParagraph"/>
        <w:numPr>
          <w:ilvl w:val="0"/>
          <w:numId w:val="3"/>
        </w:numPr>
        <w:spacing w:before="40" w:after="40"/>
        <w:rPr/>
      </w:pPr>
      <w:r>
        <w:rPr>
          <w:rFonts w:eastAsia="Arial" w:cs="Arial"/>
          <w:sz w:val="20"/>
          <w:szCs w:val="20"/>
        </w:rPr>
        <w:t>Bước 5: Kiểm tra Voting Disk – crsctl query css votedisk, xác nhận 3 disk ONLINE</w:t>
      </w:r>
    </w:p>
    <w:p>
      <w:pPr>
        <w:pStyle w:val="ListParagraph"/>
        <w:numPr>
          <w:ilvl w:val="0"/>
          <w:numId w:val="3"/>
        </w:numPr>
        <w:spacing w:before="40" w:after="40"/>
        <w:rPr/>
      </w:pPr>
      <w:r>
        <w:rPr>
          <w:rFonts w:eastAsia="Arial" w:cs="Arial"/>
          <w:sz w:val="20"/>
          <w:szCs w:val="20"/>
        </w:rPr>
        <w:t>Bước 6: Kiểm tra Archive Switch – sqlplus, alter system archive log current</w:t>
      </w:r>
    </w:p>
    <w:p>
      <w:pPr>
        <w:pStyle w:val="ListParagraph"/>
        <w:numPr>
          <w:ilvl w:val="0"/>
          <w:numId w:val="3"/>
        </w:numPr>
        <w:spacing w:before="40" w:after="40"/>
        <w:rPr/>
      </w:pPr>
      <w:r>
        <w:rPr>
          <w:rFonts w:eastAsia="Arial" w:cs="Arial"/>
          <w:sz w:val="20"/>
          <w:szCs w:val="20"/>
        </w:rPr>
        <w:t>Bước 7: Kiểm tra Free Tablespace – SQL query, cảnh báo nếu %Free dưới ngưỡng</w:t>
      </w:r>
    </w:p>
    <w:p>
      <w:pPr>
        <w:pStyle w:val="ListParagraph"/>
        <w:numPr>
          <w:ilvl w:val="0"/>
          <w:numId w:val="3"/>
        </w:numPr>
        <w:spacing w:before="40" w:after="40"/>
        <w:rPr/>
      </w:pPr>
      <w:r>
        <w:rPr>
          <w:rFonts w:eastAsia="Arial" w:cs="Arial"/>
          <w:sz w:val="20"/>
          <w:szCs w:val="20"/>
        </w:rPr>
        <w:t>Bước 8: Kiểm tra Unusable Indexes – trả về no rows selected là bình thường</w:t>
      </w:r>
    </w:p>
    <w:p>
      <w:pPr>
        <w:pStyle w:val="ListParagraph"/>
        <w:numPr>
          <w:ilvl w:val="0"/>
          <w:numId w:val="3"/>
        </w:numPr>
        <w:spacing w:before="40" w:after="40"/>
        <w:rPr/>
      </w:pPr>
      <w:r>
        <w:rPr>
          <w:rFonts w:eastAsia="Arial" w:cs="Arial"/>
          <w:sz w:val="20"/>
          <w:szCs w:val="20"/>
        </w:rPr>
        <w:t>Bước 9: Kiểm tra Invalid Objects – trả về no rows selected là bình thường</w:t>
      </w:r>
    </w:p>
    <w:p>
      <w:pPr>
        <w:pStyle w:val="ListParagraph"/>
        <w:numPr>
          <w:ilvl w:val="0"/>
          <w:numId w:val="3"/>
        </w:numPr>
        <w:spacing w:before="40" w:after="40"/>
        <w:rPr/>
      </w:pPr>
      <w:r>
        <w:rPr>
          <w:rFonts w:eastAsia="Arial" w:cs="Arial"/>
          <w:sz w:val="20"/>
          <w:szCs w:val="20"/>
        </w:rPr>
        <w:t>Bước 10: Kiểm tra ASM Disk Group – %used phải nhỏ hơn 90%</w:t>
      </w:r>
    </w:p>
    <w:p>
      <w:pPr>
        <w:pStyle w:val="ListParagraph"/>
        <w:numPr>
          <w:ilvl w:val="0"/>
          <w:numId w:val="3"/>
        </w:numPr>
        <w:spacing w:before="40" w:after="40"/>
        <w:rPr/>
      </w:pPr>
      <w:r>
        <w:rPr>
          <w:rFonts w:eastAsia="Arial" w:cs="Arial"/>
          <w:sz w:val="20"/>
          <w:szCs w:val="20"/>
        </w:rPr>
        <w:t>Bước 11: Kiểm tra Alert Log – grep ORA-/TNS-/Errors trong 1000 dòng cuối</w:t>
      </w:r>
    </w:p>
    <w:p>
      <w:pPr>
        <w:pStyle w:val="Heading3"/>
        <w:spacing w:before="160" w:after="80"/>
        <w:rPr/>
      </w:pPr>
      <w:r>
        <w:rPr>
          <w:rFonts w:eastAsia="Arial" w:cs="Arial"/>
          <w:b/>
          <w:bCs/>
          <w:color w:val="C55A11"/>
          <w:sz w:val="22"/>
          <w:szCs w:val="22"/>
        </w:rPr>
        <w:t>MongoDB Module (3 checks)</w:t>
      </w:r>
    </w:p>
    <w:p>
      <w:pPr>
        <w:pStyle w:val="ListParagraph"/>
        <w:numPr>
          <w:ilvl w:val="0"/>
          <w:numId w:val="3"/>
        </w:numPr>
        <w:spacing w:before="40" w:after="40"/>
        <w:rPr/>
      </w:pPr>
      <w:r>
        <w:rPr>
          <w:rFonts w:eastAsia="Arial" w:cs="Arial"/>
          <w:sz w:val="20"/>
          <w:szCs w:val="20"/>
        </w:rPr>
        <w:t>Bước 1: Kiểm tra date/hostname trên cả 2 node (10.1.36.41 và 10.1.36.44)</w:t>
      </w:r>
    </w:p>
    <w:p>
      <w:pPr>
        <w:pStyle w:val="ListParagraph"/>
        <w:numPr>
          <w:ilvl w:val="0"/>
          <w:numId w:val="3"/>
        </w:numPr>
        <w:spacing w:before="40" w:after="40"/>
        <w:rPr/>
      </w:pPr>
      <w:r>
        <w:rPr>
          <w:rFonts w:eastAsia="Arial" w:cs="Arial"/>
          <w:sz w:val="20"/>
          <w:szCs w:val="20"/>
        </w:rPr>
        <w:t>Bước 2: Kiểm tra phân vùng đĩa – df -kh, %used &lt; 90%</w:t>
      </w:r>
    </w:p>
    <w:p>
      <w:pPr>
        <w:pStyle w:val="ListParagraph"/>
        <w:numPr>
          <w:ilvl w:val="0"/>
          <w:numId w:val="3"/>
        </w:numPr>
        <w:spacing w:before="40" w:after="40"/>
        <w:rPr/>
      </w:pPr>
      <w:r>
        <w:rPr>
          <w:rFonts w:eastAsia="Arial" w:cs="Arial"/>
          <w:sz w:val="20"/>
          <w:szCs w:val="20"/>
        </w:rPr>
        <w:t>Bước 3: Kiểm tra trạng thái service – systemctl status mongod</w:t>
      </w:r>
    </w:p>
    <w:p>
      <w:pPr>
        <w:pStyle w:val="Heading3"/>
        <w:spacing w:before="160" w:after="80"/>
        <w:rPr/>
      </w:pPr>
      <w:r>
        <w:rPr>
          <w:rFonts w:eastAsia="Arial" w:cs="Arial"/>
          <w:b/>
          <w:bCs/>
          <w:color w:val="C55A11"/>
          <w:sz w:val="22"/>
          <w:szCs w:val="22"/>
        </w:rPr>
        <w:t>Hadoop Module (3 checks)</w:t>
      </w:r>
    </w:p>
    <w:p>
      <w:pPr>
        <w:pStyle w:val="ListParagraph"/>
        <w:numPr>
          <w:ilvl w:val="0"/>
          <w:numId w:val="3"/>
        </w:numPr>
        <w:spacing w:before="40" w:after="40"/>
        <w:rPr/>
      </w:pPr>
      <w:r>
        <w:rPr>
          <w:rFonts w:eastAsia="Arial" w:cs="Arial"/>
          <w:sz w:val="20"/>
          <w:szCs w:val="20"/>
        </w:rPr>
        <w:t>Bước 1: Kiểm tra date/hostname trên 3 node (10.1.36.31/34/37)</w:t>
      </w:r>
    </w:p>
    <w:p>
      <w:pPr>
        <w:pStyle w:val="ListParagraph"/>
        <w:numPr>
          <w:ilvl w:val="0"/>
          <w:numId w:val="3"/>
        </w:numPr>
        <w:spacing w:before="40" w:after="40"/>
        <w:rPr/>
      </w:pPr>
      <w:r>
        <w:rPr>
          <w:rFonts w:eastAsia="Arial" w:cs="Arial"/>
          <w:sz w:val="20"/>
          <w:szCs w:val="20"/>
        </w:rPr>
        <w:t>Bước 2: Kiểm tra phân vùng đĩa – df -kh</w:t>
      </w:r>
    </w:p>
    <w:p>
      <w:pPr>
        <w:pStyle w:val="ListParagraph"/>
        <w:numPr>
          <w:ilvl w:val="0"/>
          <w:numId w:val="3"/>
        </w:numPr>
        <w:spacing w:before="40" w:after="40"/>
        <w:rPr/>
      </w:pPr>
      <w:r>
        <w:rPr>
          <w:rFonts w:eastAsia="Arial" w:cs="Arial"/>
          <w:sz w:val="20"/>
          <w:szCs w:val="20"/>
        </w:rPr>
        <w:t>Bước 3: Kiểm tra HDFS – hdfs dfsadmin -report, xác nhận Live DataNode</w:t>
      </w:r>
    </w:p>
    <w:p>
      <w:pPr>
        <w:pStyle w:val="Heading3"/>
        <w:spacing w:before="160" w:after="80"/>
        <w:rPr/>
      </w:pPr>
      <w:r>
        <w:rPr>
          <w:rFonts w:eastAsia="Arial" w:cs="Arial"/>
          <w:b/>
          <w:bCs/>
          <w:color w:val="C55A11"/>
          <w:sz w:val="22"/>
          <w:szCs w:val="22"/>
        </w:rPr>
        <w:t>Application Module (5 ứng dụng x 3 checks)</w:t>
      </w:r>
    </w:p>
    <w:p>
      <w:pPr>
        <w:pStyle w:val="ListParagraph"/>
        <w:numPr>
          <w:ilvl w:val="0"/>
          <w:numId w:val="3"/>
        </w:numPr>
        <w:spacing w:before="40" w:after="40"/>
        <w:rPr/>
      </w:pPr>
      <w:r>
        <w:rPr>
          <w:rFonts w:eastAsia="Arial" w:cs="Arial"/>
          <w:sz w:val="20"/>
          <w:szCs w:val="20"/>
        </w:rPr>
        <w:t>WSO2 EI Cluster (10.1.46.31/32): systemctl status wso2am-3.2.0.service</w:t>
      </w:r>
    </w:p>
    <w:p>
      <w:pPr>
        <w:pStyle w:val="ListParagraph"/>
        <w:numPr>
          <w:ilvl w:val="0"/>
          <w:numId w:val="3"/>
        </w:numPr>
        <w:spacing w:before="40" w:after="40"/>
        <w:rPr/>
      </w:pPr>
      <w:r>
        <w:rPr>
          <w:rFonts w:eastAsia="Arial" w:cs="Arial"/>
          <w:sz w:val="20"/>
          <w:szCs w:val="20"/>
        </w:rPr>
        <w:t>WSO2 APIM Cluster (10.1.16.11/12): systemctl status wso2am-3.2.0.service</w:t>
      </w:r>
    </w:p>
    <w:p>
      <w:pPr>
        <w:pStyle w:val="ListParagraph"/>
        <w:numPr>
          <w:ilvl w:val="0"/>
          <w:numId w:val="3"/>
        </w:numPr>
        <w:spacing w:before="40" w:after="40"/>
        <w:rPr/>
      </w:pPr>
      <w:r>
        <w:rPr>
          <w:rFonts w:eastAsia="Arial" w:cs="Arial"/>
          <w:sz w:val="20"/>
          <w:szCs w:val="20"/>
        </w:rPr>
        <w:t>HAProxy (10.1.16.17/18): systemctl status haproxy</w:t>
      </w:r>
    </w:p>
    <w:p>
      <w:pPr>
        <w:pStyle w:val="ListParagraph"/>
        <w:numPr>
          <w:ilvl w:val="0"/>
          <w:numId w:val="3"/>
        </w:numPr>
        <w:spacing w:before="40" w:after="40"/>
        <w:rPr/>
      </w:pPr>
      <w:r>
        <w:rPr>
          <w:rFonts w:eastAsia="Arial" w:cs="Arial"/>
          <w:sz w:val="20"/>
          <w:szCs w:val="20"/>
        </w:rPr>
        <w:t>Kafka (10.1.46.23/24): systemctl status kafka</w:t>
      </w:r>
    </w:p>
    <w:p>
      <w:pPr>
        <w:pStyle w:val="ListParagraph"/>
        <w:numPr>
          <w:ilvl w:val="0"/>
          <w:numId w:val="3"/>
        </w:numPr>
        <w:spacing w:before="40" w:after="40"/>
        <w:rPr/>
      </w:pPr>
      <w:r>
        <w:rPr>
          <w:rFonts w:eastAsia="Arial" w:cs="Arial"/>
          <w:sz w:val="20"/>
          <w:szCs w:val="20"/>
        </w:rPr>
        <w:t>Application Server (10.1.46.41/42/43): systemctl status + docker container check</w:t>
      </w:r>
    </w:p>
    <w:p>
      <w:pPr>
        <w:pStyle w:val="Normal"/>
        <w:rPr/>
      </w:pPr>
      <w:r>
        <w:rPr/>
      </w:r>
      <w:r>
        <w:br w:type="page"/>
      </w:r>
    </w:p>
    <w:p>
      <w:pPr>
        <w:pStyle w:val="Heading1"/>
        <w:pBdr>
          <w:bottom w:val="single" w:sz="6" w:space="4" w:color="2E75B6"/>
        </w:pBdr>
        <w:spacing w:before="0" w:after="160"/>
        <w:rPr/>
      </w:pPr>
      <w:r>
        <w:rPr>
          <w:rFonts w:eastAsia="Arial" w:cs="Arial"/>
          <w:b/>
          <w:bCs/>
          <w:color w:val="1F4E79"/>
          <w:sz w:val="32"/>
          <w:szCs w:val="32"/>
        </w:rPr>
        <w:t>3. KẾ HOẠCH PHÁT TRIỂN</w:t>
      </w:r>
    </w:p>
    <w:p>
      <w:pPr>
        <w:pStyle w:val="Heading2"/>
        <w:spacing w:before="240" w:after="120"/>
        <w:rPr/>
      </w:pPr>
      <w:r>
        <w:rPr>
          <w:rFonts w:eastAsia="Arial" w:cs="Arial"/>
          <w:b/>
          <w:bCs/>
          <w:color w:val="2E75B6"/>
          <w:sz w:val="26"/>
          <w:szCs w:val="26"/>
        </w:rPr>
        <w:t>3.1 Phương pháp tiếp cận</w:t>
      </w:r>
    </w:p>
    <w:p>
      <w:pPr>
        <w:pStyle w:val="Normal"/>
        <w:spacing w:before="60" w:after="60"/>
        <w:rPr/>
      </w:pPr>
      <w:r>
        <w:rPr>
          <w:rFonts w:eastAsia="Arial" w:cs="Arial"/>
          <w:sz w:val="20"/>
          <w:szCs w:val="20"/>
        </w:rPr>
        <w:t>Dự án sẽ được thực hiện theo phương pháp Agile Incremental với 5 giai đoạn phát triển rõ ràng, mỗi giai đoạn tạo ra một phần sản phẩm có thể kiểm thử và sử dụng được. Ưu tiên phát triển core automation trước, sau đó bổ sung dashboard và tính năng nâng cao.</w:t>
      </w:r>
    </w:p>
    <w:p>
      <w:pPr>
        <w:pStyle w:val="Normal"/>
        <w:spacing w:before="60" w:after="60"/>
        <w:rPr/>
      </w:pPr>
      <w:r>
        <w:rPr/>
      </w:r>
    </w:p>
    <w:tbl>
      <w:tblPr>
        <w:tblW w:w="9360" w:type="dxa"/>
        <w:jc w:val="start"/>
        <w:tblInd w:w="0" w:type="dxa"/>
        <w:tblLayout w:type="fixed"/>
        <w:tblCellMar>
          <w:top w:w="80" w:type="dxa"/>
          <w:start w:w="200" w:type="dxa"/>
          <w:bottom w:w="80" w:type="dxa"/>
          <w:end w:w="200" w:type="dxa"/>
        </w:tblCellMar>
      </w:tblPr>
      <w:tblGrid>
        <w:gridCol w:w="480"/>
        <w:gridCol w:w="3360"/>
        <w:gridCol w:w="3838"/>
        <w:gridCol w:w="1682"/>
      </w:tblGrid>
      <w:tr>
        <w:trPr/>
        <w:tc>
          <w:tcPr>
            <w:tcW w:w="9360" w:type="dxa"/>
            <w:gridSpan w:val="4"/>
            <w:tcBorders>
              <w:top w:val="single" w:sz="4" w:space="0" w:color="2E75B6"/>
              <w:start w:val="single" w:sz="4" w:space="0" w:color="2E75B6"/>
              <w:bottom w:val="single" w:sz="4" w:space="0" w:color="2E75B6"/>
              <w:end w:val="single" w:sz="4" w:space="0" w:color="2E75B6"/>
            </w:tcBorders>
            <w:shd w:fill="2E75B6" w:val="clear"/>
          </w:tcPr>
          <w:p>
            <w:pPr>
              <w:pStyle w:val="Normal"/>
              <w:rPr/>
            </w:pPr>
            <w:r>
              <w:rPr>
                <w:rFonts w:eastAsia="Arial" w:cs="Arial"/>
                <w:b/>
                <w:bCs/>
                <w:color w:val="FFFFFF"/>
                <w:sz w:val="24"/>
                <w:szCs w:val="24"/>
              </w:rPr>
              <w:t xml:space="preserve">GIAI ĐOẠN 1: </w:t>
            </w:r>
            <w:r>
              <w:rPr>
                <w:rFonts w:eastAsia="Arial" w:cs="Arial"/>
                <w:b/>
                <w:bCs/>
                <w:color w:val="FFE699"/>
                <w:sz w:val="24"/>
                <w:szCs w:val="24"/>
              </w:rPr>
              <w:t>Khảo sát &amp; Phân tích Yêu cầu</w:t>
            </w:r>
            <w:r>
              <w:rPr>
                <w:rFonts w:eastAsia="Arial" w:cs="Arial"/>
                <w:color w:val="DDDDDD"/>
                <w:sz w:val="20"/>
                <w:szCs w:val="20"/>
              </w:rPr>
              <w:t xml:space="preserve">   [Tuần 1-2]</w:t>
            </w:r>
          </w:p>
        </w:tc>
      </w:tr>
      <w:tr>
        <w:trPr/>
        <w:tc>
          <w:tcPr>
            <w:tcW w:w="9360" w:type="dxa"/>
            <w:gridSpan w:val="4"/>
            <w:tcBorders>
              <w:top w:val="single" w:sz="4" w:space="0" w:color="CCCCCC"/>
              <w:start w:val="single" w:sz="4" w:space="0" w:color="CCCCCC"/>
              <w:bottom w:val="single" w:sz="4" w:space="0" w:color="CCCCCC"/>
              <w:end w:val="single" w:sz="4" w:space="0" w:color="CCCCCC"/>
            </w:tcBorders>
            <w:shd w:fill="D6E4F0" w:val="clear"/>
            <w:tcMar>
              <w:top w:w="60" w:type="dxa"/>
              <w:start w:w="160" w:type="dxa"/>
              <w:bottom w:w="60" w:type="dxa"/>
              <w:end w:w="160" w:type="dxa"/>
            </w:tcMar>
          </w:tcPr>
          <w:p>
            <w:pPr>
              <w:pStyle w:val="Normal"/>
              <w:rPr/>
            </w:pPr>
            <w:r>
              <w:rPr>
                <w:rFonts w:eastAsia="Arial" w:cs="Arial"/>
                <w:i/>
                <w:iCs/>
                <w:color w:val="333333"/>
                <w:sz w:val="18"/>
                <w:szCs w:val="18"/>
              </w:rPr>
              <w:t>Phân tích chi tiết kịch bản Daily Check, thiết kế database schema và cấu trúc project</w:t>
            </w:r>
          </w:p>
        </w:tc>
      </w:tr>
      <w:tr>
        <w:trPr/>
        <w:tc>
          <w:tcPr>
            <w:tcW w:w="480"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STT</w:t>
            </w:r>
          </w:p>
        </w:tc>
        <w:tc>
          <w:tcPr>
            <w:tcW w:w="3360"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Nhiệm vụ</w:t>
            </w:r>
          </w:p>
        </w:tc>
        <w:tc>
          <w:tcPr>
            <w:tcW w:w="3838"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Chi tiết</w:t>
            </w:r>
          </w:p>
        </w:tc>
        <w:tc>
          <w:tcPr>
            <w:tcW w:w="1682"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Đầu ra</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1</w:t>
            </w:r>
          </w:p>
        </w:tc>
        <w:tc>
          <w:tcPr>
            <w:tcW w:w="336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Phân tích kịch bản Daily Check</w:t>
            </w:r>
          </w:p>
        </w:tc>
        <w:tc>
          <w:tcPr>
            <w:tcW w:w="383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Dịch 100% bước kiểm tra thành logic code có thể tự động hóa; xác định input/output/threshold cho từng bước</w:t>
            </w:r>
          </w:p>
        </w:tc>
        <w:tc>
          <w:tcPr>
            <w:tcW w:w="1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Spec v1.0</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2</w:t>
            </w:r>
          </w:p>
        </w:tc>
        <w:tc>
          <w:tcPr>
            <w:tcW w:w="336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Thiết lập môi trường phát triển</w:t>
            </w:r>
          </w:p>
        </w:tc>
        <w:tc>
          <w:tcPr>
            <w:tcW w:w="383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Cài đặt Python, các thư viện cần thiết (Paramiko, cx_Oracle, PyMongo, APScheduler); thiết lập Git repository</w:t>
            </w:r>
          </w:p>
        </w:tc>
        <w:tc>
          <w:tcPr>
            <w:tcW w:w="168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Dev Env</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3</w:t>
            </w:r>
          </w:p>
        </w:tc>
        <w:tc>
          <w:tcPr>
            <w:tcW w:w="336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Thiết kế cấu trúc project</w:t>
            </w:r>
          </w:p>
        </w:tc>
        <w:tc>
          <w:tcPr>
            <w:tcW w:w="383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Định nghĩa module structure, naming convention, config schema (YAML), error handling strategy</w:t>
            </w:r>
          </w:p>
        </w:tc>
        <w:tc>
          <w:tcPr>
            <w:tcW w:w="1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Architecture Doc</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4</w:t>
            </w:r>
          </w:p>
        </w:tc>
        <w:tc>
          <w:tcPr>
            <w:tcW w:w="336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Thiết kế database schema</w:t>
            </w:r>
          </w:p>
        </w:tc>
        <w:tc>
          <w:tcPr>
            <w:tcW w:w="383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Schema lưu trữ kết quả check: check_runs, check_results, alert_history; ERD diagram</w:t>
            </w:r>
          </w:p>
        </w:tc>
        <w:tc>
          <w:tcPr>
            <w:tcW w:w="168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DB Schema</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5</w:t>
            </w:r>
          </w:p>
        </w:tc>
        <w:tc>
          <w:tcPr>
            <w:tcW w:w="336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Thiết lập kết nối thử nghiệm</w:t>
            </w:r>
          </w:p>
        </w:tc>
        <w:tc>
          <w:tcPr>
            <w:tcW w:w="383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Test SSH kết nối tới tất cả máy chủ Oracle/MongoDB/Hadoop/App; xác nhận quyền truy cập</w:t>
            </w:r>
          </w:p>
        </w:tc>
        <w:tc>
          <w:tcPr>
            <w:tcW w:w="1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Conn. Test</w:t>
            </w:r>
          </w:p>
        </w:tc>
      </w:tr>
    </w:tbl>
    <w:p>
      <w:pPr>
        <w:pStyle w:val="Normal"/>
        <w:spacing w:before="60" w:after="60"/>
        <w:rPr/>
      </w:pPr>
      <w:r>
        <w:rPr/>
      </w:r>
    </w:p>
    <w:tbl>
      <w:tblPr>
        <w:tblW w:w="9360" w:type="dxa"/>
        <w:jc w:val="start"/>
        <w:tblInd w:w="0" w:type="dxa"/>
        <w:tblLayout w:type="fixed"/>
        <w:tblCellMar>
          <w:top w:w="80" w:type="dxa"/>
          <w:start w:w="200" w:type="dxa"/>
          <w:bottom w:w="80" w:type="dxa"/>
          <w:end w:w="200" w:type="dxa"/>
        </w:tblCellMar>
      </w:tblPr>
      <w:tblGrid>
        <w:gridCol w:w="480"/>
        <w:gridCol w:w="3360"/>
        <w:gridCol w:w="3838"/>
        <w:gridCol w:w="1682"/>
      </w:tblGrid>
      <w:tr>
        <w:trPr/>
        <w:tc>
          <w:tcPr>
            <w:tcW w:w="9360" w:type="dxa"/>
            <w:gridSpan w:val="4"/>
            <w:tcBorders>
              <w:top w:val="single" w:sz="4" w:space="0" w:color="2E75B6"/>
              <w:start w:val="single" w:sz="4" w:space="0" w:color="2E75B6"/>
              <w:bottom w:val="single" w:sz="4" w:space="0" w:color="2E75B6"/>
              <w:end w:val="single" w:sz="4" w:space="0" w:color="2E75B6"/>
            </w:tcBorders>
            <w:shd w:fill="2E75B6" w:val="clear"/>
          </w:tcPr>
          <w:p>
            <w:pPr>
              <w:pStyle w:val="Normal"/>
              <w:rPr/>
            </w:pPr>
            <w:r>
              <w:rPr>
                <w:rFonts w:eastAsia="Arial" w:cs="Arial"/>
                <w:b/>
                <w:bCs/>
                <w:color w:val="FFFFFF"/>
                <w:sz w:val="24"/>
                <w:szCs w:val="24"/>
              </w:rPr>
              <w:t xml:space="preserve">GIAI ĐOẠN 2: </w:t>
            </w:r>
            <w:r>
              <w:rPr>
                <w:rFonts w:eastAsia="Arial" w:cs="Arial"/>
                <w:b/>
                <w:bCs/>
                <w:color w:val="FFE699"/>
                <w:sz w:val="24"/>
                <w:szCs w:val="24"/>
              </w:rPr>
              <w:t>Thiết kế Kiến trúc &amp; Skeleton</w:t>
            </w:r>
            <w:r>
              <w:rPr>
                <w:rFonts w:eastAsia="Arial" w:cs="Arial"/>
                <w:color w:val="DDDDDD"/>
                <w:sz w:val="20"/>
                <w:szCs w:val="20"/>
              </w:rPr>
              <w:t xml:space="preserve">   [Tuần 2-3]</w:t>
            </w:r>
          </w:p>
        </w:tc>
      </w:tr>
      <w:tr>
        <w:trPr/>
        <w:tc>
          <w:tcPr>
            <w:tcW w:w="9360" w:type="dxa"/>
            <w:gridSpan w:val="4"/>
            <w:tcBorders>
              <w:top w:val="single" w:sz="4" w:space="0" w:color="CCCCCC"/>
              <w:start w:val="single" w:sz="4" w:space="0" w:color="CCCCCC"/>
              <w:bottom w:val="single" w:sz="4" w:space="0" w:color="CCCCCC"/>
              <w:end w:val="single" w:sz="4" w:space="0" w:color="CCCCCC"/>
            </w:tcBorders>
            <w:shd w:fill="D6E4F0" w:val="clear"/>
            <w:tcMar>
              <w:top w:w="60" w:type="dxa"/>
              <w:start w:w="160" w:type="dxa"/>
              <w:bottom w:w="60" w:type="dxa"/>
              <w:end w:w="160" w:type="dxa"/>
            </w:tcMar>
          </w:tcPr>
          <w:p>
            <w:pPr>
              <w:pStyle w:val="Normal"/>
              <w:rPr/>
            </w:pPr>
            <w:r>
              <w:rPr>
                <w:rFonts w:eastAsia="Arial" w:cs="Arial"/>
                <w:i/>
                <w:iCs/>
                <w:color w:val="333333"/>
                <w:sz w:val="18"/>
                <w:szCs w:val="18"/>
              </w:rPr>
              <w:t>Xây dựng khung ứng dụng cốt lõi: SSH connector, config loader, logging framework</w:t>
            </w:r>
          </w:p>
        </w:tc>
      </w:tr>
      <w:tr>
        <w:trPr/>
        <w:tc>
          <w:tcPr>
            <w:tcW w:w="480"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STT</w:t>
            </w:r>
          </w:p>
        </w:tc>
        <w:tc>
          <w:tcPr>
            <w:tcW w:w="3360"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Nhiệm vụ</w:t>
            </w:r>
          </w:p>
        </w:tc>
        <w:tc>
          <w:tcPr>
            <w:tcW w:w="3838"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Chi tiết</w:t>
            </w:r>
          </w:p>
        </w:tc>
        <w:tc>
          <w:tcPr>
            <w:tcW w:w="1682"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Đầu ra</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1</w:t>
            </w:r>
          </w:p>
        </w:tc>
        <w:tc>
          <w:tcPr>
            <w:tcW w:w="336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Xây dựng SSH Connection Manager</w:t>
            </w:r>
          </w:p>
        </w:tc>
        <w:tc>
          <w:tcPr>
            <w:tcW w:w="383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Class quản lý kết nối SSH pool, retry logic, timeout handling, multi-host parallel execution</w:t>
            </w:r>
          </w:p>
        </w:tc>
        <w:tc>
          <w:tcPr>
            <w:tcW w:w="1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ssh_manager.py</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2</w:t>
            </w:r>
          </w:p>
        </w:tc>
        <w:tc>
          <w:tcPr>
            <w:tcW w:w="336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Xây dựng Config Manager</w:t>
            </w:r>
          </w:p>
        </w:tc>
        <w:tc>
          <w:tcPr>
            <w:tcW w:w="383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Load cấu hình từ YAML: thông tin hosts, credentials (encrypted), thresholds, notification settings</w:t>
            </w:r>
          </w:p>
        </w:tc>
        <w:tc>
          <w:tcPr>
            <w:tcW w:w="168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config.py</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3</w:t>
            </w:r>
          </w:p>
        </w:tc>
        <w:tc>
          <w:tcPr>
            <w:tcW w:w="336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Xây dựng Logger &amp; Result Store</w:t>
            </w:r>
          </w:p>
        </w:tc>
        <w:tc>
          <w:tcPr>
            <w:tcW w:w="383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Structured logging, lưu kết quả vào SQLite/PostgreSQL với timestamps, status, raw output</w:t>
            </w:r>
          </w:p>
        </w:tc>
        <w:tc>
          <w:tcPr>
            <w:tcW w:w="1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logger.py</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4</w:t>
            </w:r>
          </w:p>
        </w:tc>
        <w:tc>
          <w:tcPr>
            <w:tcW w:w="336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Xây dựng Alert Manager</w:t>
            </w:r>
          </w:p>
        </w:tc>
        <w:tc>
          <w:tcPr>
            <w:tcW w:w="383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Engine gửi cảnh báo qua SMTP/Webhook khi phát hiện bất thường, chống spam alert</w:t>
            </w:r>
          </w:p>
        </w:tc>
        <w:tc>
          <w:tcPr>
            <w:tcW w:w="168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alert.py</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5</w:t>
            </w:r>
          </w:p>
        </w:tc>
        <w:tc>
          <w:tcPr>
            <w:tcW w:w="336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Viết unit tests cho core modules</w:t>
            </w:r>
          </w:p>
        </w:tc>
        <w:tc>
          <w:tcPr>
            <w:tcW w:w="383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Test coverage &gt;= 80% cho các module lõi; mock SSH connections</w:t>
            </w:r>
          </w:p>
        </w:tc>
        <w:tc>
          <w:tcPr>
            <w:tcW w:w="1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Test Suite</w:t>
            </w:r>
          </w:p>
        </w:tc>
      </w:tr>
    </w:tbl>
    <w:p>
      <w:pPr>
        <w:pStyle w:val="Normal"/>
        <w:spacing w:before="60" w:after="60"/>
        <w:rPr/>
      </w:pPr>
      <w:r>
        <w:rPr/>
      </w:r>
    </w:p>
    <w:tbl>
      <w:tblPr>
        <w:tblW w:w="9360" w:type="dxa"/>
        <w:jc w:val="start"/>
        <w:tblInd w:w="0" w:type="dxa"/>
        <w:tblLayout w:type="fixed"/>
        <w:tblCellMar>
          <w:top w:w="80" w:type="dxa"/>
          <w:start w:w="200" w:type="dxa"/>
          <w:bottom w:w="80" w:type="dxa"/>
          <w:end w:w="200" w:type="dxa"/>
        </w:tblCellMar>
      </w:tblPr>
      <w:tblGrid>
        <w:gridCol w:w="480"/>
        <w:gridCol w:w="3360"/>
        <w:gridCol w:w="3838"/>
        <w:gridCol w:w="1682"/>
      </w:tblGrid>
      <w:tr>
        <w:trPr/>
        <w:tc>
          <w:tcPr>
            <w:tcW w:w="9360" w:type="dxa"/>
            <w:gridSpan w:val="4"/>
            <w:tcBorders>
              <w:top w:val="single" w:sz="4" w:space="0" w:color="2E75B6"/>
              <w:start w:val="single" w:sz="4" w:space="0" w:color="2E75B6"/>
              <w:bottom w:val="single" w:sz="4" w:space="0" w:color="2E75B6"/>
              <w:end w:val="single" w:sz="4" w:space="0" w:color="2E75B6"/>
            </w:tcBorders>
            <w:shd w:fill="2E75B6" w:val="clear"/>
          </w:tcPr>
          <w:p>
            <w:pPr>
              <w:pStyle w:val="Normal"/>
              <w:rPr/>
            </w:pPr>
            <w:r>
              <w:rPr>
                <w:rFonts w:eastAsia="Arial" w:cs="Arial"/>
                <w:b/>
                <w:bCs/>
                <w:color w:val="FFFFFF"/>
                <w:sz w:val="24"/>
                <w:szCs w:val="24"/>
              </w:rPr>
              <w:t xml:space="preserve">GIAI ĐOẠN 3: </w:t>
            </w:r>
            <w:r>
              <w:rPr>
                <w:rFonts w:eastAsia="Arial" w:cs="Arial"/>
                <w:b/>
                <w:bCs/>
                <w:color w:val="FFE699"/>
                <w:sz w:val="24"/>
                <w:szCs w:val="24"/>
              </w:rPr>
              <w:t>Phát triển Check Modules</w:t>
            </w:r>
            <w:r>
              <w:rPr>
                <w:rFonts w:eastAsia="Arial" w:cs="Arial"/>
                <w:color w:val="DDDDDD"/>
                <w:sz w:val="20"/>
                <w:szCs w:val="20"/>
              </w:rPr>
              <w:t xml:space="preserve">   [Tuần 3-5]</w:t>
            </w:r>
          </w:p>
        </w:tc>
      </w:tr>
      <w:tr>
        <w:trPr/>
        <w:tc>
          <w:tcPr>
            <w:tcW w:w="9360" w:type="dxa"/>
            <w:gridSpan w:val="4"/>
            <w:tcBorders>
              <w:top w:val="single" w:sz="4" w:space="0" w:color="CCCCCC"/>
              <w:start w:val="single" w:sz="4" w:space="0" w:color="CCCCCC"/>
              <w:bottom w:val="single" w:sz="4" w:space="0" w:color="CCCCCC"/>
              <w:end w:val="single" w:sz="4" w:space="0" w:color="CCCCCC"/>
            </w:tcBorders>
            <w:shd w:fill="D6E4F0" w:val="clear"/>
            <w:tcMar>
              <w:top w:w="60" w:type="dxa"/>
              <w:start w:w="160" w:type="dxa"/>
              <w:bottom w:w="60" w:type="dxa"/>
              <w:end w:w="160" w:type="dxa"/>
            </w:tcMar>
          </w:tcPr>
          <w:p>
            <w:pPr>
              <w:pStyle w:val="Normal"/>
              <w:rPr/>
            </w:pPr>
            <w:r>
              <w:rPr>
                <w:rFonts w:eastAsia="Arial" w:cs="Arial"/>
                <w:i/>
                <w:iCs/>
                <w:color w:val="333333"/>
                <w:sz w:val="18"/>
                <w:szCs w:val="18"/>
              </w:rPr>
              <w:t>Phát triển và kiểm thử từng module kiểm tra theo kịch bản Daily Check SIMO</w:t>
            </w:r>
          </w:p>
        </w:tc>
      </w:tr>
      <w:tr>
        <w:trPr/>
        <w:tc>
          <w:tcPr>
            <w:tcW w:w="480"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STT</w:t>
            </w:r>
          </w:p>
        </w:tc>
        <w:tc>
          <w:tcPr>
            <w:tcW w:w="3360"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Nhiệm vụ</w:t>
            </w:r>
          </w:p>
        </w:tc>
        <w:tc>
          <w:tcPr>
            <w:tcW w:w="3838"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Chi tiết</w:t>
            </w:r>
          </w:p>
        </w:tc>
        <w:tc>
          <w:tcPr>
            <w:tcW w:w="1682"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Đầu ra</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1</w:t>
            </w:r>
          </w:p>
        </w:tc>
        <w:tc>
          <w:tcPr>
            <w:tcW w:w="336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Oracle Check Module</w:t>
            </w:r>
          </w:p>
        </w:tc>
        <w:tc>
          <w:tcPr>
            <w:tcW w:w="383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11 hàm kiểm tra: disk space, CRS, OCR, votedisk, archive, tablespace, indexes, objects, ASM, alert log. Tích hợp cx_Oracle cho SQL queries</w:t>
            </w:r>
          </w:p>
        </w:tc>
        <w:tc>
          <w:tcPr>
            <w:tcW w:w="1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oracle_checks.py</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2</w:t>
            </w:r>
          </w:p>
        </w:tc>
        <w:tc>
          <w:tcPr>
            <w:tcW w:w="336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MongoDB Check Module</w:t>
            </w:r>
          </w:p>
        </w:tc>
        <w:tc>
          <w:tcPr>
            <w:tcW w:w="383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Kiểm tra trạng thái service mongod, disk space trên 2 node cluster. Parse output systemctl</w:t>
            </w:r>
          </w:p>
        </w:tc>
        <w:tc>
          <w:tcPr>
            <w:tcW w:w="168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mongo_checks.py</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3</w:t>
            </w:r>
          </w:p>
        </w:tc>
        <w:tc>
          <w:tcPr>
            <w:tcW w:w="336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Hadoop Check Module</w:t>
            </w:r>
          </w:p>
        </w:tc>
        <w:tc>
          <w:tcPr>
            <w:tcW w:w="383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Parse output hdfs dfsadmin -report: Safe Mode, Live DataNodes, DFS capacity, disk usage. Kiểm tra trên 3 node</w:t>
            </w:r>
          </w:p>
        </w:tc>
        <w:tc>
          <w:tcPr>
            <w:tcW w:w="1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hadoop_checks.py</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4</w:t>
            </w:r>
          </w:p>
        </w:tc>
        <w:tc>
          <w:tcPr>
            <w:tcW w:w="336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Application Check Module</w:t>
            </w:r>
          </w:p>
        </w:tc>
        <w:tc>
          <w:tcPr>
            <w:tcW w:w="383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Kiểm tra 5 ứng dụng: WSO2 EI/APIM, HAProxy, Kafka, App Servers. Bao gồm docker container status check</w:t>
            </w:r>
          </w:p>
        </w:tc>
        <w:tc>
          <w:tcPr>
            <w:tcW w:w="168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app_checks.py</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5</w:t>
            </w:r>
          </w:p>
        </w:tc>
        <w:tc>
          <w:tcPr>
            <w:tcW w:w="336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Check Orchestrator</w:t>
            </w:r>
          </w:p>
        </w:tc>
        <w:tc>
          <w:tcPr>
            <w:tcW w:w="383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Điều phối chạy song song tất cả modules; tổng hợp kết quả; tính toán overall status (OK/WARNING/CRITICAL)</w:t>
            </w:r>
          </w:p>
        </w:tc>
        <w:tc>
          <w:tcPr>
            <w:tcW w:w="1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orchestrator.py</w:t>
            </w:r>
          </w:p>
        </w:tc>
      </w:tr>
    </w:tbl>
    <w:p>
      <w:pPr>
        <w:pStyle w:val="Normal"/>
        <w:spacing w:before="60" w:after="60"/>
        <w:rPr/>
      </w:pPr>
      <w:r>
        <w:rPr/>
      </w:r>
    </w:p>
    <w:tbl>
      <w:tblPr>
        <w:tblW w:w="9360" w:type="dxa"/>
        <w:jc w:val="start"/>
        <w:tblInd w:w="0" w:type="dxa"/>
        <w:tblLayout w:type="fixed"/>
        <w:tblCellMar>
          <w:top w:w="80" w:type="dxa"/>
          <w:start w:w="200" w:type="dxa"/>
          <w:bottom w:w="80" w:type="dxa"/>
          <w:end w:w="200" w:type="dxa"/>
        </w:tblCellMar>
      </w:tblPr>
      <w:tblGrid>
        <w:gridCol w:w="480"/>
        <w:gridCol w:w="3360"/>
        <w:gridCol w:w="3838"/>
        <w:gridCol w:w="1682"/>
      </w:tblGrid>
      <w:tr>
        <w:trPr/>
        <w:tc>
          <w:tcPr>
            <w:tcW w:w="9360" w:type="dxa"/>
            <w:gridSpan w:val="4"/>
            <w:tcBorders>
              <w:top w:val="single" w:sz="4" w:space="0" w:color="2E75B6"/>
              <w:start w:val="single" w:sz="4" w:space="0" w:color="2E75B6"/>
              <w:bottom w:val="single" w:sz="4" w:space="0" w:color="2E75B6"/>
              <w:end w:val="single" w:sz="4" w:space="0" w:color="2E75B6"/>
            </w:tcBorders>
            <w:shd w:fill="2E75B6" w:val="clear"/>
          </w:tcPr>
          <w:p>
            <w:pPr>
              <w:pStyle w:val="Normal"/>
              <w:rPr/>
            </w:pPr>
            <w:r>
              <w:rPr>
                <w:rFonts w:eastAsia="Arial" w:cs="Arial"/>
                <w:b/>
                <w:bCs/>
                <w:color w:val="FFFFFF"/>
                <w:sz w:val="24"/>
                <w:szCs w:val="24"/>
              </w:rPr>
              <w:t xml:space="preserve">GIAI ĐOẠN 4: </w:t>
            </w:r>
            <w:r>
              <w:rPr>
                <w:rFonts w:eastAsia="Arial" w:cs="Arial"/>
                <w:b/>
                <w:bCs/>
                <w:color w:val="FFE699"/>
                <w:sz w:val="24"/>
                <w:szCs w:val="24"/>
              </w:rPr>
              <w:t>Tích hợp, Scheduler &amp; Testing</w:t>
            </w:r>
            <w:r>
              <w:rPr>
                <w:rFonts w:eastAsia="Arial" w:cs="Arial"/>
                <w:color w:val="DDDDDD"/>
                <w:sz w:val="20"/>
                <w:szCs w:val="20"/>
              </w:rPr>
              <w:t xml:space="preserve">   [Tuần 5-6]</w:t>
            </w:r>
          </w:p>
        </w:tc>
      </w:tr>
      <w:tr>
        <w:trPr/>
        <w:tc>
          <w:tcPr>
            <w:tcW w:w="9360" w:type="dxa"/>
            <w:gridSpan w:val="4"/>
            <w:tcBorders>
              <w:top w:val="single" w:sz="4" w:space="0" w:color="CCCCCC"/>
              <w:start w:val="single" w:sz="4" w:space="0" w:color="CCCCCC"/>
              <w:bottom w:val="single" w:sz="4" w:space="0" w:color="CCCCCC"/>
              <w:end w:val="single" w:sz="4" w:space="0" w:color="CCCCCC"/>
            </w:tcBorders>
            <w:shd w:fill="D6E4F0" w:val="clear"/>
            <w:tcMar>
              <w:top w:w="60" w:type="dxa"/>
              <w:start w:w="160" w:type="dxa"/>
              <w:bottom w:w="60" w:type="dxa"/>
              <w:end w:w="160" w:type="dxa"/>
            </w:tcMar>
          </w:tcPr>
          <w:p>
            <w:pPr>
              <w:pStyle w:val="Normal"/>
              <w:rPr/>
            </w:pPr>
            <w:r>
              <w:rPr>
                <w:rFonts w:eastAsia="Arial" w:cs="Arial"/>
                <w:i/>
                <w:iCs/>
                <w:color w:val="333333"/>
                <w:sz w:val="18"/>
                <w:szCs w:val="18"/>
              </w:rPr>
              <w:t>Tích hợp toàn bộ, thiết lập scheduler tự động và kiểm thử tổng thể trên môi trường staging</w:t>
            </w:r>
          </w:p>
        </w:tc>
      </w:tr>
      <w:tr>
        <w:trPr/>
        <w:tc>
          <w:tcPr>
            <w:tcW w:w="480"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STT</w:t>
            </w:r>
          </w:p>
        </w:tc>
        <w:tc>
          <w:tcPr>
            <w:tcW w:w="3360"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Nhiệm vụ</w:t>
            </w:r>
          </w:p>
        </w:tc>
        <w:tc>
          <w:tcPr>
            <w:tcW w:w="3838"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Chi tiết</w:t>
            </w:r>
          </w:p>
        </w:tc>
        <w:tc>
          <w:tcPr>
            <w:tcW w:w="1682"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Đầu ra</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1</w:t>
            </w:r>
          </w:p>
        </w:tc>
        <w:tc>
          <w:tcPr>
            <w:tcW w:w="336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Tích hợp Scheduler</w:t>
            </w:r>
          </w:p>
        </w:tc>
        <w:tc>
          <w:tcPr>
            <w:tcW w:w="383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Cấu hình APScheduler chạy tự động lúc 08:00 weekdays; cơ chế retry nếu thất bại; manual trigger API</w:t>
            </w:r>
          </w:p>
        </w:tc>
        <w:tc>
          <w:tcPr>
            <w:tcW w:w="1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scheduler.py</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2</w:t>
            </w:r>
          </w:p>
        </w:tc>
        <w:tc>
          <w:tcPr>
            <w:tcW w:w="336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Phát triển Report Generator</w:t>
            </w:r>
          </w:p>
        </w:tc>
        <w:tc>
          <w:tcPr>
            <w:tcW w:w="383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Tạo báo cáo HTML đẹp với bảng kết quả màu sắc (xanh/đỏ/vàng); gửi email với inline HTML</w:t>
            </w:r>
          </w:p>
        </w:tc>
        <w:tc>
          <w:tcPr>
            <w:tcW w:w="168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report.py</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3</w:t>
            </w:r>
          </w:p>
        </w:tc>
        <w:tc>
          <w:tcPr>
            <w:tcW w:w="336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Integration Testing</w:t>
            </w:r>
          </w:p>
        </w:tc>
        <w:tc>
          <w:tcPr>
            <w:tcW w:w="383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Kiểm thử end-to-end trên môi trường staging; verify từng check với kết quả thực tế; validate alert logic</w:t>
            </w:r>
          </w:p>
        </w:tc>
        <w:tc>
          <w:tcPr>
            <w:tcW w:w="1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Test Report</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4</w:t>
            </w:r>
          </w:p>
        </w:tc>
        <w:tc>
          <w:tcPr>
            <w:tcW w:w="336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Performance Testing</w:t>
            </w:r>
          </w:p>
        </w:tc>
        <w:tc>
          <w:tcPr>
            <w:tcW w:w="383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Đảm bảo toàn bộ quá trình check hoàn thành trong vòng 10 phút; tối ưu parallel execution</w:t>
            </w:r>
          </w:p>
        </w:tc>
        <w:tc>
          <w:tcPr>
            <w:tcW w:w="168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Perf. Report</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5</w:t>
            </w:r>
          </w:p>
        </w:tc>
        <w:tc>
          <w:tcPr>
            <w:tcW w:w="336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Security Review</w:t>
            </w:r>
          </w:p>
        </w:tc>
        <w:tc>
          <w:tcPr>
            <w:tcW w:w="383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Review bảo mật: mã hóa credentials, SSH key management, network security, audit log</w:t>
            </w:r>
          </w:p>
        </w:tc>
        <w:tc>
          <w:tcPr>
            <w:tcW w:w="1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Security Report</w:t>
            </w:r>
          </w:p>
        </w:tc>
      </w:tr>
    </w:tbl>
    <w:p>
      <w:pPr>
        <w:pStyle w:val="Normal"/>
        <w:spacing w:before="60" w:after="60"/>
        <w:rPr/>
      </w:pPr>
      <w:r>
        <w:rPr/>
      </w:r>
    </w:p>
    <w:tbl>
      <w:tblPr>
        <w:tblW w:w="9360" w:type="dxa"/>
        <w:jc w:val="start"/>
        <w:tblInd w:w="0" w:type="dxa"/>
        <w:tblLayout w:type="fixed"/>
        <w:tblCellMar>
          <w:top w:w="80" w:type="dxa"/>
          <w:start w:w="200" w:type="dxa"/>
          <w:bottom w:w="80" w:type="dxa"/>
          <w:end w:w="200" w:type="dxa"/>
        </w:tblCellMar>
      </w:tblPr>
      <w:tblGrid>
        <w:gridCol w:w="480"/>
        <w:gridCol w:w="3360"/>
        <w:gridCol w:w="3838"/>
        <w:gridCol w:w="1682"/>
      </w:tblGrid>
      <w:tr>
        <w:trPr/>
        <w:tc>
          <w:tcPr>
            <w:tcW w:w="9360" w:type="dxa"/>
            <w:gridSpan w:val="4"/>
            <w:tcBorders>
              <w:top w:val="single" w:sz="4" w:space="0" w:color="2E75B6"/>
              <w:start w:val="single" w:sz="4" w:space="0" w:color="2E75B6"/>
              <w:bottom w:val="single" w:sz="4" w:space="0" w:color="2E75B6"/>
              <w:end w:val="single" w:sz="4" w:space="0" w:color="2E75B6"/>
            </w:tcBorders>
            <w:shd w:fill="2E75B6" w:val="clear"/>
          </w:tcPr>
          <w:p>
            <w:pPr>
              <w:pStyle w:val="Normal"/>
              <w:rPr/>
            </w:pPr>
            <w:r>
              <w:rPr>
                <w:rFonts w:eastAsia="Arial" w:cs="Arial"/>
                <w:b/>
                <w:bCs/>
                <w:color w:val="FFFFFF"/>
                <w:sz w:val="24"/>
                <w:szCs w:val="24"/>
              </w:rPr>
              <w:t xml:space="preserve">GIAI ĐOẠN 5: </w:t>
            </w:r>
            <w:r>
              <w:rPr>
                <w:rFonts w:eastAsia="Arial" w:cs="Arial"/>
                <w:b/>
                <w:bCs/>
                <w:color w:val="FFE699"/>
                <w:sz w:val="24"/>
                <w:szCs w:val="24"/>
              </w:rPr>
              <w:t>Dashboard, Triển khai &amp; Vận hành</w:t>
            </w:r>
            <w:r>
              <w:rPr>
                <w:rFonts w:eastAsia="Arial" w:cs="Arial"/>
                <w:color w:val="DDDDDD"/>
                <w:sz w:val="20"/>
                <w:szCs w:val="20"/>
              </w:rPr>
              <w:t xml:space="preserve">   [Tuần 6-8]</w:t>
            </w:r>
          </w:p>
        </w:tc>
      </w:tr>
      <w:tr>
        <w:trPr/>
        <w:tc>
          <w:tcPr>
            <w:tcW w:w="9360" w:type="dxa"/>
            <w:gridSpan w:val="4"/>
            <w:tcBorders>
              <w:top w:val="single" w:sz="4" w:space="0" w:color="CCCCCC"/>
              <w:start w:val="single" w:sz="4" w:space="0" w:color="CCCCCC"/>
              <w:bottom w:val="single" w:sz="4" w:space="0" w:color="CCCCCC"/>
              <w:end w:val="single" w:sz="4" w:space="0" w:color="CCCCCC"/>
            </w:tcBorders>
            <w:shd w:fill="D6E4F0" w:val="clear"/>
            <w:tcMar>
              <w:top w:w="60" w:type="dxa"/>
              <w:start w:w="160" w:type="dxa"/>
              <w:bottom w:w="60" w:type="dxa"/>
              <w:end w:w="160" w:type="dxa"/>
            </w:tcMar>
          </w:tcPr>
          <w:p>
            <w:pPr>
              <w:pStyle w:val="Normal"/>
              <w:rPr/>
            </w:pPr>
            <w:r>
              <w:rPr>
                <w:rFonts w:eastAsia="Arial" w:cs="Arial"/>
                <w:i/>
                <w:iCs/>
                <w:color w:val="333333"/>
                <w:sz w:val="18"/>
                <w:szCs w:val="18"/>
              </w:rPr>
              <w:t>Xây dựng dashboard trực quan, đóng gói Docker, triển khai production và bàn giao</w:t>
            </w:r>
          </w:p>
        </w:tc>
      </w:tr>
      <w:tr>
        <w:trPr/>
        <w:tc>
          <w:tcPr>
            <w:tcW w:w="480"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STT</w:t>
            </w:r>
          </w:p>
        </w:tc>
        <w:tc>
          <w:tcPr>
            <w:tcW w:w="3360"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Nhiệm vụ</w:t>
            </w:r>
          </w:p>
        </w:tc>
        <w:tc>
          <w:tcPr>
            <w:tcW w:w="3838"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Chi tiết</w:t>
            </w:r>
          </w:p>
        </w:tc>
        <w:tc>
          <w:tcPr>
            <w:tcW w:w="1682" w:type="dxa"/>
            <w:tcBorders>
              <w:top w:val="single" w:sz="4" w:space="0" w:color="1F4E79"/>
              <w:start w:val="single" w:sz="4" w:space="0" w:color="1F4E79"/>
              <w:bottom w:val="single" w:sz="4" w:space="0" w:color="1F4E79"/>
              <w:end w:val="single" w:sz="4" w:space="0" w:color="1F4E79"/>
            </w:tcBorders>
            <w:shd w:fill="1F4E79" w:val="clear"/>
            <w:tcMar>
              <w:start w:w="140" w:type="dxa"/>
              <w:end w:w="140" w:type="dxa"/>
            </w:tcMar>
            <w:vAlign w:val="center"/>
          </w:tcPr>
          <w:p>
            <w:pPr>
              <w:pStyle w:val="Normal"/>
              <w:jc w:val="center"/>
              <w:rPr/>
            </w:pPr>
            <w:r>
              <w:rPr>
                <w:rFonts w:eastAsia="Arial" w:cs="Arial"/>
                <w:b/>
                <w:bCs/>
                <w:color w:val="FFFFFF"/>
                <w:sz w:val="20"/>
                <w:szCs w:val="20"/>
              </w:rPr>
              <w:t>Đầu ra</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1</w:t>
            </w:r>
          </w:p>
        </w:tc>
        <w:tc>
          <w:tcPr>
            <w:tcW w:w="336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Phát triển Web Dashboard</w:t>
            </w:r>
          </w:p>
        </w:tc>
        <w:tc>
          <w:tcPr>
            <w:tcW w:w="383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Flask app hiển thị kết quả check real-time, lịch sử 30 ngày, trend charts; responsive design</w:t>
            </w:r>
          </w:p>
        </w:tc>
        <w:tc>
          <w:tcPr>
            <w:tcW w:w="1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dashboard/</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2</w:t>
            </w:r>
          </w:p>
        </w:tc>
        <w:tc>
          <w:tcPr>
            <w:tcW w:w="336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Docker Containerization</w:t>
            </w:r>
          </w:p>
        </w:tc>
        <w:tc>
          <w:tcPr>
            <w:tcW w:w="383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Dockerfile và docker-compose.yml; tách services: scheduler, web, database; volume management</w:t>
            </w:r>
          </w:p>
        </w:tc>
        <w:tc>
          <w:tcPr>
            <w:tcW w:w="168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docker-compose.yml</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3</w:t>
            </w:r>
          </w:p>
        </w:tc>
        <w:tc>
          <w:tcPr>
            <w:tcW w:w="336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Triển khai Production</w:t>
            </w:r>
          </w:p>
        </w:tc>
        <w:tc>
          <w:tcPr>
            <w:tcW w:w="383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Deploy lên máy chủ vận hành; cấu hình production credentials; thiết lập monitoring cho chính ứng dụng</w:t>
            </w:r>
          </w:p>
        </w:tc>
        <w:tc>
          <w:tcPr>
            <w:tcW w:w="1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Prod Deploy</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4</w:t>
            </w:r>
          </w:p>
        </w:tc>
        <w:tc>
          <w:tcPr>
            <w:tcW w:w="336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User Acceptance Testing</w:t>
            </w:r>
          </w:p>
        </w:tc>
        <w:tc>
          <w:tcPr>
            <w:tcW w:w="383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Chạy thử 1 tuần song song với quy trình manual; so sánh kết quả; thu thập phản hồi từ team vận hành</w:t>
            </w:r>
          </w:p>
        </w:tc>
        <w:tc>
          <w:tcPr>
            <w:tcW w:w="168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UAT Sign-off</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5</w:t>
            </w:r>
          </w:p>
        </w:tc>
        <w:tc>
          <w:tcPr>
            <w:tcW w:w="336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Bàn giao &amp; Đào tạo</w:t>
            </w:r>
          </w:p>
        </w:tc>
        <w:tc>
          <w:tcPr>
            <w:tcW w:w="383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Tài liệu vận hành; hướng dẫn cấu hình; training team; runbook xử lý sự cố</w:t>
            </w:r>
          </w:p>
        </w:tc>
        <w:tc>
          <w:tcPr>
            <w:tcW w:w="1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375623"/>
                <w:sz w:val="18"/>
                <w:szCs w:val="18"/>
              </w:rPr>
              <w:t>Handover Docs</w:t>
            </w:r>
          </w:p>
        </w:tc>
      </w:tr>
    </w:tbl>
    <w:p>
      <w:pPr>
        <w:pStyle w:val="Normal"/>
        <w:spacing w:before="60" w:after="60"/>
        <w:rPr/>
      </w:pPr>
      <w:r>
        <w:rPr/>
      </w:r>
    </w:p>
    <w:p>
      <w:pPr>
        <w:pStyle w:val="Normal"/>
        <w:rPr/>
      </w:pPr>
      <w:r>
        <w:rPr/>
      </w:r>
      <w:r>
        <w:br w:type="page"/>
      </w:r>
    </w:p>
    <w:p>
      <w:pPr>
        <w:pStyle w:val="Heading1"/>
        <w:pBdr>
          <w:bottom w:val="single" w:sz="6" w:space="4" w:color="2E75B6"/>
        </w:pBdr>
        <w:spacing w:before="0" w:after="160"/>
        <w:rPr/>
      </w:pPr>
      <w:r>
        <w:rPr>
          <w:rFonts w:eastAsia="Arial" w:cs="Arial"/>
          <w:b/>
          <w:bCs/>
          <w:color w:val="1F4E79"/>
          <w:sz w:val="32"/>
          <w:szCs w:val="32"/>
        </w:rPr>
        <w:t>4. LỊCH TRÌNH TỔNG THỂ</w:t>
      </w:r>
    </w:p>
    <w:p>
      <w:pPr>
        <w:pStyle w:val="Normal"/>
        <w:spacing w:before="60" w:after="60"/>
        <w:rPr/>
      </w:pPr>
      <w:r>
        <w:rPr/>
      </w:r>
    </w:p>
    <w:tbl>
      <w:tblPr>
        <w:tblW w:w="9360" w:type="dxa"/>
        <w:jc w:val="start"/>
        <w:tblInd w:w="0" w:type="dxa"/>
        <w:tblLayout w:type="fixed"/>
        <w:tblCellMar>
          <w:top w:w="80" w:type="dxa"/>
          <w:start w:w="80" w:type="dxa"/>
          <w:bottom w:w="80" w:type="dxa"/>
          <w:end w:w="80" w:type="dxa"/>
        </w:tblCellMar>
      </w:tblPr>
      <w:tblGrid>
        <w:gridCol w:w="2880"/>
        <w:gridCol w:w="1438"/>
        <w:gridCol w:w="1442"/>
        <w:gridCol w:w="1438"/>
        <w:gridCol w:w="1442"/>
        <w:gridCol w:w="720"/>
      </w:tblGrid>
      <w:tr>
        <w:trPr/>
        <w:tc>
          <w:tcPr>
            <w:tcW w:w="288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18"/>
                <w:szCs w:val="18"/>
              </w:rPr>
              <w:t>Giai đoạn</w:t>
            </w:r>
          </w:p>
        </w:tc>
        <w:tc>
          <w:tcPr>
            <w:tcW w:w="1438"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18"/>
                <w:szCs w:val="18"/>
              </w:rPr>
              <w:t>Tuần 1</w:t>
            </w:r>
          </w:p>
        </w:tc>
        <w:tc>
          <w:tcPr>
            <w:tcW w:w="1442"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18"/>
                <w:szCs w:val="18"/>
              </w:rPr>
              <w:t>Tuần 2</w:t>
            </w:r>
          </w:p>
        </w:tc>
        <w:tc>
          <w:tcPr>
            <w:tcW w:w="1438"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18"/>
                <w:szCs w:val="18"/>
              </w:rPr>
              <w:t>Tuần 3-4</w:t>
            </w:r>
          </w:p>
        </w:tc>
        <w:tc>
          <w:tcPr>
            <w:tcW w:w="1442"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18"/>
                <w:szCs w:val="18"/>
              </w:rPr>
              <w:t>Tuần 5-6</w:t>
            </w:r>
          </w:p>
        </w:tc>
        <w:tc>
          <w:tcPr>
            <w:tcW w:w="72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18"/>
                <w:szCs w:val="18"/>
              </w:rPr>
              <w:t>Tuần 7+</w:t>
            </w:r>
          </w:p>
        </w:tc>
      </w:tr>
      <w:tr>
        <w:trPr/>
        <w:tc>
          <w:tcPr>
            <w:tcW w:w="2880" w:type="dxa"/>
            <w:tcBorders>
              <w:top w:val="single" w:sz="4" w:space="0" w:color="CCCCCC"/>
              <w:start w:val="single" w:sz="4" w:space="0" w:color="CCCCCC"/>
              <w:bottom w:val="single" w:sz="4" w:space="0" w:color="CCCCCC"/>
              <w:end w:val="single" w:sz="4" w:space="0" w:color="CCCCCC"/>
            </w:tcBorders>
            <w:tcMar>
              <w:top w:w="60" w:type="dxa"/>
              <w:start w:w="140" w:type="dxa"/>
              <w:bottom w:w="60" w:type="dxa"/>
            </w:tcMar>
          </w:tcPr>
          <w:p>
            <w:pPr>
              <w:pStyle w:val="Normal"/>
              <w:rPr/>
            </w:pPr>
            <w:r>
              <w:rPr>
                <w:rFonts w:eastAsia="Arial" w:cs="Arial"/>
                <w:sz w:val="18"/>
                <w:szCs w:val="18"/>
              </w:rPr>
              <w:t>Giai đoạn 1: Khảo sát &amp; Phân tích</w:t>
            </w:r>
          </w:p>
        </w:tc>
        <w:tc>
          <w:tcPr>
            <w:tcW w:w="1438" w:type="dxa"/>
            <w:tcBorders>
              <w:top w:val="single" w:sz="4" w:space="0" w:color="CCCCCC"/>
              <w:start w:val="single" w:sz="4" w:space="0" w:color="CCCCCC"/>
              <w:bottom w:val="single" w:sz="4" w:space="0" w:color="CCCCCC"/>
              <w:end w:val="single" w:sz="4" w:space="0" w:color="CCCCCC"/>
            </w:tcBorders>
            <w:shd w:fill="2E75B6" w:val="clear"/>
            <w:tcMar>
              <w:top w:w="60" w:type="dxa"/>
              <w:bottom w:w="60" w:type="dxa"/>
            </w:tcMar>
            <w:vAlign w:val="center"/>
          </w:tcPr>
          <w:p>
            <w:pPr>
              <w:pStyle w:val="Normal"/>
              <w:jc w:val="center"/>
              <w:rPr/>
            </w:pPr>
            <w:r>
              <w:rPr>
                <w:rFonts w:eastAsia="Arial" w:cs="Arial"/>
                <w:b w:val="false"/>
                <w:bCs w:val="false"/>
                <w:color w:val="FFFFFF"/>
                <w:sz w:val="18"/>
                <w:szCs w:val="18"/>
              </w:rPr>
              <w:t>■</w:t>
            </w:r>
          </w:p>
        </w:tc>
        <w:tc>
          <w:tcPr>
            <w:tcW w:w="1442" w:type="dxa"/>
            <w:tcBorders>
              <w:top w:val="single" w:sz="4" w:space="0" w:color="CCCCCC"/>
              <w:start w:val="single" w:sz="4" w:space="0" w:color="CCCCCC"/>
              <w:bottom w:val="single" w:sz="4" w:space="0" w:color="CCCCCC"/>
              <w:end w:val="single" w:sz="4" w:space="0" w:color="CCCCCC"/>
            </w:tcBorders>
            <w:shd w:fill="2E75B6" w:val="clear"/>
            <w:tcMar>
              <w:top w:w="60" w:type="dxa"/>
              <w:bottom w:w="60" w:type="dxa"/>
            </w:tcMar>
            <w:vAlign w:val="center"/>
          </w:tcPr>
          <w:p>
            <w:pPr>
              <w:pStyle w:val="Normal"/>
              <w:jc w:val="center"/>
              <w:rPr/>
            </w:pPr>
            <w:r>
              <w:rPr>
                <w:rFonts w:eastAsia="Arial" w:cs="Arial"/>
                <w:b w:val="false"/>
                <w:bCs w:val="false"/>
                <w:color w:val="FFFFFF"/>
                <w:sz w:val="18"/>
                <w:szCs w:val="18"/>
              </w:rPr>
              <w:t>■</w:t>
            </w:r>
          </w:p>
        </w:tc>
        <w:tc>
          <w:tcPr>
            <w:tcW w:w="1438" w:type="dxa"/>
            <w:tcBorders>
              <w:top w:val="single" w:sz="4" w:space="0" w:color="CCCCCC"/>
              <w:start w:val="single" w:sz="4" w:space="0" w:color="CCCCCC"/>
              <w:bottom w:val="single" w:sz="4" w:space="0" w:color="CCCCCC"/>
              <w:end w:val="single" w:sz="4" w:space="0" w:color="CCCCCC"/>
            </w:tcBorders>
            <w:shd w:fill="FFFFFF" w:val="clear"/>
            <w:tcMar>
              <w:top w:w="60" w:type="dxa"/>
              <w:bottom w:w="60" w:type="dxa"/>
            </w:tcMar>
            <w:vAlign w:val="center"/>
          </w:tcPr>
          <w:p>
            <w:pPr>
              <w:pStyle w:val="Normal"/>
              <w:jc w:val="center"/>
              <w:rPr/>
            </w:pPr>
            <w:r>
              <w:rPr/>
            </w:r>
          </w:p>
        </w:tc>
        <w:tc>
          <w:tcPr>
            <w:tcW w:w="1442" w:type="dxa"/>
            <w:tcBorders>
              <w:top w:val="single" w:sz="4" w:space="0" w:color="CCCCCC"/>
              <w:start w:val="single" w:sz="4" w:space="0" w:color="CCCCCC"/>
              <w:bottom w:val="single" w:sz="4" w:space="0" w:color="CCCCCC"/>
              <w:end w:val="single" w:sz="4" w:space="0" w:color="CCCCCC"/>
            </w:tcBorders>
            <w:shd w:fill="FFFFFF" w:val="clear"/>
            <w:tcMar>
              <w:top w:w="60" w:type="dxa"/>
              <w:bottom w:w="60" w:type="dxa"/>
            </w:tcMar>
            <w:vAlign w:val="center"/>
          </w:tcPr>
          <w:p>
            <w:pPr>
              <w:pStyle w:val="Normal"/>
              <w:jc w:val="center"/>
              <w:rPr/>
            </w:pPr>
            <w:r>
              <w:rPr/>
            </w:r>
          </w:p>
        </w:tc>
        <w:tc>
          <w:tcPr>
            <w:tcW w:w="720" w:type="dxa"/>
            <w:tcBorders>
              <w:top w:val="single" w:sz="4" w:space="0" w:color="CCCCCC"/>
              <w:start w:val="single" w:sz="4" w:space="0" w:color="CCCCCC"/>
              <w:bottom w:val="single" w:sz="4" w:space="0" w:color="CCCCCC"/>
              <w:end w:val="single" w:sz="4" w:space="0" w:color="CCCCCC"/>
            </w:tcBorders>
            <w:shd w:fill="FFFFFF" w:val="clear"/>
            <w:tcMar>
              <w:top w:w="60" w:type="dxa"/>
              <w:bottom w:w="60" w:type="dxa"/>
            </w:tcMar>
            <w:vAlign w:val="center"/>
          </w:tcPr>
          <w:p>
            <w:pPr>
              <w:pStyle w:val="Normal"/>
              <w:jc w:val="center"/>
              <w:rPr/>
            </w:pPr>
            <w:r>
              <w:rPr/>
            </w:r>
          </w:p>
        </w:tc>
      </w:tr>
      <w:tr>
        <w:trPr/>
        <w:tc>
          <w:tcPr>
            <w:tcW w:w="2880" w:type="dxa"/>
            <w:tcBorders>
              <w:top w:val="single" w:sz="4" w:space="0" w:color="CCCCCC"/>
              <w:start w:val="single" w:sz="4" w:space="0" w:color="CCCCCC"/>
              <w:bottom w:val="single" w:sz="4" w:space="0" w:color="CCCCCC"/>
              <w:end w:val="single" w:sz="4" w:space="0" w:color="CCCCCC"/>
            </w:tcBorders>
            <w:tcMar>
              <w:top w:w="60" w:type="dxa"/>
              <w:start w:w="140" w:type="dxa"/>
              <w:bottom w:w="60" w:type="dxa"/>
            </w:tcMar>
          </w:tcPr>
          <w:p>
            <w:pPr>
              <w:pStyle w:val="Normal"/>
              <w:rPr/>
            </w:pPr>
            <w:r>
              <w:rPr>
                <w:rFonts w:eastAsia="Arial" w:cs="Arial"/>
                <w:sz w:val="18"/>
                <w:szCs w:val="18"/>
              </w:rPr>
              <w:t>Giai đoạn 2: Thiết kế Kiến trúc</w:t>
            </w:r>
          </w:p>
        </w:tc>
        <w:tc>
          <w:tcPr>
            <w:tcW w:w="1438" w:type="dxa"/>
            <w:tcBorders>
              <w:top w:val="single" w:sz="4" w:space="0" w:color="CCCCCC"/>
              <w:start w:val="single" w:sz="4" w:space="0" w:color="CCCCCC"/>
              <w:bottom w:val="single" w:sz="4" w:space="0" w:color="CCCCCC"/>
              <w:end w:val="single" w:sz="4" w:space="0" w:color="CCCCCC"/>
            </w:tcBorders>
            <w:shd w:fill="FFFFFF" w:val="clear"/>
            <w:tcMar>
              <w:top w:w="60" w:type="dxa"/>
              <w:bottom w:w="60" w:type="dxa"/>
            </w:tcMar>
            <w:vAlign w:val="center"/>
          </w:tcPr>
          <w:p>
            <w:pPr>
              <w:pStyle w:val="Normal"/>
              <w:jc w:val="center"/>
              <w:rPr/>
            </w:pPr>
            <w:r>
              <w:rPr/>
            </w:r>
          </w:p>
        </w:tc>
        <w:tc>
          <w:tcPr>
            <w:tcW w:w="1442" w:type="dxa"/>
            <w:tcBorders>
              <w:top w:val="single" w:sz="4" w:space="0" w:color="CCCCCC"/>
              <w:start w:val="single" w:sz="4" w:space="0" w:color="CCCCCC"/>
              <w:bottom w:val="single" w:sz="4" w:space="0" w:color="CCCCCC"/>
              <w:end w:val="single" w:sz="4" w:space="0" w:color="CCCCCC"/>
            </w:tcBorders>
            <w:shd w:fill="2E75B6" w:val="clear"/>
            <w:tcMar>
              <w:top w:w="60" w:type="dxa"/>
              <w:bottom w:w="60" w:type="dxa"/>
            </w:tcMar>
            <w:vAlign w:val="center"/>
          </w:tcPr>
          <w:p>
            <w:pPr>
              <w:pStyle w:val="Normal"/>
              <w:jc w:val="center"/>
              <w:rPr/>
            </w:pPr>
            <w:r>
              <w:rPr>
                <w:rFonts w:eastAsia="Arial" w:cs="Arial"/>
                <w:b w:val="false"/>
                <w:bCs w:val="false"/>
                <w:color w:val="FFFFFF"/>
                <w:sz w:val="18"/>
                <w:szCs w:val="18"/>
              </w:rPr>
              <w:t>■</w:t>
            </w:r>
          </w:p>
        </w:tc>
        <w:tc>
          <w:tcPr>
            <w:tcW w:w="1438" w:type="dxa"/>
            <w:tcBorders>
              <w:top w:val="single" w:sz="4" w:space="0" w:color="CCCCCC"/>
              <w:start w:val="single" w:sz="4" w:space="0" w:color="CCCCCC"/>
              <w:bottom w:val="single" w:sz="4" w:space="0" w:color="CCCCCC"/>
              <w:end w:val="single" w:sz="4" w:space="0" w:color="CCCCCC"/>
            </w:tcBorders>
            <w:shd w:fill="2E75B6" w:val="clear"/>
            <w:tcMar>
              <w:top w:w="60" w:type="dxa"/>
              <w:bottom w:w="60" w:type="dxa"/>
            </w:tcMar>
            <w:vAlign w:val="center"/>
          </w:tcPr>
          <w:p>
            <w:pPr>
              <w:pStyle w:val="Normal"/>
              <w:jc w:val="center"/>
              <w:rPr/>
            </w:pPr>
            <w:r>
              <w:rPr>
                <w:rFonts w:eastAsia="Arial" w:cs="Arial"/>
                <w:b w:val="false"/>
                <w:bCs w:val="false"/>
                <w:color w:val="FFFFFF"/>
                <w:sz w:val="18"/>
                <w:szCs w:val="18"/>
              </w:rPr>
              <w:t>■</w:t>
            </w:r>
          </w:p>
        </w:tc>
        <w:tc>
          <w:tcPr>
            <w:tcW w:w="1442" w:type="dxa"/>
            <w:tcBorders>
              <w:top w:val="single" w:sz="4" w:space="0" w:color="CCCCCC"/>
              <w:start w:val="single" w:sz="4" w:space="0" w:color="CCCCCC"/>
              <w:bottom w:val="single" w:sz="4" w:space="0" w:color="CCCCCC"/>
              <w:end w:val="single" w:sz="4" w:space="0" w:color="CCCCCC"/>
            </w:tcBorders>
            <w:shd w:fill="FFFFFF" w:val="clear"/>
            <w:tcMar>
              <w:top w:w="60" w:type="dxa"/>
              <w:bottom w:w="60" w:type="dxa"/>
            </w:tcMar>
            <w:vAlign w:val="center"/>
          </w:tcPr>
          <w:p>
            <w:pPr>
              <w:pStyle w:val="Normal"/>
              <w:jc w:val="center"/>
              <w:rPr/>
            </w:pPr>
            <w:r>
              <w:rPr/>
            </w:r>
          </w:p>
        </w:tc>
        <w:tc>
          <w:tcPr>
            <w:tcW w:w="720" w:type="dxa"/>
            <w:tcBorders>
              <w:top w:val="single" w:sz="4" w:space="0" w:color="CCCCCC"/>
              <w:start w:val="single" w:sz="4" w:space="0" w:color="CCCCCC"/>
              <w:bottom w:val="single" w:sz="4" w:space="0" w:color="CCCCCC"/>
              <w:end w:val="single" w:sz="4" w:space="0" w:color="CCCCCC"/>
            </w:tcBorders>
            <w:shd w:fill="FFFFFF" w:val="clear"/>
            <w:tcMar>
              <w:top w:w="60" w:type="dxa"/>
              <w:bottom w:w="60" w:type="dxa"/>
            </w:tcMar>
            <w:vAlign w:val="center"/>
          </w:tcPr>
          <w:p>
            <w:pPr>
              <w:pStyle w:val="Normal"/>
              <w:jc w:val="center"/>
              <w:rPr/>
            </w:pPr>
            <w:r>
              <w:rPr/>
            </w:r>
          </w:p>
        </w:tc>
      </w:tr>
      <w:tr>
        <w:trPr/>
        <w:tc>
          <w:tcPr>
            <w:tcW w:w="2880" w:type="dxa"/>
            <w:tcBorders>
              <w:top w:val="single" w:sz="4" w:space="0" w:color="CCCCCC"/>
              <w:start w:val="single" w:sz="4" w:space="0" w:color="CCCCCC"/>
              <w:bottom w:val="single" w:sz="4" w:space="0" w:color="CCCCCC"/>
              <w:end w:val="single" w:sz="4" w:space="0" w:color="CCCCCC"/>
            </w:tcBorders>
            <w:tcMar>
              <w:top w:w="60" w:type="dxa"/>
              <w:start w:w="140" w:type="dxa"/>
              <w:bottom w:w="60" w:type="dxa"/>
            </w:tcMar>
          </w:tcPr>
          <w:p>
            <w:pPr>
              <w:pStyle w:val="Normal"/>
              <w:rPr/>
            </w:pPr>
            <w:r>
              <w:rPr>
                <w:rFonts w:eastAsia="Arial" w:cs="Arial"/>
                <w:sz w:val="18"/>
                <w:szCs w:val="18"/>
              </w:rPr>
              <w:t>Giai đoạn 3: Phát triển Core</w:t>
            </w:r>
          </w:p>
        </w:tc>
        <w:tc>
          <w:tcPr>
            <w:tcW w:w="1438" w:type="dxa"/>
            <w:tcBorders>
              <w:top w:val="single" w:sz="4" w:space="0" w:color="CCCCCC"/>
              <w:start w:val="single" w:sz="4" w:space="0" w:color="CCCCCC"/>
              <w:bottom w:val="single" w:sz="4" w:space="0" w:color="CCCCCC"/>
              <w:end w:val="single" w:sz="4" w:space="0" w:color="CCCCCC"/>
            </w:tcBorders>
            <w:shd w:fill="FFFFFF" w:val="clear"/>
            <w:tcMar>
              <w:top w:w="60" w:type="dxa"/>
              <w:bottom w:w="60" w:type="dxa"/>
            </w:tcMar>
            <w:vAlign w:val="center"/>
          </w:tcPr>
          <w:p>
            <w:pPr>
              <w:pStyle w:val="Normal"/>
              <w:jc w:val="center"/>
              <w:rPr/>
            </w:pPr>
            <w:r>
              <w:rPr/>
            </w:r>
          </w:p>
        </w:tc>
        <w:tc>
          <w:tcPr>
            <w:tcW w:w="1442" w:type="dxa"/>
            <w:tcBorders>
              <w:top w:val="single" w:sz="4" w:space="0" w:color="CCCCCC"/>
              <w:start w:val="single" w:sz="4" w:space="0" w:color="CCCCCC"/>
              <w:bottom w:val="single" w:sz="4" w:space="0" w:color="CCCCCC"/>
              <w:end w:val="single" w:sz="4" w:space="0" w:color="CCCCCC"/>
            </w:tcBorders>
            <w:shd w:fill="FFFFFF" w:val="clear"/>
            <w:tcMar>
              <w:top w:w="60" w:type="dxa"/>
              <w:bottom w:w="60" w:type="dxa"/>
            </w:tcMar>
            <w:vAlign w:val="center"/>
          </w:tcPr>
          <w:p>
            <w:pPr>
              <w:pStyle w:val="Normal"/>
              <w:jc w:val="center"/>
              <w:rPr/>
            </w:pPr>
            <w:r>
              <w:rPr/>
            </w:r>
          </w:p>
        </w:tc>
        <w:tc>
          <w:tcPr>
            <w:tcW w:w="1438" w:type="dxa"/>
            <w:tcBorders>
              <w:top w:val="single" w:sz="4" w:space="0" w:color="CCCCCC"/>
              <w:start w:val="single" w:sz="4" w:space="0" w:color="CCCCCC"/>
              <w:bottom w:val="single" w:sz="4" w:space="0" w:color="CCCCCC"/>
              <w:end w:val="single" w:sz="4" w:space="0" w:color="CCCCCC"/>
            </w:tcBorders>
            <w:shd w:fill="2E75B6" w:val="clear"/>
            <w:tcMar>
              <w:top w:w="60" w:type="dxa"/>
              <w:bottom w:w="60" w:type="dxa"/>
            </w:tcMar>
            <w:vAlign w:val="center"/>
          </w:tcPr>
          <w:p>
            <w:pPr>
              <w:pStyle w:val="Normal"/>
              <w:jc w:val="center"/>
              <w:rPr/>
            </w:pPr>
            <w:r>
              <w:rPr>
                <w:rFonts w:eastAsia="Arial" w:cs="Arial"/>
                <w:b w:val="false"/>
                <w:bCs w:val="false"/>
                <w:color w:val="FFFFFF"/>
                <w:sz w:val="18"/>
                <w:szCs w:val="18"/>
              </w:rPr>
              <w:t>■</w:t>
            </w:r>
          </w:p>
        </w:tc>
        <w:tc>
          <w:tcPr>
            <w:tcW w:w="1442" w:type="dxa"/>
            <w:tcBorders>
              <w:top w:val="single" w:sz="4" w:space="0" w:color="CCCCCC"/>
              <w:start w:val="single" w:sz="4" w:space="0" w:color="CCCCCC"/>
              <w:bottom w:val="single" w:sz="4" w:space="0" w:color="CCCCCC"/>
              <w:end w:val="single" w:sz="4" w:space="0" w:color="CCCCCC"/>
            </w:tcBorders>
            <w:shd w:fill="2E75B6" w:val="clear"/>
            <w:tcMar>
              <w:top w:w="60" w:type="dxa"/>
              <w:bottom w:w="60" w:type="dxa"/>
            </w:tcMar>
            <w:vAlign w:val="center"/>
          </w:tcPr>
          <w:p>
            <w:pPr>
              <w:pStyle w:val="Normal"/>
              <w:jc w:val="center"/>
              <w:rPr/>
            </w:pPr>
            <w:r>
              <w:rPr>
                <w:rFonts w:eastAsia="Arial" w:cs="Arial"/>
                <w:b w:val="false"/>
                <w:bCs w:val="false"/>
                <w:color w:val="FFFFFF"/>
                <w:sz w:val="18"/>
                <w:szCs w:val="18"/>
              </w:rPr>
              <w:t>■</w:t>
            </w:r>
          </w:p>
        </w:tc>
        <w:tc>
          <w:tcPr>
            <w:tcW w:w="720" w:type="dxa"/>
            <w:tcBorders>
              <w:top w:val="single" w:sz="4" w:space="0" w:color="CCCCCC"/>
              <w:start w:val="single" w:sz="4" w:space="0" w:color="CCCCCC"/>
              <w:bottom w:val="single" w:sz="4" w:space="0" w:color="CCCCCC"/>
              <w:end w:val="single" w:sz="4" w:space="0" w:color="CCCCCC"/>
            </w:tcBorders>
            <w:shd w:fill="FFFFFF" w:val="clear"/>
            <w:tcMar>
              <w:top w:w="60" w:type="dxa"/>
              <w:bottom w:w="60" w:type="dxa"/>
            </w:tcMar>
            <w:vAlign w:val="center"/>
          </w:tcPr>
          <w:p>
            <w:pPr>
              <w:pStyle w:val="Normal"/>
              <w:jc w:val="center"/>
              <w:rPr/>
            </w:pPr>
            <w:r>
              <w:rPr/>
            </w:r>
          </w:p>
        </w:tc>
      </w:tr>
      <w:tr>
        <w:trPr/>
        <w:tc>
          <w:tcPr>
            <w:tcW w:w="2880" w:type="dxa"/>
            <w:tcBorders>
              <w:top w:val="single" w:sz="4" w:space="0" w:color="CCCCCC"/>
              <w:start w:val="single" w:sz="4" w:space="0" w:color="CCCCCC"/>
              <w:bottom w:val="single" w:sz="4" w:space="0" w:color="CCCCCC"/>
              <w:end w:val="single" w:sz="4" w:space="0" w:color="CCCCCC"/>
            </w:tcBorders>
            <w:tcMar>
              <w:top w:w="60" w:type="dxa"/>
              <w:start w:w="140" w:type="dxa"/>
              <w:bottom w:w="60" w:type="dxa"/>
            </w:tcMar>
          </w:tcPr>
          <w:p>
            <w:pPr>
              <w:pStyle w:val="Normal"/>
              <w:rPr/>
            </w:pPr>
            <w:r>
              <w:rPr>
                <w:rFonts w:eastAsia="Arial" w:cs="Arial"/>
                <w:sz w:val="18"/>
                <w:szCs w:val="18"/>
              </w:rPr>
              <w:t>Giai đoạn 4: Tích hợp &amp; Test</w:t>
            </w:r>
          </w:p>
        </w:tc>
        <w:tc>
          <w:tcPr>
            <w:tcW w:w="1438" w:type="dxa"/>
            <w:tcBorders>
              <w:top w:val="single" w:sz="4" w:space="0" w:color="CCCCCC"/>
              <w:start w:val="single" w:sz="4" w:space="0" w:color="CCCCCC"/>
              <w:bottom w:val="single" w:sz="4" w:space="0" w:color="CCCCCC"/>
              <w:end w:val="single" w:sz="4" w:space="0" w:color="CCCCCC"/>
            </w:tcBorders>
            <w:shd w:fill="FFFFFF" w:val="clear"/>
            <w:tcMar>
              <w:top w:w="60" w:type="dxa"/>
              <w:bottom w:w="60" w:type="dxa"/>
            </w:tcMar>
            <w:vAlign w:val="center"/>
          </w:tcPr>
          <w:p>
            <w:pPr>
              <w:pStyle w:val="Normal"/>
              <w:jc w:val="center"/>
              <w:rPr/>
            </w:pPr>
            <w:r>
              <w:rPr/>
            </w:r>
          </w:p>
        </w:tc>
        <w:tc>
          <w:tcPr>
            <w:tcW w:w="1442" w:type="dxa"/>
            <w:tcBorders>
              <w:top w:val="single" w:sz="4" w:space="0" w:color="CCCCCC"/>
              <w:start w:val="single" w:sz="4" w:space="0" w:color="CCCCCC"/>
              <w:bottom w:val="single" w:sz="4" w:space="0" w:color="CCCCCC"/>
              <w:end w:val="single" w:sz="4" w:space="0" w:color="CCCCCC"/>
            </w:tcBorders>
            <w:shd w:fill="FFFFFF" w:val="clear"/>
            <w:tcMar>
              <w:top w:w="60" w:type="dxa"/>
              <w:bottom w:w="60" w:type="dxa"/>
            </w:tcMar>
            <w:vAlign w:val="center"/>
          </w:tcPr>
          <w:p>
            <w:pPr>
              <w:pStyle w:val="Normal"/>
              <w:jc w:val="center"/>
              <w:rPr/>
            </w:pPr>
            <w:r>
              <w:rPr/>
            </w:r>
          </w:p>
        </w:tc>
        <w:tc>
          <w:tcPr>
            <w:tcW w:w="1438" w:type="dxa"/>
            <w:tcBorders>
              <w:top w:val="single" w:sz="4" w:space="0" w:color="CCCCCC"/>
              <w:start w:val="single" w:sz="4" w:space="0" w:color="CCCCCC"/>
              <w:bottom w:val="single" w:sz="4" w:space="0" w:color="CCCCCC"/>
              <w:end w:val="single" w:sz="4" w:space="0" w:color="CCCCCC"/>
            </w:tcBorders>
            <w:shd w:fill="FFFFFF" w:val="clear"/>
            <w:tcMar>
              <w:top w:w="60" w:type="dxa"/>
              <w:bottom w:w="60" w:type="dxa"/>
            </w:tcMar>
            <w:vAlign w:val="center"/>
          </w:tcPr>
          <w:p>
            <w:pPr>
              <w:pStyle w:val="Normal"/>
              <w:jc w:val="center"/>
              <w:rPr/>
            </w:pPr>
            <w:r>
              <w:rPr/>
            </w:r>
          </w:p>
        </w:tc>
        <w:tc>
          <w:tcPr>
            <w:tcW w:w="1442" w:type="dxa"/>
            <w:tcBorders>
              <w:top w:val="single" w:sz="4" w:space="0" w:color="CCCCCC"/>
              <w:start w:val="single" w:sz="4" w:space="0" w:color="CCCCCC"/>
              <w:bottom w:val="single" w:sz="4" w:space="0" w:color="CCCCCC"/>
              <w:end w:val="single" w:sz="4" w:space="0" w:color="CCCCCC"/>
            </w:tcBorders>
            <w:shd w:fill="2E75B6" w:val="clear"/>
            <w:tcMar>
              <w:top w:w="60" w:type="dxa"/>
              <w:bottom w:w="60" w:type="dxa"/>
            </w:tcMar>
            <w:vAlign w:val="center"/>
          </w:tcPr>
          <w:p>
            <w:pPr>
              <w:pStyle w:val="Normal"/>
              <w:jc w:val="center"/>
              <w:rPr/>
            </w:pPr>
            <w:r>
              <w:rPr>
                <w:rFonts w:eastAsia="Arial" w:cs="Arial"/>
                <w:b w:val="false"/>
                <w:bCs w:val="false"/>
                <w:color w:val="FFFFFF"/>
                <w:sz w:val="18"/>
                <w:szCs w:val="18"/>
              </w:rPr>
              <w:t>■</w:t>
            </w:r>
          </w:p>
        </w:tc>
        <w:tc>
          <w:tcPr>
            <w:tcW w:w="720" w:type="dxa"/>
            <w:tcBorders>
              <w:top w:val="single" w:sz="4" w:space="0" w:color="CCCCCC"/>
              <w:start w:val="single" w:sz="4" w:space="0" w:color="CCCCCC"/>
              <w:bottom w:val="single" w:sz="4" w:space="0" w:color="CCCCCC"/>
              <w:end w:val="single" w:sz="4" w:space="0" w:color="CCCCCC"/>
            </w:tcBorders>
            <w:shd w:fill="2E75B6" w:val="clear"/>
            <w:tcMar>
              <w:top w:w="60" w:type="dxa"/>
              <w:bottom w:w="60" w:type="dxa"/>
            </w:tcMar>
            <w:vAlign w:val="center"/>
          </w:tcPr>
          <w:p>
            <w:pPr>
              <w:pStyle w:val="Normal"/>
              <w:jc w:val="center"/>
              <w:rPr/>
            </w:pPr>
            <w:r>
              <w:rPr>
                <w:rFonts w:eastAsia="Arial" w:cs="Arial"/>
                <w:b w:val="false"/>
                <w:bCs w:val="false"/>
                <w:color w:val="FFFFFF"/>
                <w:sz w:val="18"/>
                <w:szCs w:val="18"/>
              </w:rPr>
              <w:t>■</w:t>
            </w:r>
          </w:p>
        </w:tc>
      </w:tr>
      <w:tr>
        <w:trPr/>
        <w:tc>
          <w:tcPr>
            <w:tcW w:w="2880" w:type="dxa"/>
            <w:tcBorders>
              <w:top w:val="single" w:sz="4" w:space="0" w:color="CCCCCC"/>
              <w:start w:val="single" w:sz="4" w:space="0" w:color="CCCCCC"/>
              <w:bottom w:val="single" w:sz="4" w:space="0" w:color="CCCCCC"/>
              <w:end w:val="single" w:sz="4" w:space="0" w:color="CCCCCC"/>
            </w:tcBorders>
            <w:tcMar>
              <w:top w:w="60" w:type="dxa"/>
              <w:start w:w="140" w:type="dxa"/>
              <w:bottom w:w="60" w:type="dxa"/>
            </w:tcMar>
          </w:tcPr>
          <w:p>
            <w:pPr>
              <w:pStyle w:val="Normal"/>
              <w:rPr/>
            </w:pPr>
            <w:r>
              <w:rPr>
                <w:rFonts w:eastAsia="Arial" w:cs="Arial"/>
                <w:sz w:val="18"/>
                <w:szCs w:val="18"/>
              </w:rPr>
              <w:t>Giai đoạn 5: Triển khai &amp; Vận hành</w:t>
            </w:r>
          </w:p>
        </w:tc>
        <w:tc>
          <w:tcPr>
            <w:tcW w:w="1438" w:type="dxa"/>
            <w:tcBorders>
              <w:top w:val="single" w:sz="4" w:space="0" w:color="CCCCCC"/>
              <w:start w:val="single" w:sz="4" w:space="0" w:color="CCCCCC"/>
              <w:bottom w:val="single" w:sz="4" w:space="0" w:color="CCCCCC"/>
              <w:end w:val="single" w:sz="4" w:space="0" w:color="CCCCCC"/>
            </w:tcBorders>
            <w:shd w:fill="FFFFFF" w:val="clear"/>
            <w:tcMar>
              <w:top w:w="60" w:type="dxa"/>
              <w:bottom w:w="60" w:type="dxa"/>
            </w:tcMar>
            <w:vAlign w:val="center"/>
          </w:tcPr>
          <w:p>
            <w:pPr>
              <w:pStyle w:val="Normal"/>
              <w:jc w:val="center"/>
              <w:rPr/>
            </w:pPr>
            <w:r>
              <w:rPr/>
            </w:r>
          </w:p>
        </w:tc>
        <w:tc>
          <w:tcPr>
            <w:tcW w:w="1442" w:type="dxa"/>
            <w:tcBorders>
              <w:top w:val="single" w:sz="4" w:space="0" w:color="CCCCCC"/>
              <w:start w:val="single" w:sz="4" w:space="0" w:color="CCCCCC"/>
              <w:bottom w:val="single" w:sz="4" w:space="0" w:color="CCCCCC"/>
              <w:end w:val="single" w:sz="4" w:space="0" w:color="CCCCCC"/>
            </w:tcBorders>
            <w:shd w:fill="FFFFFF" w:val="clear"/>
            <w:tcMar>
              <w:top w:w="60" w:type="dxa"/>
              <w:bottom w:w="60" w:type="dxa"/>
            </w:tcMar>
            <w:vAlign w:val="center"/>
          </w:tcPr>
          <w:p>
            <w:pPr>
              <w:pStyle w:val="Normal"/>
              <w:jc w:val="center"/>
              <w:rPr/>
            </w:pPr>
            <w:r>
              <w:rPr/>
            </w:r>
          </w:p>
        </w:tc>
        <w:tc>
          <w:tcPr>
            <w:tcW w:w="1438" w:type="dxa"/>
            <w:tcBorders>
              <w:top w:val="single" w:sz="4" w:space="0" w:color="CCCCCC"/>
              <w:start w:val="single" w:sz="4" w:space="0" w:color="CCCCCC"/>
              <w:bottom w:val="single" w:sz="4" w:space="0" w:color="CCCCCC"/>
              <w:end w:val="single" w:sz="4" w:space="0" w:color="CCCCCC"/>
            </w:tcBorders>
            <w:shd w:fill="FFFFFF" w:val="clear"/>
            <w:tcMar>
              <w:top w:w="60" w:type="dxa"/>
              <w:bottom w:w="60" w:type="dxa"/>
            </w:tcMar>
            <w:vAlign w:val="center"/>
          </w:tcPr>
          <w:p>
            <w:pPr>
              <w:pStyle w:val="Normal"/>
              <w:jc w:val="center"/>
              <w:rPr/>
            </w:pPr>
            <w:r>
              <w:rPr/>
            </w:r>
          </w:p>
        </w:tc>
        <w:tc>
          <w:tcPr>
            <w:tcW w:w="1442" w:type="dxa"/>
            <w:tcBorders>
              <w:top w:val="single" w:sz="4" w:space="0" w:color="CCCCCC"/>
              <w:start w:val="single" w:sz="4" w:space="0" w:color="CCCCCC"/>
              <w:bottom w:val="single" w:sz="4" w:space="0" w:color="CCCCCC"/>
              <w:end w:val="single" w:sz="4" w:space="0" w:color="CCCCCC"/>
            </w:tcBorders>
            <w:shd w:fill="FFFFFF" w:val="clear"/>
            <w:tcMar>
              <w:top w:w="60" w:type="dxa"/>
              <w:bottom w:w="60" w:type="dxa"/>
            </w:tcMar>
            <w:vAlign w:val="center"/>
          </w:tcPr>
          <w:p>
            <w:pPr>
              <w:pStyle w:val="Normal"/>
              <w:jc w:val="center"/>
              <w:rPr/>
            </w:pPr>
            <w:r>
              <w:rPr/>
            </w:r>
          </w:p>
        </w:tc>
        <w:tc>
          <w:tcPr>
            <w:tcW w:w="720" w:type="dxa"/>
            <w:tcBorders>
              <w:top w:val="single" w:sz="4" w:space="0" w:color="CCCCCC"/>
              <w:start w:val="single" w:sz="4" w:space="0" w:color="CCCCCC"/>
              <w:bottom w:val="single" w:sz="4" w:space="0" w:color="CCCCCC"/>
              <w:end w:val="single" w:sz="4" w:space="0" w:color="CCCCCC"/>
            </w:tcBorders>
            <w:shd w:fill="2E75B6" w:val="clear"/>
            <w:tcMar>
              <w:top w:w="60" w:type="dxa"/>
              <w:bottom w:w="60" w:type="dxa"/>
            </w:tcMar>
            <w:vAlign w:val="center"/>
          </w:tcPr>
          <w:p>
            <w:pPr>
              <w:pStyle w:val="Normal"/>
              <w:jc w:val="center"/>
              <w:rPr/>
            </w:pPr>
            <w:r>
              <w:rPr>
                <w:rFonts w:eastAsia="Arial" w:cs="Arial"/>
                <w:b w:val="false"/>
                <w:bCs w:val="false"/>
                <w:color w:val="FFFFFF"/>
                <w:sz w:val="18"/>
                <w:szCs w:val="18"/>
              </w:rPr>
              <w:t>■</w:t>
            </w:r>
          </w:p>
        </w:tc>
      </w:tr>
    </w:tbl>
    <w:p>
      <w:pPr>
        <w:pStyle w:val="Normal"/>
        <w:spacing w:before="60" w:after="60"/>
        <w:rPr/>
      </w:pPr>
      <w:r>
        <w:rPr/>
      </w:r>
    </w:p>
    <w:p>
      <w:pPr>
        <w:pStyle w:val="Normal"/>
        <w:spacing w:before="60" w:after="60"/>
        <w:rPr/>
      </w:pPr>
      <w:r>
        <w:rPr>
          <w:rFonts w:eastAsia="Arial" w:cs="Arial"/>
          <w:sz w:val="20"/>
          <w:szCs w:val="20"/>
        </w:rPr>
        <w:t>Tổng thời gian dự kiến: 7-8 tuần làm việc từ khi bắt đầu đến khi go-live production.</w:t>
      </w:r>
    </w:p>
    <w:p>
      <w:pPr>
        <w:pStyle w:val="Normal"/>
        <w:spacing w:before="60" w:after="60"/>
        <w:rPr/>
      </w:pPr>
      <w:r>
        <w:rPr>
          <w:rFonts w:eastAsia="Arial" w:cs="Arial"/>
          <w:sz w:val="20"/>
          <w:szCs w:val="20"/>
        </w:rPr>
        <w:t>Các giai đoạn có thể overlap để rút ngắn timeline nếu có đủ nhân lực.</w:t>
      </w:r>
    </w:p>
    <w:p>
      <w:pPr>
        <w:pStyle w:val="Normal"/>
        <w:spacing w:before="60" w:after="60"/>
        <w:rPr/>
      </w:pPr>
      <w:r>
        <w:rPr/>
      </w:r>
    </w:p>
    <w:p>
      <w:pPr>
        <w:pStyle w:val="Heading1"/>
        <w:pBdr>
          <w:bottom w:val="single" w:sz="6" w:space="4" w:color="2E75B6"/>
        </w:pBdr>
        <w:spacing w:before="320" w:after="160"/>
        <w:rPr/>
      </w:pPr>
      <w:r>
        <w:rPr>
          <w:rFonts w:eastAsia="Arial" w:cs="Arial"/>
          <w:b/>
          <w:bCs/>
          <w:color w:val="1F4E79"/>
          <w:sz w:val="32"/>
          <w:szCs w:val="32"/>
        </w:rPr>
        <w:t>5. CÔNG NGHỆ SỬ DỤNG</w:t>
      </w:r>
    </w:p>
    <w:p>
      <w:pPr>
        <w:pStyle w:val="Normal"/>
        <w:spacing w:before="60" w:after="60"/>
        <w:rPr/>
      </w:pPr>
      <w:r>
        <w:rPr/>
      </w:r>
    </w:p>
    <w:tbl>
      <w:tblPr>
        <w:tblW w:w="9360" w:type="dxa"/>
        <w:jc w:val="start"/>
        <w:tblInd w:w="0" w:type="dxa"/>
        <w:tblLayout w:type="fixed"/>
        <w:tblCellMar>
          <w:top w:w="80" w:type="dxa"/>
          <w:start w:w="140" w:type="dxa"/>
          <w:bottom w:w="80" w:type="dxa"/>
          <w:end w:w="140" w:type="dxa"/>
        </w:tblCellMar>
      </w:tblPr>
      <w:tblGrid>
        <w:gridCol w:w="2398"/>
        <w:gridCol w:w="2881"/>
        <w:gridCol w:w="4081"/>
      </w:tblGrid>
      <w:tr>
        <w:trPr/>
        <w:tc>
          <w:tcPr>
            <w:tcW w:w="2398"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Thành phần</w:t>
            </w:r>
          </w:p>
        </w:tc>
        <w:tc>
          <w:tcPr>
            <w:tcW w:w="2881"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Công nghệ</w:t>
            </w:r>
          </w:p>
        </w:tc>
        <w:tc>
          <w:tcPr>
            <w:tcW w:w="4081"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Mô tả</w:t>
            </w:r>
          </w:p>
        </w:tc>
      </w:tr>
      <w:tr>
        <w:trPr/>
        <w:tc>
          <w:tcPr>
            <w:tcW w:w="23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Backend / Automation</w:t>
            </w:r>
          </w:p>
        </w:tc>
        <w:tc>
          <w:tcPr>
            <w:tcW w:w="2881"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Python 3.10+</w:t>
            </w:r>
          </w:p>
        </w:tc>
        <w:tc>
          <w:tcPr>
            <w:tcW w:w="4081"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Ngôn ngữ chính cho automation scripts</w:t>
            </w:r>
          </w:p>
        </w:tc>
      </w:tr>
      <w:tr>
        <w:trPr/>
        <w:tc>
          <w:tcPr>
            <w:tcW w:w="239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SSH Connectivity</w:t>
            </w:r>
          </w:p>
        </w:tc>
        <w:tc>
          <w:tcPr>
            <w:tcW w:w="2881"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Paramiko / Fabric</w:t>
            </w:r>
          </w:p>
        </w:tc>
        <w:tc>
          <w:tcPr>
            <w:tcW w:w="4081"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Kết nối SSH tới các máy chủ DB &amp; App</w:t>
            </w:r>
          </w:p>
        </w:tc>
      </w:tr>
      <w:tr>
        <w:trPr/>
        <w:tc>
          <w:tcPr>
            <w:tcW w:w="23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Scheduling</w:t>
            </w:r>
          </w:p>
        </w:tc>
        <w:tc>
          <w:tcPr>
            <w:tcW w:w="2881"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APScheduler / Cron</w:t>
            </w:r>
          </w:p>
        </w:tc>
        <w:tc>
          <w:tcPr>
            <w:tcW w:w="4081"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Lên lịch chạy tự động 08:00 hàng ngày</w:t>
            </w:r>
          </w:p>
        </w:tc>
      </w:tr>
      <w:tr>
        <w:trPr/>
        <w:tc>
          <w:tcPr>
            <w:tcW w:w="239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Oracle DB Interface</w:t>
            </w:r>
          </w:p>
        </w:tc>
        <w:tc>
          <w:tcPr>
            <w:tcW w:w="2881"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cx_Oracle / python-oracledb</w:t>
            </w:r>
          </w:p>
        </w:tc>
        <w:tc>
          <w:tcPr>
            <w:tcW w:w="4081"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Thực thi SQL kiểm tra tablespace, index, ASM...</w:t>
            </w:r>
          </w:p>
        </w:tc>
      </w:tr>
      <w:tr>
        <w:trPr/>
        <w:tc>
          <w:tcPr>
            <w:tcW w:w="23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MongoDB Interface</w:t>
            </w:r>
          </w:p>
        </w:tc>
        <w:tc>
          <w:tcPr>
            <w:tcW w:w="2881"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PyMongo</w:t>
            </w:r>
          </w:p>
        </w:tc>
        <w:tc>
          <w:tcPr>
            <w:tcW w:w="4081"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Kết nối và kiểm tra trạng thái MongoDB cluster</w:t>
            </w:r>
          </w:p>
        </w:tc>
      </w:tr>
      <w:tr>
        <w:trPr/>
        <w:tc>
          <w:tcPr>
            <w:tcW w:w="239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Hadoop Interface</w:t>
            </w:r>
          </w:p>
        </w:tc>
        <w:tc>
          <w:tcPr>
            <w:tcW w:w="2881"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subprocess / Hadoop CLI</w:t>
            </w:r>
          </w:p>
        </w:tc>
        <w:tc>
          <w:tcPr>
            <w:tcW w:w="4081"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Gọi lệnh hdfs dfsadmin -report qua SSH</w:t>
            </w:r>
          </w:p>
        </w:tc>
      </w:tr>
      <w:tr>
        <w:trPr/>
        <w:tc>
          <w:tcPr>
            <w:tcW w:w="23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Notification</w:t>
            </w:r>
          </w:p>
        </w:tc>
        <w:tc>
          <w:tcPr>
            <w:tcW w:w="2881"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SMTP / Webhook</w:t>
            </w:r>
          </w:p>
        </w:tc>
        <w:tc>
          <w:tcPr>
            <w:tcW w:w="4081"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Gửi email/Slack khi phát hiện lỗi</w:t>
            </w:r>
          </w:p>
        </w:tc>
      </w:tr>
      <w:tr>
        <w:trPr/>
        <w:tc>
          <w:tcPr>
            <w:tcW w:w="239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Logging</w:t>
            </w:r>
          </w:p>
        </w:tc>
        <w:tc>
          <w:tcPr>
            <w:tcW w:w="2881"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Python logging + ELK</w:t>
            </w:r>
          </w:p>
        </w:tc>
        <w:tc>
          <w:tcPr>
            <w:tcW w:w="4081"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Ghi nhật ký đầy đủ kết quả mỗi lần chạy</w:t>
            </w:r>
          </w:p>
        </w:tc>
      </w:tr>
      <w:tr>
        <w:trPr/>
        <w:tc>
          <w:tcPr>
            <w:tcW w:w="23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Dashboard</w:t>
            </w:r>
          </w:p>
        </w:tc>
        <w:tc>
          <w:tcPr>
            <w:tcW w:w="2881"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Grafana / Web UI (Flask)</w:t>
            </w:r>
          </w:p>
        </w:tc>
        <w:tc>
          <w:tcPr>
            <w:tcW w:w="4081"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Hiển thị kết quả kiểm tra theo thời gian thực</w:t>
            </w:r>
          </w:p>
        </w:tc>
      </w:tr>
      <w:tr>
        <w:trPr/>
        <w:tc>
          <w:tcPr>
            <w:tcW w:w="239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Config Management</w:t>
            </w:r>
          </w:p>
        </w:tc>
        <w:tc>
          <w:tcPr>
            <w:tcW w:w="2881"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YAML / .env</w:t>
            </w:r>
          </w:p>
        </w:tc>
        <w:tc>
          <w:tcPr>
            <w:tcW w:w="4081"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Quản lý thông tin kết nối, ngưỡng cảnh báo</w:t>
            </w:r>
          </w:p>
        </w:tc>
      </w:tr>
      <w:tr>
        <w:trPr/>
        <w:tc>
          <w:tcPr>
            <w:tcW w:w="23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Container</w:t>
            </w:r>
          </w:p>
        </w:tc>
        <w:tc>
          <w:tcPr>
            <w:tcW w:w="2881"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Docker + Docker Compose</w:t>
            </w:r>
          </w:p>
        </w:tc>
        <w:tc>
          <w:tcPr>
            <w:tcW w:w="4081"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Đóng gói và triển khai ứng dụng</w:t>
            </w:r>
          </w:p>
        </w:tc>
      </w:tr>
      <w:tr>
        <w:trPr/>
        <w:tc>
          <w:tcPr>
            <w:tcW w:w="239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CI/CD</w:t>
            </w:r>
          </w:p>
        </w:tc>
        <w:tc>
          <w:tcPr>
            <w:tcW w:w="2881"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GitHub Actions / Jenkins</w:t>
            </w:r>
          </w:p>
        </w:tc>
        <w:tc>
          <w:tcPr>
            <w:tcW w:w="4081"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Tích hợp liên tục và triển khai tự động</w:t>
            </w:r>
          </w:p>
        </w:tc>
      </w:tr>
    </w:tbl>
    <w:p>
      <w:pPr>
        <w:pStyle w:val="Normal"/>
        <w:spacing w:before="60" w:after="60"/>
        <w:rPr/>
      </w:pPr>
      <w:r>
        <w:rPr/>
      </w:r>
    </w:p>
    <w:p>
      <w:pPr>
        <w:pStyle w:val="Normal"/>
        <w:spacing w:before="60" w:after="60"/>
        <w:rPr/>
      </w:pPr>
      <w:r>
        <w:rPr>
          <w:rFonts w:eastAsia="Arial" w:cs="Arial"/>
          <w:sz w:val="20"/>
          <w:szCs w:val="20"/>
        </w:rPr>
        <w:t>Lưu ý: Tất cả công nghệ được chọn đều là mã nguồn mở, không phát sinh chi phí bản quyền. Ưu tiên sử dụng các công nghệ mà đội IT đã quen thuộc để giảm learning curve.</w:t>
      </w:r>
    </w:p>
    <w:p>
      <w:pPr>
        <w:pStyle w:val="Normal"/>
        <w:rPr/>
      </w:pPr>
      <w:r>
        <w:rPr/>
      </w:r>
      <w:r>
        <w:br w:type="page"/>
      </w:r>
    </w:p>
    <w:p>
      <w:pPr>
        <w:pStyle w:val="Heading1"/>
        <w:pBdr>
          <w:bottom w:val="single" w:sz="6" w:space="4" w:color="2E75B6"/>
        </w:pBdr>
        <w:spacing w:before="0" w:after="160"/>
        <w:rPr/>
      </w:pPr>
      <w:r>
        <w:rPr>
          <w:rFonts w:eastAsia="Arial" w:cs="Arial"/>
          <w:b/>
          <w:bCs/>
          <w:color w:val="1F4E79"/>
          <w:sz w:val="32"/>
          <w:szCs w:val="32"/>
        </w:rPr>
        <w:t>6. QUẢN LÝ RỦI RO</w:t>
      </w:r>
    </w:p>
    <w:p>
      <w:pPr>
        <w:pStyle w:val="Normal"/>
        <w:spacing w:before="60" w:after="60"/>
        <w:rPr/>
      </w:pPr>
      <w:r>
        <w:rPr/>
      </w:r>
    </w:p>
    <w:tbl>
      <w:tblPr>
        <w:tblW w:w="9360" w:type="dxa"/>
        <w:jc w:val="start"/>
        <w:tblInd w:w="0" w:type="dxa"/>
        <w:tblLayout w:type="fixed"/>
        <w:tblCellMar>
          <w:top w:w="80" w:type="dxa"/>
          <w:start w:w="140" w:type="dxa"/>
          <w:bottom w:w="80" w:type="dxa"/>
          <w:end w:w="140" w:type="dxa"/>
        </w:tblCellMar>
      </w:tblPr>
      <w:tblGrid>
        <w:gridCol w:w="480"/>
        <w:gridCol w:w="2798"/>
        <w:gridCol w:w="1200"/>
        <w:gridCol w:w="1200"/>
        <w:gridCol w:w="3682"/>
      </w:tblGrid>
      <w:tr>
        <w:trPr/>
        <w:tc>
          <w:tcPr>
            <w:tcW w:w="48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ID</w:t>
            </w:r>
          </w:p>
        </w:tc>
        <w:tc>
          <w:tcPr>
            <w:tcW w:w="2798"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Rủi ro</w:t>
            </w:r>
          </w:p>
        </w:tc>
        <w:tc>
          <w:tcPr>
            <w:tcW w:w="120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Xác suất</w:t>
            </w:r>
          </w:p>
        </w:tc>
        <w:tc>
          <w:tcPr>
            <w:tcW w:w="120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Tác động</w:t>
            </w:r>
          </w:p>
        </w:tc>
        <w:tc>
          <w:tcPr>
            <w:tcW w:w="3682"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Giải pháp</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R1</w:t>
            </w:r>
          </w:p>
        </w:tc>
        <w:tc>
          <w:tcPr>
            <w:tcW w:w="27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Không thể SSH vào máy chủ do firewall hoặc mật khẩu thay đổi</w:t>
            </w:r>
          </w:p>
        </w:tc>
        <w:tc>
          <w:tcPr>
            <w:tcW w:w="12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C00000"/>
                <w:sz w:val="18"/>
                <w:szCs w:val="18"/>
              </w:rPr>
              <w:t>Cao</w:t>
            </w:r>
          </w:p>
        </w:tc>
        <w:tc>
          <w:tcPr>
            <w:tcW w:w="12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C00000"/>
                <w:sz w:val="18"/>
                <w:szCs w:val="18"/>
              </w:rPr>
              <w:t>Cao</w:t>
            </w:r>
          </w:p>
        </w:tc>
        <w:tc>
          <w:tcPr>
            <w:tcW w:w="3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Sử dụng SSH key thay password; lưu thông tin kết nối trong vault bảo mật</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R2</w:t>
            </w:r>
          </w:p>
        </w:tc>
        <w:tc>
          <w:tcPr>
            <w:tcW w:w="279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Kết quả kiểm tra Oracle sai do version SQL khác nhau</w:t>
            </w:r>
          </w:p>
        </w:tc>
        <w:tc>
          <w:tcPr>
            <w:tcW w:w="12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C55A11"/>
                <w:sz w:val="18"/>
                <w:szCs w:val="18"/>
              </w:rPr>
              <w:t>Trung bình</w:t>
            </w:r>
          </w:p>
        </w:tc>
        <w:tc>
          <w:tcPr>
            <w:tcW w:w="12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C00000"/>
                <w:sz w:val="18"/>
                <w:szCs w:val="18"/>
              </w:rPr>
              <w:t>Cao</w:t>
            </w:r>
          </w:p>
        </w:tc>
        <w:tc>
          <w:tcPr>
            <w:tcW w:w="368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Kiểm thử trên môi trường staging trước; có unit test cho từng SQL</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R3</w:t>
            </w:r>
          </w:p>
        </w:tc>
        <w:tc>
          <w:tcPr>
            <w:tcW w:w="27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Cảnh báo giả (false positive) gây nhiễu</w:t>
            </w:r>
          </w:p>
        </w:tc>
        <w:tc>
          <w:tcPr>
            <w:tcW w:w="12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C00000"/>
                <w:sz w:val="18"/>
                <w:szCs w:val="18"/>
              </w:rPr>
              <w:t>Cao</w:t>
            </w:r>
          </w:p>
        </w:tc>
        <w:tc>
          <w:tcPr>
            <w:tcW w:w="12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C55A11"/>
                <w:sz w:val="18"/>
                <w:szCs w:val="18"/>
              </w:rPr>
              <w:t>Trung bình</w:t>
            </w:r>
          </w:p>
        </w:tc>
        <w:tc>
          <w:tcPr>
            <w:tcW w:w="3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Tuning ngưỡng cảnh báo; thêm cơ chế xác nhận nhiều lần trước khi alert</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R4</w:t>
            </w:r>
          </w:p>
        </w:tc>
        <w:tc>
          <w:tcPr>
            <w:tcW w:w="279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Ứng dụng chạy automation gặp sự cố</w:t>
            </w:r>
          </w:p>
        </w:tc>
        <w:tc>
          <w:tcPr>
            <w:tcW w:w="12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375623"/>
                <w:sz w:val="18"/>
                <w:szCs w:val="18"/>
              </w:rPr>
              <w:t>Thấp</w:t>
            </w:r>
          </w:p>
        </w:tc>
        <w:tc>
          <w:tcPr>
            <w:tcW w:w="12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C00000"/>
                <w:sz w:val="18"/>
                <w:szCs w:val="18"/>
              </w:rPr>
              <w:t>Cao</w:t>
            </w:r>
          </w:p>
        </w:tc>
        <w:tc>
          <w:tcPr>
            <w:tcW w:w="368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Dự phòng chạy manual; monitor chính ứng dụng automation</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R5</w:t>
            </w:r>
          </w:p>
        </w:tc>
        <w:tc>
          <w:tcPr>
            <w:tcW w:w="27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Bảo mật thông tin kết nối DB/App</w:t>
            </w:r>
          </w:p>
        </w:tc>
        <w:tc>
          <w:tcPr>
            <w:tcW w:w="12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C55A11"/>
                <w:sz w:val="18"/>
                <w:szCs w:val="18"/>
              </w:rPr>
              <w:t>Trung bình</w:t>
            </w:r>
          </w:p>
        </w:tc>
        <w:tc>
          <w:tcPr>
            <w:tcW w:w="12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C00000"/>
                <w:sz w:val="18"/>
                <w:szCs w:val="18"/>
              </w:rPr>
              <w:t>Cao</w:t>
            </w:r>
          </w:p>
        </w:tc>
        <w:tc>
          <w:tcPr>
            <w:tcW w:w="36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Mã hóa credentials; chỉ cấp quyền readonly cho user automation</w:t>
            </w:r>
          </w:p>
        </w:tc>
      </w:tr>
    </w:tbl>
    <w:p>
      <w:pPr>
        <w:pStyle w:val="Normal"/>
        <w:spacing w:before="60" w:after="60"/>
        <w:rPr/>
      </w:pPr>
      <w:r>
        <w:rPr/>
      </w:r>
    </w:p>
    <w:p>
      <w:pPr>
        <w:pStyle w:val="Heading1"/>
        <w:pBdr>
          <w:bottom w:val="single" w:sz="6" w:space="4" w:color="2E75B6"/>
        </w:pBdr>
        <w:spacing w:before="320" w:after="160"/>
        <w:rPr/>
      </w:pPr>
      <w:r>
        <w:rPr>
          <w:rFonts w:eastAsia="Arial" w:cs="Arial"/>
          <w:b/>
          <w:bCs/>
          <w:color w:val="1F4E79"/>
          <w:sz w:val="32"/>
          <w:szCs w:val="32"/>
        </w:rPr>
        <w:t>7. NHÂN SỰ VÀ NGUỒN LỰC</w:t>
      </w:r>
    </w:p>
    <w:p>
      <w:pPr>
        <w:pStyle w:val="Heading2"/>
        <w:spacing w:before="240" w:after="120"/>
        <w:rPr/>
      </w:pPr>
      <w:r>
        <w:rPr>
          <w:rFonts w:eastAsia="Arial" w:cs="Arial"/>
          <w:b/>
          <w:bCs/>
          <w:color w:val="2E75B6"/>
          <w:sz w:val="26"/>
          <w:szCs w:val="26"/>
        </w:rPr>
        <w:t>7.1 Đội nhóm</w:t>
      </w:r>
    </w:p>
    <w:tbl>
      <w:tblPr>
        <w:tblW w:w="9360" w:type="dxa"/>
        <w:jc w:val="start"/>
        <w:tblInd w:w="0" w:type="dxa"/>
        <w:tblLayout w:type="fixed"/>
        <w:tblCellMar>
          <w:top w:w="80" w:type="dxa"/>
          <w:start w:w="140" w:type="dxa"/>
          <w:bottom w:w="80" w:type="dxa"/>
          <w:end w:w="140" w:type="dxa"/>
        </w:tblCellMar>
      </w:tblPr>
      <w:tblGrid>
        <w:gridCol w:w="2398"/>
        <w:gridCol w:w="2162"/>
        <w:gridCol w:w="2400"/>
        <w:gridCol w:w="2400"/>
      </w:tblGrid>
      <w:tr>
        <w:trPr/>
        <w:tc>
          <w:tcPr>
            <w:tcW w:w="2398"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Vai trò</w:t>
            </w:r>
          </w:p>
        </w:tc>
        <w:tc>
          <w:tcPr>
            <w:tcW w:w="2162"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Số lượng</w:t>
            </w:r>
          </w:p>
        </w:tc>
        <w:tc>
          <w:tcPr>
            <w:tcW w:w="240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Trách nhiệm chính</w:t>
            </w:r>
          </w:p>
        </w:tc>
        <w:tc>
          <w:tcPr>
            <w:tcW w:w="240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Thời gian tham gia</w:t>
            </w:r>
          </w:p>
        </w:tc>
      </w:tr>
      <w:tr>
        <w:trPr/>
        <w:tc>
          <w:tcPr>
            <w:tcW w:w="23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Kỹ sư Python (Backend)</w:t>
            </w:r>
          </w:p>
        </w:tc>
        <w:tc>
          <w:tcPr>
            <w:tcW w:w="216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1</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Phát triển tất cả check modules và core engine</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Toàn bộ dự án (100%)</w:t>
            </w:r>
          </w:p>
        </w:tc>
      </w:tr>
      <w:tr>
        <w:trPr/>
        <w:tc>
          <w:tcPr>
            <w:tcW w:w="239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DBA Oracle/MongoDB</w:t>
            </w:r>
          </w:p>
        </w:tc>
        <w:tc>
          <w:tcPr>
            <w:tcW w:w="216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1</w:t>
            </w:r>
          </w:p>
        </w:tc>
        <w:tc>
          <w:tcPr>
            <w:tcW w:w="24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Tư vấn SQL queries, xác nhận kết quả kiểm tra</w:t>
            </w:r>
          </w:p>
        </w:tc>
        <w:tc>
          <w:tcPr>
            <w:tcW w:w="24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Giai đoạn 1, 3, 4 (50%)</w:t>
            </w:r>
          </w:p>
        </w:tc>
      </w:tr>
      <w:tr>
        <w:trPr/>
        <w:tc>
          <w:tcPr>
            <w:tcW w:w="23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Kỹ sư Hạ tầng (Linux)</w:t>
            </w:r>
          </w:p>
        </w:tc>
        <w:tc>
          <w:tcPr>
            <w:tcW w:w="216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1</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Tư vấn SSH, cấp quyền truy cập, hỗ trợ deploy</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Giai đoạn 1, 5 (30%)</w:t>
            </w:r>
          </w:p>
        </w:tc>
      </w:tr>
      <w:tr>
        <w:trPr/>
        <w:tc>
          <w:tcPr>
            <w:tcW w:w="239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Tech Lead / Architect</w:t>
            </w:r>
          </w:p>
        </w:tc>
        <w:tc>
          <w:tcPr>
            <w:tcW w:w="216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1</w:t>
            </w:r>
          </w:p>
        </w:tc>
        <w:tc>
          <w:tcPr>
            <w:tcW w:w="24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Review thiết kế, code review, đưa ra quyết định kỹ thuật</w:t>
            </w:r>
          </w:p>
        </w:tc>
        <w:tc>
          <w:tcPr>
            <w:tcW w:w="24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Toàn bộ dự án (20%)</w:t>
            </w:r>
          </w:p>
        </w:tc>
      </w:tr>
      <w:tr>
        <w:trPr/>
        <w:tc>
          <w:tcPr>
            <w:tcW w:w="23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QA Engineer</w:t>
            </w:r>
          </w:p>
        </w:tc>
        <w:tc>
          <w:tcPr>
            <w:tcW w:w="216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1</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Xây dựng test cases, thực hiện UAT</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Giai đoạn 4, 5 (50%)</w:t>
            </w:r>
          </w:p>
        </w:tc>
      </w:tr>
    </w:tbl>
    <w:p>
      <w:pPr>
        <w:pStyle w:val="Normal"/>
        <w:spacing w:before="60" w:after="60"/>
        <w:rPr/>
      </w:pPr>
      <w:r>
        <w:rPr/>
      </w:r>
    </w:p>
    <w:p>
      <w:pPr>
        <w:pStyle w:val="Heading2"/>
        <w:spacing w:before="240" w:after="120"/>
        <w:rPr/>
      </w:pPr>
      <w:r>
        <w:rPr>
          <w:rFonts w:eastAsia="Arial" w:cs="Arial"/>
          <w:b/>
          <w:bCs/>
          <w:color w:val="2E75B6"/>
          <w:sz w:val="26"/>
          <w:szCs w:val="26"/>
        </w:rPr>
        <w:t>7.2 Yêu cầu Hạ tầng</w:t>
      </w:r>
    </w:p>
    <w:p>
      <w:pPr>
        <w:pStyle w:val="ListParagraph"/>
        <w:numPr>
          <w:ilvl w:val="0"/>
          <w:numId w:val="3"/>
        </w:numPr>
        <w:spacing w:before="40" w:after="40"/>
        <w:rPr/>
      </w:pPr>
      <w:r>
        <w:rPr>
          <w:rFonts w:eastAsia="Arial" w:cs="Arial"/>
          <w:sz w:val="20"/>
          <w:szCs w:val="20"/>
        </w:rPr>
        <w:t>1 máy chủ vận hành ứng dụng automation (2 CPU, 4GB RAM, 50GB disk) – có thể dùng VM</w:t>
      </w:r>
    </w:p>
    <w:p>
      <w:pPr>
        <w:pStyle w:val="ListParagraph"/>
        <w:numPr>
          <w:ilvl w:val="0"/>
          <w:numId w:val="3"/>
        </w:numPr>
        <w:spacing w:before="40" w:after="40"/>
        <w:rPr/>
      </w:pPr>
      <w:r>
        <w:rPr>
          <w:rFonts w:eastAsia="Arial" w:cs="Arial"/>
          <w:sz w:val="20"/>
          <w:szCs w:val="20"/>
        </w:rPr>
        <w:t>Kết nối mạng nội bộ tới tất cả các máy chủ Oracle, MongoDB, Hadoop, App servers</w:t>
      </w:r>
    </w:p>
    <w:p>
      <w:pPr>
        <w:pStyle w:val="ListParagraph"/>
        <w:numPr>
          <w:ilvl w:val="0"/>
          <w:numId w:val="3"/>
        </w:numPr>
        <w:spacing w:before="40" w:after="40"/>
        <w:rPr/>
      </w:pPr>
      <w:r>
        <w:rPr>
          <w:rFonts w:eastAsia="Arial" w:cs="Arial"/>
          <w:sz w:val="20"/>
          <w:szCs w:val="20"/>
        </w:rPr>
        <w:t>SSH user với quyền read-only trên tất cả các hệ thống mục tiêu</w:t>
      </w:r>
    </w:p>
    <w:p>
      <w:pPr>
        <w:pStyle w:val="ListParagraph"/>
        <w:numPr>
          <w:ilvl w:val="0"/>
          <w:numId w:val="3"/>
        </w:numPr>
        <w:spacing w:before="40" w:after="40"/>
        <w:rPr/>
      </w:pPr>
      <w:r>
        <w:rPr>
          <w:rFonts w:eastAsia="Arial" w:cs="Arial"/>
          <w:sz w:val="20"/>
          <w:szCs w:val="20"/>
        </w:rPr>
        <w:t>Oracle user với quyền SELECT trên DBA_* views (không cần DBA role)</w:t>
      </w:r>
    </w:p>
    <w:p>
      <w:pPr>
        <w:pStyle w:val="ListParagraph"/>
        <w:numPr>
          <w:ilvl w:val="0"/>
          <w:numId w:val="3"/>
        </w:numPr>
        <w:spacing w:before="40" w:after="40"/>
        <w:rPr/>
      </w:pPr>
      <w:r>
        <w:rPr>
          <w:rFonts w:eastAsia="Arial" w:cs="Arial"/>
          <w:sz w:val="20"/>
          <w:szCs w:val="20"/>
        </w:rPr>
        <w:t>SMTP server hoặc webhook URL để gửi cảnh báo</w:t>
      </w:r>
    </w:p>
    <w:p>
      <w:pPr>
        <w:pStyle w:val="Normal"/>
        <w:spacing w:before="60" w:after="60"/>
        <w:rPr/>
      </w:pPr>
      <w:r>
        <w:rPr/>
      </w:r>
    </w:p>
    <w:p>
      <w:pPr>
        <w:pStyle w:val="Heading1"/>
        <w:pBdr>
          <w:bottom w:val="single" w:sz="6" w:space="4" w:color="2E75B6"/>
        </w:pBdr>
        <w:spacing w:before="320" w:after="160"/>
        <w:rPr/>
      </w:pPr>
      <w:r>
        <w:rPr>
          <w:rFonts w:eastAsia="Arial" w:cs="Arial"/>
          <w:b/>
          <w:bCs/>
          <w:color w:val="1F4E79"/>
          <w:sz w:val="32"/>
          <w:szCs w:val="32"/>
        </w:rPr>
        <w:t>8. ĐẦU RA DỰ ÁN (DELIVERABLES)</w:t>
      </w:r>
    </w:p>
    <w:tbl>
      <w:tblPr>
        <w:tblW w:w="9360" w:type="dxa"/>
        <w:jc w:val="start"/>
        <w:tblInd w:w="0" w:type="dxa"/>
        <w:tblLayout w:type="fixed"/>
        <w:tblCellMar>
          <w:top w:w="80" w:type="dxa"/>
          <w:start w:w="140" w:type="dxa"/>
          <w:bottom w:w="80" w:type="dxa"/>
          <w:end w:w="140" w:type="dxa"/>
        </w:tblCellMar>
      </w:tblPr>
      <w:tblGrid>
        <w:gridCol w:w="480"/>
        <w:gridCol w:w="3000"/>
        <w:gridCol w:w="3480"/>
        <w:gridCol w:w="2400"/>
      </w:tblGrid>
      <w:tr>
        <w:trPr/>
        <w:tc>
          <w:tcPr>
            <w:tcW w:w="48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w:t>
            </w:r>
          </w:p>
        </w:tc>
        <w:tc>
          <w:tcPr>
            <w:tcW w:w="300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Đầu ra</w:t>
            </w:r>
          </w:p>
        </w:tc>
        <w:tc>
          <w:tcPr>
            <w:tcW w:w="348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Mô tả</w:t>
            </w:r>
          </w:p>
        </w:tc>
        <w:tc>
          <w:tcPr>
            <w:tcW w:w="240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Giai đoạn</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D1</w:t>
            </w:r>
          </w:p>
        </w:tc>
        <w:tc>
          <w:tcPr>
            <w:tcW w:w="30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Source Code (Git repository)</w:t>
            </w:r>
          </w:p>
        </w:tc>
        <w:tc>
          <w:tcPr>
            <w:tcW w:w="3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Toàn bộ mã nguồn Python, tests, configs với version control</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2E75B6"/>
                <w:sz w:val="18"/>
                <w:szCs w:val="18"/>
              </w:rPr>
              <w:t>1-5</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D2</w:t>
            </w:r>
          </w:p>
        </w:tc>
        <w:tc>
          <w:tcPr>
            <w:tcW w:w="30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Tài liệu kỹ thuật</w:t>
            </w:r>
          </w:p>
        </w:tc>
        <w:tc>
          <w:tcPr>
            <w:tcW w:w="3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Architecture doc, API doc, database schema, deployment guide</w:t>
            </w:r>
          </w:p>
        </w:tc>
        <w:tc>
          <w:tcPr>
            <w:tcW w:w="24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2E75B6"/>
                <w:sz w:val="18"/>
                <w:szCs w:val="18"/>
              </w:rPr>
              <w:t>1, 2</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D3</w:t>
            </w:r>
          </w:p>
        </w:tc>
        <w:tc>
          <w:tcPr>
            <w:tcW w:w="30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Check Modules (Oracle)</w:t>
            </w:r>
          </w:p>
        </w:tc>
        <w:tc>
          <w:tcPr>
            <w:tcW w:w="3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11 check functions cho Oracle RAC database</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2E75B6"/>
                <w:sz w:val="18"/>
                <w:szCs w:val="18"/>
              </w:rPr>
              <w:t>3</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D4</w:t>
            </w:r>
          </w:p>
        </w:tc>
        <w:tc>
          <w:tcPr>
            <w:tcW w:w="30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Check Modules (MongoDB)</w:t>
            </w:r>
          </w:p>
        </w:tc>
        <w:tc>
          <w:tcPr>
            <w:tcW w:w="3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3 check functions cho MongoDB cluster</w:t>
            </w:r>
          </w:p>
        </w:tc>
        <w:tc>
          <w:tcPr>
            <w:tcW w:w="24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2E75B6"/>
                <w:sz w:val="18"/>
                <w:szCs w:val="18"/>
              </w:rPr>
              <w:t>3</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D5</w:t>
            </w:r>
          </w:p>
        </w:tc>
        <w:tc>
          <w:tcPr>
            <w:tcW w:w="30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Check Modules (Hadoop)</w:t>
            </w:r>
          </w:p>
        </w:tc>
        <w:tc>
          <w:tcPr>
            <w:tcW w:w="3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3 check functions cho Hadoop cluster</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2E75B6"/>
                <w:sz w:val="18"/>
                <w:szCs w:val="18"/>
              </w:rPr>
              <w:t>3</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D6</w:t>
            </w:r>
          </w:p>
        </w:tc>
        <w:tc>
          <w:tcPr>
            <w:tcW w:w="30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Check Modules (Application)</w:t>
            </w:r>
          </w:p>
        </w:tc>
        <w:tc>
          <w:tcPr>
            <w:tcW w:w="3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Kiểm tra 5 ứng dụng: WSO2, HAProxy, Kafka, App</w:t>
            </w:r>
          </w:p>
        </w:tc>
        <w:tc>
          <w:tcPr>
            <w:tcW w:w="24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2E75B6"/>
                <w:sz w:val="18"/>
                <w:szCs w:val="18"/>
              </w:rPr>
              <w:t>3</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D7</w:t>
            </w:r>
          </w:p>
        </w:tc>
        <w:tc>
          <w:tcPr>
            <w:tcW w:w="30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Daily Check Report Template</w:t>
            </w:r>
          </w:p>
        </w:tc>
        <w:tc>
          <w:tcPr>
            <w:tcW w:w="3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Template báo cáo HTML được gửi email mỗi sáng</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2E75B6"/>
                <w:sz w:val="18"/>
                <w:szCs w:val="18"/>
              </w:rPr>
              <w:t>4</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D8</w:t>
            </w:r>
          </w:p>
        </w:tc>
        <w:tc>
          <w:tcPr>
            <w:tcW w:w="30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Web Dashboard</w:t>
            </w:r>
          </w:p>
        </w:tc>
        <w:tc>
          <w:tcPr>
            <w:tcW w:w="3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Dashboard web hiển thị trạng thái real-time và lịch sử</w:t>
            </w:r>
          </w:p>
        </w:tc>
        <w:tc>
          <w:tcPr>
            <w:tcW w:w="24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2E75B6"/>
                <w:sz w:val="18"/>
                <w:szCs w:val="18"/>
              </w:rPr>
              <w:t>5</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D9</w:t>
            </w:r>
          </w:p>
        </w:tc>
        <w:tc>
          <w:tcPr>
            <w:tcW w:w="30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Docker Compose Package</w:t>
            </w:r>
          </w:p>
        </w:tc>
        <w:tc>
          <w:tcPr>
            <w:tcW w:w="3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Package deploy hoàn chỉnh với docker-compose.yml</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2E75B6"/>
                <w:sz w:val="18"/>
                <w:szCs w:val="18"/>
              </w:rPr>
              <w:t>5</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1F4E79"/>
                <w:sz w:val="18"/>
                <w:szCs w:val="18"/>
              </w:rPr>
              <w:t>D10</w:t>
            </w:r>
          </w:p>
        </w:tc>
        <w:tc>
          <w:tcPr>
            <w:tcW w:w="30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000000"/>
                <w:sz w:val="18"/>
                <w:szCs w:val="18"/>
              </w:rPr>
              <w:t>Tài liệu vận hành &amp; Runbook</w:t>
            </w:r>
          </w:p>
        </w:tc>
        <w:tc>
          <w:tcPr>
            <w:tcW w:w="3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Hướng dẫn cấu hình, vận hành, xử lý sự cố</w:t>
            </w:r>
          </w:p>
        </w:tc>
        <w:tc>
          <w:tcPr>
            <w:tcW w:w="24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2E75B6"/>
                <w:sz w:val="18"/>
                <w:szCs w:val="18"/>
              </w:rPr>
              <w:t>5</w:t>
            </w:r>
          </w:p>
        </w:tc>
      </w:tr>
    </w:tbl>
    <w:p>
      <w:pPr>
        <w:pStyle w:val="Normal"/>
        <w:spacing w:before="60" w:after="60"/>
        <w:rPr/>
      </w:pPr>
      <w:r>
        <w:rPr/>
      </w:r>
    </w:p>
    <w:p>
      <w:pPr>
        <w:pStyle w:val="Heading1"/>
        <w:pBdr>
          <w:bottom w:val="single" w:sz="6" w:space="4" w:color="2E75B6"/>
        </w:pBdr>
        <w:spacing w:before="320" w:after="160"/>
        <w:rPr/>
      </w:pPr>
      <w:r>
        <w:rPr>
          <w:rFonts w:eastAsia="Arial" w:cs="Arial"/>
          <w:b/>
          <w:bCs/>
          <w:color w:val="1F4E79"/>
          <w:sz w:val="32"/>
          <w:szCs w:val="32"/>
        </w:rPr>
        <w:t>9. TIÊU CHÍ THÀNH CÔNG</w:t>
      </w:r>
    </w:p>
    <w:p>
      <w:pPr>
        <w:pStyle w:val="Normal"/>
        <w:spacing w:before="60" w:after="60"/>
        <w:rPr/>
      </w:pPr>
      <w:r>
        <w:rPr>
          <w:rFonts w:eastAsia="Arial" w:cs="Arial"/>
          <w:sz w:val="20"/>
          <w:szCs w:val="20"/>
        </w:rPr>
        <w:t>Dự án được coi là thành công khi đạt được tất cả các tiêu chí sau:</w:t>
      </w:r>
    </w:p>
    <w:p>
      <w:pPr>
        <w:pStyle w:val="Normal"/>
        <w:spacing w:before="60" w:after="60"/>
        <w:rPr/>
      </w:pPr>
      <w:r>
        <w:rPr/>
      </w:r>
    </w:p>
    <w:p>
      <w:pPr>
        <w:pStyle w:val="ListParagraph"/>
        <w:numPr>
          <w:ilvl w:val="0"/>
          <w:numId w:val="3"/>
        </w:numPr>
        <w:spacing w:before="40" w:after="40"/>
        <w:rPr/>
      </w:pPr>
      <w:r>
        <w:rPr>
          <w:rFonts w:eastAsia="Arial" w:cs="Arial"/>
          <w:sz w:val="20"/>
          <w:szCs w:val="20"/>
        </w:rPr>
        <w:t>Chức năng: Tự động hóa 100% các bước kiểm tra trong kịch bản Daily Check SIMO v1.0</w:t>
      </w:r>
    </w:p>
    <w:p>
      <w:pPr>
        <w:pStyle w:val="ListParagraph"/>
        <w:numPr>
          <w:ilvl w:val="0"/>
          <w:numId w:val="3"/>
        </w:numPr>
        <w:spacing w:before="40" w:after="40"/>
        <w:rPr/>
      </w:pPr>
      <w:r>
        <w:rPr>
          <w:rFonts w:eastAsia="Arial" w:cs="Arial"/>
          <w:sz w:val="20"/>
          <w:szCs w:val="20"/>
        </w:rPr>
        <w:t>Thời gian: Toàn bộ quá trình check hoàn thành trong vòng 10 phút (từ 08:00 đến 08:10)</w:t>
      </w:r>
    </w:p>
    <w:p>
      <w:pPr>
        <w:pStyle w:val="ListParagraph"/>
        <w:numPr>
          <w:ilvl w:val="0"/>
          <w:numId w:val="3"/>
        </w:numPr>
        <w:spacing w:before="40" w:after="40"/>
        <w:rPr/>
      </w:pPr>
      <w:r>
        <w:rPr>
          <w:rFonts w:eastAsia="Arial" w:cs="Arial"/>
          <w:sz w:val="20"/>
          <w:szCs w:val="20"/>
        </w:rPr>
        <w:t>Độ tin cậy: Tỷ lệ chạy thành công &gt;= 99% trong điều kiện hạ tầng bình thường</w:t>
      </w:r>
    </w:p>
    <w:p>
      <w:pPr>
        <w:pStyle w:val="ListParagraph"/>
        <w:numPr>
          <w:ilvl w:val="0"/>
          <w:numId w:val="3"/>
        </w:numPr>
        <w:spacing w:before="40" w:after="40"/>
        <w:rPr/>
      </w:pPr>
      <w:r>
        <w:rPr>
          <w:rFonts w:eastAsia="Arial" w:cs="Arial"/>
          <w:sz w:val="20"/>
          <w:szCs w:val="20"/>
        </w:rPr>
        <w:t>Chính xác: Kết quả kiểm tra tự động khớp 100% với kết quả kiểm tra thủ công trong giai đoạn UAT</w:t>
      </w:r>
    </w:p>
    <w:p>
      <w:pPr>
        <w:pStyle w:val="ListParagraph"/>
        <w:numPr>
          <w:ilvl w:val="0"/>
          <w:numId w:val="3"/>
        </w:numPr>
        <w:spacing w:before="40" w:after="40"/>
        <w:rPr/>
      </w:pPr>
      <w:r>
        <w:rPr>
          <w:rFonts w:eastAsia="Arial" w:cs="Arial"/>
          <w:sz w:val="20"/>
          <w:szCs w:val="20"/>
        </w:rPr>
        <w:t>Cảnh báo: Thời gian từ khi phát sinh bất thường đến khi nhận alert &lt;= 5 phút</w:t>
      </w:r>
    </w:p>
    <w:p>
      <w:pPr>
        <w:pStyle w:val="ListParagraph"/>
        <w:numPr>
          <w:ilvl w:val="0"/>
          <w:numId w:val="3"/>
        </w:numPr>
        <w:spacing w:before="40" w:after="40"/>
        <w:rPr/>
      </w:pPr>
      <w:r>
        <w:rPr>
          <w:rFonts w:eastAsia="Arial" w:cs="Arial"/>
          <w:sz w:val="20"/>
          <w:szCs w:val="20"/>
        </w:rPr>
        <w:t>Báo cáo: Email báo cáo được gửi tự động mỗi ngày làm việc trước 08:15</w:t>
      </w:r>
    </w:p>
    <w:p>
      <w:pPr>
        <w:pStyle w:val="ListParagraph"/>
        <w:numPr>
          <w:ilvl w:val="0"/>
          <w:numId w:val="3"/>
        </w:numPr>
        <w:spacing w:before="40" w:after="40"/>
        <w:rPr/>
      </w:pPr>
      <w:r>
        <w:rPr>
          <w:rFonts w:eastAsia="Arial" w:cs="Arial"/>
          <w:sz w:val="20"/>
          <w:szCs w:val="20"/>
        </w:rPr>
        <w:t>Vận hành: Đội IT có thể vận hành và cấu hình ứng dụng sau 2 buổi đào tạo</w:t>
      </w:r>
    </w:p>
    <w:p>
      <w:pPr>
        <w:pStyle w:val="Normal"/>
        <w:spacing w:before="60" w:after="60"/>
        <w:rPr/>
      </w:pPr>
      <w:r>
        <w:rPr/>
      </w:r>
    </w:p>
    <w:p>
      <w:pPr>
        <w:pStyle w:val="Heading1"/>
        <w:pBdr>
          <w:bottom w:val="single" w:sz="6" w:space="4" w:color="2E75B6"/>
        </w:pBdr>
        <w:spacing w:before="320" w:after="160"/>
        <w:rPr/>
      </w:pPr>
      <w:r>
        <w:rPr>
          <w:rFonts w:eastAsia="Arial" w:cs="Arial"/>
          <w:b/>
          <w:bCs/>
          <w:color w:val="1F4E79"/>
          <w:sz w:val="32"/>
          <w:szCs w:val="32"/>
        </w:rPr>
        <w:t>10. PHỤ LỤC – DANH SÁCH MÁY CHỦ</w:t>
      </w:r>
    </w:p>
    <w:p>
      <w:pPr>
        <w:pStyle w:val="Heading2"/>
        <w:spacing w:before="240" w:after="120"/>
        <w:rPr/>
      </w:pPr>
      <w:r>
        <w:rPr>
          <w:rFonts w:eastAsia="Arial" w:cs="Arial"/>
          <w:b/>
          <w:bCs/>
          <w:color w:val="2E75B6"/>
          <w:sz w:val="26"/>
          <w:szCs w:val="26"/>
        </w:rPr>
        <w:t>A. Hệ thống Cơ sở Dữ liệu</w:t>
      </w:r>
    </w:p>
    <w:tbl>
      <w:tblPr>
        <w:tblW w:w="9360" w:type="dxa"/>
        <w:jc w:val="start"/>
        <w:tblInd w:w="0" w:type="dxa"/>
        <w:tblLayout w:type="fixed"/>
        <w:tblCellMar>
          <w:top w:w="80" w:type="dxa"/>
          <w:start w:w="140" w:type="dxa"/>
          <w:bottom w:w="80" w:type="dxa"/>
          <w:end w:w="140" w:type="dxa"/>
        </w:tblCellMar>
      </w:tblPr>
      <w:tblGrid>
        <w:gridCol w:w="480"/>
        <w:gridCol w:w="2000"/>
        <w:gridCol w:w="1600"/>
        <w:gridCol w:w="1598"/>
        <w:gridCol w:w="1680"/>
        <w:gridCol w:w="1200"/>
        <w:gridCol w:w="802"/>
      </w:tblGrid>
      <w:tr>
        <w:trPr/>
        <w:tc>
          <w:tcPr>
            <w:tcW w:w="48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STT</w:t>
            </w:r>
          </w:p>
        </w:tc>
        <w:tc>
          <w:tcPr>
            <w:tcW w:w="200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DB Name</w:t>
            </w:r>
          </w:p>
        </w:tc>
        <w:tc>
          <w:tcPr>
            <w:tcW w:w="160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Hệ thống</w:t>
            </w:r>
          </w:p>
        </w:tc>
        <w:tc>
          <w:tcPr>
            <w:tcW w:w="1598"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Version</w:t>
            </w:r>
          </w:p>
        </w:tc>
        <w:tc>
          <w:tcPr>
            <w:tcW w:w="168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Host IP</w:t>
            </w:r>
          </w:p>
        </w:tc>
        <w:tc>
          <w:tcPr>
            <w:tcW w:w="120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HA</w:t>
            </w:r>
          </w:p>
        </w:tc>
        <w:tc>
          <w:tcPr>
            <w:tcW w:w="802"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DR</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000000"/>
                <w:sz w:val="18"/>
                <w:szCs w:val="18"/>
              </w:rPr>
              <w:t>1</w:t>
            </w:r>
          </w:p>
        </w:tc>
        <w:tc>
          <w:tcPr>
            <w:tcW w:w="20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Simo_master</w:t>
            </w:r>
          </w:p>
        </w:tc>
        <w:tc>
          <w:tcPr>
            <w:tcW w:w="16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SIMO</w:t>
            </w:r>
          </w:p>
        </w:tc>
        <w:tc>
          <w:tcPr>
            <w:tcW w:w="15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Oracle 19.3</w:t>
            </w:r>
          </w:p>
        </w:tc>
        <w:tc>
          <w:tcPr>
            <w:tcW w:w="16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10.1.36.11 10.1.36.12</w:t>
            </w:r>
          </w:p>
        </w:tc>
        <w:tc>
          <w:tcPr>
            <w:tcW w:w="12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RAC</w:t>
            </w:r>
          </w:p>
        </w:tc>
        <w:tc>
          <w:tcPr>
            <w:tcW w:w="80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Không</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000000"/>
                <w:sz w:val="18"/>
                <w:szCs w:val="18"/>
              </w:rPr>
              <w:t>2</w:t>
            </w:r>
          </w:p>
        </w:tc>
        <w:tc>
          <w:tcPr>
            <w:tcW w:w="20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simo</w:t>
            </w:r>
          </w:p>
        </w:tc>
        <w:tc>
          <w:tcPr>
            <w:tcW w:w="16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SIMO</w:t>
            </w:r>
          </w:p>
        </w:tc>
        <w:tc>
          <w:tcPr>
            <w:tcW w:w="159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MongoDB</w:t>
            </w:r>
          </w:p>
        </w:tc>
        <w:tc>
          <w:tcPr>
            <w:tcW w:w="16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10.1.36.41 10.1.36.44</w:t>
            </w:r>
          </w:p>
        </w:tc>
        <w:tc>
          <w:tcPr>
            <w:tcW w:w="12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Cluster</w:t>
            </w:r>
          </w:p>
        </w:tc>
        <w:tc>
          <w:tcPr>
            <w:tcW w:w="80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Không</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000000"/>
                <w:sz w:val="18"/>
                <w:szCs w:val="18"/>
              </w:rPr>
              <w:t>3</w:t>
            </w:r>
          </w:p>
        </w:tc>
        <w:tc>
          <w:tcPr>
            <w:tcW w:w="20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hadoop</w:t>
            </w:r>
          </w:p>
        </w:tc>
        <w:tc>
          <w:tcPr>
            <w:tcW w:w="16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SIMO</w:t>
            </w:r>
          </w:p>
        </w:tc>
        <w:tc>
          <w:tcPr>
            <w:tcW w:w="15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Hadoop</w:t>
            </w:r>
          </w:p>
        </w:tc>
        <w:tc>
          <w:tcPr>
            <w:tcW w:w="16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10.1.36.31 10.1.36.34 10.1.36.37</w:t>
            </w:r>
          </w:p>
        </w:tc>
        <w:tc>
          <w:tcPr>
            <w:tcW w:w="12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Cluster</w:t>
            </w:r>
          </w:p>
        </w:tc>
        <w:tc>
          <w:tcPr>
            <w:tcW w:w="80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Không</w:t>
            </w:r>
          </w:p>
        </w:tc>
      </w:tr>
    </w:tbl>
    <w:p>
      <w:pPr>
        <w:pStyle w:val="Normal"/>
        <w:spacing w:before="60" w:after="60"/>
        <w:rPr/>
      </w:pPr>
      <w:r>
        <w:rPr/>
      </w:r>
    </w:p>
    <w:p>
      <w:pPr>
        <w:pStyle w:val="Heading2"/>
        <w:spacing w:before="240" w:after="120"/>
        <w:rPr/>
      </w:pPr>
      <w:r>
        <w:rPr>
          <w:rFonts w:eastAsia="Arial" w:cs="Arial"/>
          <w:b/>
          <w:bCs/>
          <w:color w:val="2E75B6"/>
          <w:sz w:val="26"/>
          <w:szCs w:val="26"/>
        </w:rPr>
        <w:t>B. Hệ thống Ứng dụng</w:t>
      </w:r>
    </w:p>
    <w:tbl>
      <w:tblPr>
        <w:tblW w:w="9360" w:type="dxa"/>
        <w:jc w:val="start"/>
        <w:tblInd w:w="0" w:type="dxa"/>
        <w:tblLayout w:type="fixed"/>
        <w:tblCellMar>
          <w:top w:w="80" w:type="dxa"/>
          <w:start w:w="140" w:type="dxa"/>
          <w:bottom w:w="80" w:type="dxa"/>
          <w:end w:w="140" w:type="dxa"/>
        </w:tblCellMar>
      </w:tblPr>
      <w:tblGrid>
        <w:gridCol w:w="480"/>
        <w:gridCol w:w="2400"/>
        <w:gridCol w:w="1598"/>
        <w:gridCol w:w="2400"/>
        <w:gridCol w:w="1200"/>
        <w:gridCol w:w="1282"/>
      </w:tblGrid>
      <w:tr>
        <w:trPr/>
        <w:tc>
          <w:tcPr>
            <w:tcW w:w="48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STT</w:t>
            </w:r>
          </w:p>
        </w:tc>
        <w:tc>
          <w:tcPr>
            <w:tcW w:w="240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Tên máy chủ</w:t>
            </w:r>
          </w:p>
        </w:tc>
        <w:tc>
          <w:tcPr>
            <w:tcW w:w="1598"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Hệ thống</w:t>
            </w:r>
          </w:p>
        </w:tc>
        <w:tc>
          <w:tcPr>
            <w:tcW w:w="240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Host IP</w:t>
            </w:r>
          </w:p>
        </w:tc>
        <w:tc>
          <w:tcPr>
            <w:tcW w:w="1200"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HA</w:t>
            </w:r>
          </w:p>
        </w:tc>
        <w:tc>
          <w:tcPr>
            <w:tcW w:w="1282" w:type="dxa"/>
            <w:tcBorders>
              <w:top w:val="single" w:sz="4" w:space="0" w:color="1F4E79"/>
              <w:start w:val="single" w:sz="4" w:space="0" w:color="1F4E79"/>
              <w:bottom w:val="single" w:sz="4" w:space="0" w:color="1F4E79"/>
              <w:end w:val="single" w:sz="4" w:space="0" w:color="1F4E79"/>
            </w:tcBorders>
            <w:shd w:fill="1F4E79" w:val="clear"/>
            <w:vAlign w:val="center"/>
          </w:tcPr>
          <w:p>
            <w:pPr>
              <w:pStyle w:val="Normal"/>
              <w:jc w:val="center"/>
              <w:rPr/>
            </w:pPr>
            <w:r>
              <w:rPr>
                <w:rFonts w:eastAsia="Arial" w:cs="Arial"/>
                <w:b/>
                <w:bCs/>
                <w:color w:val="FFFFFF"/>
                <w:sz w:val="20"/>
                <w:szCs w:val="20"/>
              </w:rPr>
              <w:t>DR</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000000"/>
                <w:sz w:val="18"/>
                <w:szCs w:val="18"/>
              </w:rPr>
              <w:t>1</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WSO2 EI Cluster</w:t>
            </w:r>
          </w:p>
        </w:tc>
        <w:tc>
          <w:tcPr>
            <w:tcW w:w="15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SIMO</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10.1.46.31 / 10.1.46.32</w:t>
            </w:r>
          </w:p>
        </w:tc>
        <w:tc>
          <w:tcPr>
            <w:tcW w:w="12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Cluster</w:t>
            </w:r>
          </w:p>
        </w:tc>
        <w:tc>
          <w:tcPr>
            <w:tcW w:w="12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Không</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000000"/>
                <w:sz w:val="18"/>
                <w:szCs w:val="18"/>
              </w:rPr>
              <w:t>2</w:t>
            </w:r>
          </w:p>
        </w:tc>
        <w:tc>
          <w:tcPr>
            <w:tcW w:w="24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WSO2 APIM Cluster</w:t>
            </w:r>
          </w:p>
        </w:tc>
        <w:tc>
          <w:tcPr>
            <w:tcW w:w="159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SIMO</w:t>
            </w:r>
          </w:p>
        </w:tc>
        <w:tc>
          <w:tcPr>
            <w:tcW w:w="24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10.1.16.11 / 10.1.16.12</w:t>
            </w:r>
          </w:p>
        </w:tc>
        <w:tc>
          <w:tcPr>
            <w:tcW w:w="12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Cluster</w:t>
            </w:r>
          </w:p>
        </w:tc>
        <w:tc>
          <w:tcPr>
            <w:tcW w:w="128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Không</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000000"/>
                <w:sz w:val="18"/>
                <w:szCs w:val="18"/>
              </w:rPr>
              <w:t>3</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HAProxy</w:t>
            </w:r>
          </w:p>
        </w:tc>
        <w:tc>
          <w:tcPr>
            <w:tcW w:w="15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SIMO</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10.1.16.17 / 10.1.16.18</w:t>
            </w:r>
          </w:p>
        </w:tc>
        <w:tc>
          <w:tcPr>
            <w:tcW w:w="12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Cluster</w:t>
            </w:r>
          </w:p>
        </w:tc>
        <w:tc>
          <w:tcPr>
            <w:tcW w:w="12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Không</w:t>
            </w:r>
          </w:p>
        </w:tc>
      </w:tr>
      <w:tr>
        <w:trPr/>
        <w:tc>
          <w:tcPr>
            <w:tcW w:w="48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bCs/>
                <w:color w:val="000000"/>
                <w:sz w:val="18"/>
                <w:szCs w:val="18"/>
              </w:rPr>
              <w:t>4</w:t>
            </w:r>
          </w:p>
        </w:tc>
        <w:tc>
          <w:tcPr>
            <w:tcW w:w="24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Kafka</w:t>
            </w:r>
          </w:p>
        </w:tc>
        <w:tc>
          <w:tcPr>
            <w:tcW w:w="1598"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SIMO</w:t>
            </w:r>
          </w:p>
        </w:tc>
        <w:tc>
          <w:tcPr>
            <w:tcW w:w="24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10.1.46.23 / 10.1.46.24</w:t>
            </w:r>
          </w:p>
        </w:tc>
        <w:tc>
          <w:tcPr>
            <w:tcW w:w="1200"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Cluster</w:t>
            </w:r>
          </w:p>
        </w:tc>
        <w:tc>
          <w:tcPr>
            <w:tcW w:w="1282" w:type="dxa"/>
            <w:tcBorders>
              <w:top w:val="single" w:sz="4" w:space="0" w:color="CCCCCC"/>
              <w:start w:val="single" w:sz="4" w:space="0" w:color="CCCCCC"/>
              <w:bottom w:val="single" w:sz="4" w:space="0" w:color="CCCCCC"/>
              <w:end w:val="single" w:sz="4" w:space="0" w:color="CCCCCC"/>
            </w:tcBorders>
            <w:shd w:fill="FFFFFF"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Không</w:t>
            </w:r>
          </w:p>
        </w:tc>
      </w:tr>
      <w:tr>
        <w:trPr/>
        <w:tc>
          <w:tcPr>
            <w:tcW w:w="48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bCs/>
                <w:color w:val="000000"/>
                <w:sz w:val="18"/>
                <w:szCs w:val="18"/>
              </w:rPr>
              <w:t>5</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bCs/>
                <w:color w:val="1F4E79"/>
                <w:sz w:val="18"/>
                <w:szCs w:val="18"/>
              </w:rPr>
              <w:t>Application Server</w:t>
            </w:r>
          </w:p>
        </w:tc>
        <w:tc>
          <w:tcPr>
            <w:tcW w:w="1598"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000000"/>
                <w:sz w:val="18"/>
                <w:szCs w:val="18"/>
              </w:rPr>
              <w:t>SIMO</w:t>
            </w:r>
          </w:p>
        </w:tc>
        <w:tc>
          <w:tcPr>
            <w:tcW w:w="24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start"/>
              <w:rPr/>
            </w:pPr>
            <w:r>
              <w:rPr>
                <w:rFonts w:eastAsia="Arial" w:cs="Arial"/>
                <w:b w:val="false"/>
                <w:bCs w:val="false"/>
                <w:color w:val="C55A11"/>
                <w:sz w:val="18"/>
                <w:szCs w:val="18"/>
              </w:rPr>
              <w:t>10.1.46.41 / 10.1.46.42 / 10.1.46.43</w:t>
            </w:r>
          </w:p>
        </w:tc>
        <w:tc>
          <w:tcPr>
            <w:tcW w:w="1200"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Cluster</w:t>
            </w:r>
          </w:p>
        </w:tc>
        <w:tc>
          <w:tcPr>
            <w:tcW w:w="1282" w:type="dxa"/>
            <w:tcBorders>
              <w:top w:val="single" w:sz="4" w:space="0" w:color="CCCCCC"/>
              <w:start w:val="single" w:sz="4" w:space="0" w:color="CCCCCC"/>
              <w:bottom w:val="single" w:sz="4" w:space="0" w:color="CCCCCC"/>
              <w:end w:val="single" w:sz="4" w:space="0" w:color="CCCCCC"/>
            </w:tcBorders>
            <w:shd w:fill="F2F2F2" w:val="clear"/>
            <w:tcMar>
              <w:top w:w="60" w:type="dxa"/>
              <w:start w:w="120" w:type="dxa"/>
              <w:bottom w:w="60" w:type="dxa"/>
              <w:end w:w="120" w:type="dxa"/>
            </w:tcMar>
            <w:vAlign w:val="center"/>
          </w:tcPr>
          <w:p>
            <w:pPr>
              <w:pStyle w:val="Normal"/>
              <w:jc w:val="center"/>
              <w:rPr/>
            </w:pPr>
            <w:r>
              <w:rPr>
                <w:rFonts w:eastAsia="Arial" w:cs="Arial"/>
                <w:b w:val="false"/>
                <w:bCs w:val="false"/>
                <w:color w:val="000000"/>
                <w:sz w:val="18"/>
                <w:szCs w:val="18"/>
              </w:rPr>
              <w:t>Không</w:t>
            </w:r>
          </w:p>
        </w:tc>
      </w:tr>
    </w:tbl>
    <w:p>
      <w:pPr>
        <w:pStyle w:val="Normal"/>
        <w:spacing w:before="60" w:after="60"/>
        <w:rPr/>
      </w:pPr>
      <w:r>
        <w:rPr/>
      </w:r>
    </w:p>
    <w:p>
      <w:pPr>
        <w:pStyle w:val="Normal"/>
        <w:spacing w:before="60" w:after="60"/>
        <w:jc w:val="center"/>
        <w:rPr/>
      </w:pPr>
      <w:r>
        <w:rPr>
          <w:rFonts w:eastAsia="Arial" w:cs="Arial"/>
          <w:b/>
          <w:bCs/>
          <w:color w:val="1F4E79"/>
          <w:sz w:val="20"/>
          <w:szCs w:val="20"/>
        </w:rPr>
        <w:t xml:space="preserve">— </w:t>
      </w:r>
      <w:r>
        <w:rPr>
          <w:rFonts w:eastAsia="Arial" w:cs="Arial"/>
          <w:b/>
          <w:bCs/>
          <w:color w:val="1F4E79"/>
          <w:sz w:val="20"/>
          <w:szCs w:val="20"/>
        </w:rPr>
        <w:t>Hết tài liệu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rPr/>
    </w:pPr>
    <w:r>
      <w:rPr>
        <w:rFonts w:eastAsia="Arial" w:cs="Arial"/>
        <w:color w:val="888888"/>
        <w:sz w:val="16"/>
        <w:szCs w:val="16"/>
      </w:rPr>
      <w:t>Bảo mật – Chỉ lưu hành nội bộ     |     Trang      |     Phiên bản 1.0  –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rPr/>
    </w:pPr>
    <w:r>
      <w:rPr>
        <w:rFonts w:eastAsia="Arial" w:cs="Arial"/>
        <w:color w:val="888888"/>
        <w:sz w:val="16"/>
        <w:szCs w:val="16"/>
      </w:rPr>
      <w:t>Bảo mật – Chỉ lưu hành nội bộ     |     Trang      |     Phiên bản 1.0  –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jc w:val="end"/>
      <w:rPr/>
    </w:pPr>
    <w:r>
      <w:rPr>
        <w:rFonts w:eastAsia="Arial" w:cs="Arial"/>
        <w:b/>
        <w:bCs/>
        <w:color w:val="1F4E79"/>
        <w:sz w:val="16"/>
        <w:szCs w:val="16"/>
      </w:rPr>
      <w:t>KẾ HOẠCH PHÁT TRIỂN ỨNG DỤNG TỰ ĐỘNG HÓA DAILY CHECK SIMO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jc w:val="end"/>
      <w:rPr/>
    </w:pPr>
    <w:r>
      <w:rPr>
        <w:rFonts w:eastAsia="Arial" w:cs="Arial"/>
        <w:b/>
        <w:bCs/>
        <w:color w:val="1F4E79"/>
        <w:sz w:val="16"/>
        <w:szCs w:val="16"/>
      </w:rPr>
      <w:t>KẾ HOẠCH PHÁT TRIỂN ỨNG DỤNG TỰ ĐỘNG HÓA DAILY CHECK SIMO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Wingdings 2" w:hAnsi="Wingdings 2" w:cs="Wingdings 2"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Wingdings 2" w:hAnsi="Wingdings 2" w:cs="Wingdings 2"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4E79"/>
      <w:sz w:val="32"/>
      <w:szCs w:val="32"/>
    </w:rPr>
  </w:style>
  <w:style w:type="paragraph" w:styleId="Heading2">
    <w:name w:val="heading 2"/>
    <w:basedOn w:val="Heading"/>
    <w:qFormat/>
    <w:pPr>
      <w:spacing w:before="240" w:after="120"/>
      <w:outlineLvl w:val="1"/>
    </w:pPr>
    <w:rPr>
      <w:rFonts w:ascii="Arial" w:hAnsi="Arial" w:eastAsia="Arial" w:cs="Arial"/>
      <w:b/>
      <w:bCs/>
      <w:color w:val="2E75B6"/>
      <w:sz w:val="26"/>
      <w:szCs w:val="26"/>
    </w:rPr>
  </w:style>
  <w:style w:type="paragraph" w:styleId="Heading3">
    <w:name w:val="heading 3"/>
    <w:basedOn w:val="Heading"/>
    <w:qFormat/>
    <w:pPr>
      <w:spacing w:before="160" w:after="80"/>
      <w:outlineLvl w:val="2"/>
    </w:pPr>
    <w:rPr>
      <w:rFonts w:ascii="Arial" w:hAnsi="Arial" w:eastAsia="Arial" w:cs="Arial"/>
      <w:b/>
      <w:bCs/>
      <w:color w:val="C55A11"/>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80</TotalTime>
  <Application>LibreOffice/25.8.6.2$Linux_X86_64 LibreOffice_project/a46b460d1686bb49c718d2ef5f88b83ff2dc4981</Application>
  <AppVersion>15.0000</AppVersion>
  <Pages>11</Pages>
  <Words>2860</Words>
  <Characters>12269</Characters>
  <CharactersWithSpaces>14711</CharactersWithSpaces>
  <Paragraphs>491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2026-04-15T03:26:50Z</dcterms:created>
  <dc:creator>Un-named</dc:creator>
  <dc:description/>
  <dc:language>en-US</dc:language>
  <cp:lastModifiedBy/>
  <dcterms:modified xsi:type="dcterms:W3CDTF">2026-04-15T17:07:36Z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