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40DE" w14:textId="559146BF" w:rsidR="00D927D5" w:rsidRPr="00D927D5" w:rsidRDefault="00D927D5">
      <w:pPr>
        <w:rPr>
          <w:rFonts w:ascii="Times New Roman" w:hAnsi="Times New Roman" w:cs="Times New Roman"/>
          <w:sz w:val="28"/>
          <w:szCs w:val="28"/>
          <w:u w:val="double"/>
        </w:rPr>
      </w:pPr>
      <w:r w:rsidRPr="00D927D5">
        <w:rPr>
          <w:rFonts w:ascii="Times New Roman" w:hAnsi="Times New Roman" w:cs="Times New Roman"/>
          <w:b/>
          <w:bCs/>
          <w:sz w:val="28"/>
          <w:szCs w:val="28"/>
          <w:u w:val="double"/>
        </w:rPr>
        <w:t>Yêu cầu:</w:t>
      </w:r>
    </w:p>
    <w:p w14:paraId="74BB5C62" w14:textId="64368C88" w:rsidR="00FE1012" w:rsidRPr="00510BDF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1. Chạy script tạo csdl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QLNhanSu</w:t>
      </w:r>
      <w:r w:rsidR="00510BD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F7ED5">
        <w:rPr>
          <w:rFonts w:ascii="Times New Roman" w:hAnsi="Times New Roman" w:cs="Times New Roman"/>
          <w:sz w:val="28"/>
          <w:szCs w:val="28"/>
        </w:rPr>
        <w:t xml:space="preserve">Xem hướng dẫn trong file </w:t>
      </w:r>
      <w:r w:rsidR="00FF7ED5" w:rsidRPr="00FF7ED5">
        <w:rPr>
          <w:rFonts w:ascii="Times New Roman" w:hAnsi="Times New Roman" w:cs="Times New Roman"/>
          <w:color w:val="FF0000"/>
          <w:sz w:val="28"/>
          <w:szCs w:val="28"/>
        </w:rPr>
        <w:t>1-Tao-CSDL-SQLServer.docx</w:t>
      </w:r>
      <w:r w:rsidR="00510BDF">
        <w:rPr>
          <w:rFonts w:ascii="Times New Roman" w:hAnsi="Times New Roman" w:cs="Times New Roman"/>
          <w:sz w:val="28"/>
          <w:szCs w:val="28"/>
        </w:rPr>
        <w:t>)</w:t>
      </w:r>
    </w:p>
    <w:p w14:paraId="082E4271" w14:textId="20DBABB2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>2. Cài packages</w:t>
      </w:r>
      <w:r w:rsidR="00642EB9">
        <w:rPr>
          <w:rFonts w:ascii="Times New Roman" w:hAnsi="Times New Roman" w:cs="Times New Roman"/>
          <w:sz w:val="28"/>
          <w:szCs w:val="28"/>
        </w:rPr>
        <w:t xml:space="preserve"> (Xem hướng dẫn trong file </w:t>
      </w:r>
      <w:r w:rsidR="00FF7ED5" w:rsidRPr="00FF7ED5">
        <w:rPr>
          <w:rFonts w:ascii="Times New Roman" w:hAnsi="Times New Roman" w:cs="Times New Roman"/>
          <w:color w:val="FF0000"/>
          <w:sz w:val="28"/>
          <w:szCs w:val="28"/>
        </w:rPr>
        <w:t>2-Cai-Packages.docx</w:t>
      </w:r>
      <w:r w:rsidR="00642EB9" w:rsidRPr="00642EB9">
        <w:rPr>
          <w:rFonts w:ascii="Times New Roman" w:hAnsi="Times New Roman" w:cs="Times New Roman"/>
          <w:sz w:val="28"/>
          <w:szCs w:val="28"/>
        </w:rPr>
        <w:t>)</w:t>
      </w:r>
    </w:p>
    <w:p w14:paraId="64FE6D5A" w14:textId="3051E4DC" w:rsidR="003F3B8A" w:rsidRP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3. Tạo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3F3B8A">
        <w:rPr>
          <w:rFonts w:ascii="Times New Roman" w:hAnsi="Times New Roman" w:cs="Times New Roman"/>
          <w:sz w:val="28"/>
          <w:szCs w:val="28"/>
        </w:rPr>
        <w:t xml:space="preserve"> ánh xạ csdl QLNhanSu</w:t>
      </w:r>
      <w:r w:rsidR="00642EB9">
        <w:rPr>
          <w:rFonts w:ascii="Times New Roman" w:hAnsi="Times New Roman" w:cs="Times New Roman"/>
          <w:sz w:val="28"/>
          <w:szCs w:val="28"/>
        </w:rPr>
        <w:t xml:space="preserve"> (Xem hướng dẫn trong file </w:t>
      </w:r>
      <w:r w:rsidR="00FF7ED5" w:rsidRPr="00FF7ED5">
        <w:rPr>
          <w:rFonts w:ascii="Times New Roman" w:hAnsi="Times New Roman" w:cs="Times New Roman"/>
          <w:color w:val="FF0000"/>
          <w:sz w:val="28"/>
          <w:szCs w:val="28"/>
        </w:rPr>
        <w:t>3-Tao model.docx</w:t>
      </w:r>
      <w:r w:rsidR="00642EB9">
        <w:rPr>
          <w:rFonts w:ascii="Times New Roman" w:hAnsi="Times New Roman" w:cs="Times New Roman"/>
          <w:sz w:val="28"/>
          <w:szCs w:val="28"/>
        </w:rPr>
        <w:t>)</w:t>
      </w:r>
    </w:p>
    <w:p w14:paraId="44C4EBF1" w14:textId="53E26CC4" w:rsidR="003F3B8A" w:rsidRDefault="003F3B8A">
      <w:pPr>
        <w:rPr>
          <w:rFonts w:ascii="Times New Roman" w:hAnsi="Times New Roman" w:cs="Times New Roman"/>
          <w:sz w:val="28"/>
          <w:szCs w:val="28"/>
        </w:rPr>
      </w:pPr>
      <w:r w:rsidRPr="003F3B8A">
        <w:rPr>
          <w:rFonts w:ascii="Times New Roman" w:hAnsi="Times New Roman" w:cs="Times New Roman"/>
          <w:sz w:val="28"/>
          <w:szCs w:val="28"/>
        </w:rPr>
        <w:t xml:space="preserve">4. Tạo windows cho phép </w:t>
      </w:r>
      <w:r w:rsidRPr="003F3B8A">
        <w:rPr>
          <w:rFonts w:ascii="Times New Roman" w:hAnsi="Times New Roman" w:cs="Times New Roman"/>
          <w:b/>
          <w:bCs/>
          <w:sz w:val="28"/>
          <w:szCs w:val="28"/>
        </w:rPr>
        <w:t>hiển thị, thêm, sửa, xóa</w:t>
      </w:r>
      <w:r w:rsidRPr="003F3B8A">
        <w:rPr>
          <w:rFonts w:ascii="Times New Roman" w:hAnsi="Times New Roman" w:cs="Times New Roman"/>
          <w:sz w:val="28"/>
          <w:szCs w:val="28"/>
        </w:rPr>
        <w:t xml:space="preserve"> bảng NhanVien</w:t>
      </w:r>
    </w:p>
    <w:p w14:paraId="30737EDC" w14:textId="4C6D482A" w:rsidR="005B1200" w:rsidRDefault="00535F78" w:rsidP="005B12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65950" wp14:editId="071B8E72">
                <wp:simplePos x="0" y="0"/>
                <wp:positionH relativeFrom="column">
                  <wp:posOffset>1768475</wp:posOffset>
                </wp:positionH>
                <wp:positionV relativeFrom="paragraph">
                  <wp:posOffset>1578280</wp:posOffset>
                </wp:positionV>
                <wp:extent cx="958291" cy="175565"/>
                <wp:effectExtent l="0" t="0" r="13335" b="15240"/>
                <wp:wrapNone/>
                <wp:docPr id="20523603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91" cy="17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0F77042" w14:textId="77777777" w:rsidR="00535F78" w:rsidRDefault="00535F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659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9.25pt;margin-top:124.25pt;width:75.4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" fillcolor="white [3201]" strokecolor="#a5a5a5 [2092]" strokeweight=".5pt">
                <v:textbox>
                  <w:txbxContent>
                    <w:p w14:paraId="20F77042" w14:textId="77777777" w:rsidR="00535F78" w:rsidRDefault="00535F78"/>
                  </w:txbxContent>
                </v:textbox>
              </v:shape>
            </w:pict>
          </mc:Fallback>
        </mc:AlternateContent>
      </w:r>
      <w:r w:rsidR="005B1200">
        <w:rPr>
          <w:noProof/>
        </w:rPr>
        <w:drawing>
          <wp:inline distT="0" distB="0" distL="0" distR="0" wp14:anchorId="3EE64927" wp14:editId="0D76F523">
            <wp:extent cx="4983278" cy="3272828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052" cy="32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4BF1" w14:textId="1C3A629D" w:rsidR="00BB0CB0" w:rsidRPr="005A790E" w:rsidRDefault="00BB0CB0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5A790E">
        <w:rPr>
          <w:rFonts w:ascii="Times New Roman" w:hAnsi="Times New Roman" w:cs="Times New Roman"/>
          <w:sz w:val="28"/>
          <w:szCs w:val="28"/>
          <w:highlight w:val="cyan"/>
        </w:rPr>
        <w:t>Hiển thị dữ liệu trong bảng NhanVien lên DataGrid ngay khi hiển thị window</w:t>
      </w:r>
    </w:p>
    <w:p w14:paraId="0172BC9D" w14:textId="4734596C" w:rsidR="00535F78" w:rsidRDefault="00535F78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nhấn nút Thêm: Thêm 1 bản ghi vào bảng NhanVien</w:t>
      </w:r>
    </w:p>
    <w:p w14:paraId="679C7423" w14:textId="4B1D26FD" w:rsidR="00535F78" w:rsidRDefault="00535F78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nhấn nút Sửa: sửa bản ghi có mã nhập vào text box Mã Nhân viên</w:t>
      </w:r>
    </w:p>
    <w:p w14:paraId="61A22035" w14:textId="34BA2546" w:rsidR="00535F78" w:rsidRDefault="00535F78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nhấn nút Xóa: Xóa bản ghi có mã nhập </w:t>
      </w:r>
      <w:r>
        <w:rPr>
          <w:rFonts w:ascii="Times New Roman" w:hAnsi="Times New Roman" w:cs="Times New Roman"/>
          <w:sz w:val="28"/>
          <w:szCs w:val="28"/>
        </w:rPr>
        <w:t>vào text box Mã Nhân viên</w:t>
      </w:r>
    </w:p>
    <w:p w14:paraId="0E59B0A7" w14:textId="329C36C1" w:rsidR="00BB0CB0" w:rsidRDefault="00BB0CB0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nhấn nút Sửa: sửa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bản ghi </w:t>
      </w:r>
      <w:r>
        <w:rPr>
          <w:rFonts w:ascii="Times New Roman" w:hAnsi="Times New Roman" w:cs="Times New Roman"/>
          <w:sz w:val="28"/>
          <w:szCs w:val="28"/>
        </w:rPr>
        <w:t>được chọn trong datagrid</w:t>
      </w:r>
    </w:p>
    <w:p w14:paraId="182CEBAB" w14:textId="2AABC2D2" w:rsidR="00BB0CB0" w:rsidRPr="00BB0CB0" w:rsidRDefault="00BB0CB0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0CB0">
        <w:rPr>
          <w:rFonts w:ascii="Times New Roman" w:hAnsi="Times New Roman" w:cs="Times New Roman"/>
          <w:sz w:val="28"/>
          <w:szCs w:val="28"/>
        </w:rPr>
        <w:t xml:space="preserve">Khi nhấn nút Xóa: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B0CB0">
        <w:rPr>
          <w:rFonts w:ascii="Times New Roman" w:hAnsi="Times New Roman" w:cs="Times New Roman"/>
          <w:sz w:val="28"/>
          <w:szCs w:val="28"/>
        </w:rPr>
        <w:t xml:space="preserve">óa </w:t>
      </w:r>
      <w:r>
        <w:rPr>
          <w:rFonts w:ascii="Times New Roman" w:hAnsi="Times New Roman" w:cs="Times New Roman"/>
          <w:sz w:val="28"/>
          <w:szCs w:val="28"/>
        </w:rPr>
        <w:t>1 bản ghi được chọn trong datagrid</w:t>
      </w:r>
    </w:p>
    <w:p w14:paraId="2CDFC886" w14:textId="35B15733" w:rsidR="00535F78" w:rsidRDefault="00535F78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Combo box thay cho text box, hiển thị danh sách tên phòng ban </w:t>
      </w:r>
      <w:r w:rsidR="00BB0CB0">
        <w:rPr>
          <w:rFonts w:ascii="Times New Roman" w:hAnsi="Times New Roman" w:cs="Times New Roman"/>
          <w:sz w:val="28"/>
          <w:szCs w:val="28"/>
        </w:rPr>
        <w:t xml:space="preserve">trong bảng PhongBan </w:t>
      </w:r>
      <w:r>
        <w:rPr>
          <w:rFonts w:ascii="Times New Roman" w:hAnsi="Times New Roman" w:cs="Times New Roman"/>
          <w:sz w:val="28"/>
          <w:szCs w:val="28"/>
        </w:rPr>
        <w:t>nhưng khi user chọn thì lấy mã phòng ban tương ứng để cập nhật dữ liệu</w:t>
      </w:r>
    </w:p>
    <w:p w14:paraId="7B349742" w14:textId="003A1747" w:rsidR="00BB0CB0" w:rsidRPr="00535F78" w:rsidRDefault="00BB0CB0" w:rsidP="00BB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tên phòng ban trong datagrid thay cho mã phòng ban trong data grid (test lại ý e,f)</w:t>
      </w:r>
    </w:p>
    <w:sectPr w:rsidR="00BB0CB0" w:rsidRPr="00535F78" w:rsidSect="00FF7ED5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AF1"/>
    <w:multiLevelType w:val="hybridMultilevel"/>
    <w:tmpl w:val="E2A4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6ED9"/>
    <w:multiLevelType w:val="hybridMultilevel"/>
    <w:tmpl w:val="1FD4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2722"/>
    <w:multiLevelType w:val="hybridMultilevel"/>
    <w:tmpl w:val="23BE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423506">
    <w:abstractNumId w:val="0"/>
  </w:num>
  <w:num w:numId="2" w16cid:durableId="1086418994">
    <w:abstractNumId w:val="1"/>
  </w:num>
  <w:num w:numId="3" w16cid:durableId="1934703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6"/>
    <w:rsid w:val="00311804"/>
    <w:rsid w:val="003F3B8A"/>
    <w:rsid w:val="005009EB"/>
    <w:rsid w:val="00510BDF"/>
    <w:rsid w:val="00535F78"/>
    <w:rsid w:val="005A790E"/>
    <w:rsid w:val="005B1200"/>
    <w:rsid w:val="00642EB9"/>
    <w:rsid w:val="00B111DF"/>
    <w:rsid w:val="00BB0CB0"/>
    <w:rsid w:val="00D32F26"/>
    <w:rsid w:val="00D927D5"/>
    <w:rsid w:val="00FE1012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5953"/>
  <w15:chartTrackingRefBased/>
  <w15:docId w15:val="{3A3BC999-009B-4C14-BFBF-4967DBEB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SUPPORTER</dc:creator>
  <cp:keywords/>
  <dc:description/>
  <cp:lastModifiedBy>IT SUPPORTER</cp:lastModifiedBy>
  <cp:revision>15</cp:revision>
  <dcterms:created xsi:type="dcterms:W3CDTF">2023-11-30T07:12:00Z</dcterms:created>
  <dcterms:modified xsi:type="dcterms:W3CDTF">2023-12-08T00:16:00Z</dcterms:modified>
</cp:coreProperties>
</file>