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53D97" w14:textId="12F1C381" w:rsidR="00BD6596" w:rsidRDefault="00BD6596">
      <w:pP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LGBT ??</w:t>
      </w:r>
      <w:proofErr w:type="gramEnd"/>
    </w:p>
    <w:p w14:paraId="5FE5EEFF" w14:textId="77777777" w:rsidR="00E5326C" w:rsidRDefault="00E5326C">
      <w:pP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</w:pPr>
    </w:p>
    <w:p w14:paraId="19C060D7" w14:textId="55988939" w:rsidR="00CC2ADB" w:rsidRDefault="001B574F">
      <w:pPr>
        <w:rPr>
          <w:rFonts w:ascii="Poppins" w:hAnsi="Poppins" w:cs="Poppins"/>
          <w:color w:val="333333"/>
          <w:shd w:val="clear" w:color="auto" w:fill="FFFFFF"/>
        </w:rPr>
      </w:pPr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L – Lesbian (</w:t>
      </w:r>
      <w:proofErr w:type="spellStart"/>
      <w:r>
        <w:rPr>
          <w:rStyle w:val="Strong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Đồ</w:t>
      </w:r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ng</w:t>
      </w:r>
      <w:proofErr w:type="spellEnd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tính</w:t>
      </w:r>
      <w:proofErr w:type="spellEnd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luy</w:t>
      </w:r>
      <w:r>
        <w:rPr>
          <w:rStyle w:val="Strong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ế</w:t>
      </w:r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n</w:t>
      </w:r>
      <w:proofErr w:type="spellEnd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ái</w:t>
      </w:r>
      <w:proofErr w:type="spellEnd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n</w:t>
      </w:r>
      <w:r>
        <w:rPr>
          <w:rStyle w:val="Strong"/>
          <w:rFonts w:ascii="Calibri" w:hAnsi="Calibri" w:cs="Calibri"/>
          <w:color w:val="333333"/>
          <w:bdr w:val="none" w:sz="0" w:space="0" w:color="auto" w:frame="1"/>
          <w:shd w:val="clear" w:color="auto" w:fill="FFFFFF"/>
        </w:rPr>
        <w:t>ữ</w:t>
      </w:r>
      <w:proofErr w:type="spellEnd"/>
      <w:r>
        <w:rPr>
          <w:rStyle w:val="Strong"/>
          <w:rFonts w:ascii="Poppins" w:hAnsi="Poppins" w:cs="Poppins"/>
          <w:color w:val="333333"/>
          <w:bdr w:val="none" w:sz="0" w:space="0" w:color="auto" w:frame="1"/>
          <w:shd w:val="clear" w:color="auto" w:fill="FFFFFF"/>
        </w:rPr>
        <w:t>):</w:t>
      </w:r>
      <w:r>
        <w:rPr>
          <w:rFonts w:ascii="Poppins" w:hAnsi="Poppins" w:cs="Poppins"/>
          <w:color w:val="333333"/>
          <w:shd w:val="clear" w:color="auto" w:fill="FFFFFF"/>
        </w:rPr>
        <w:t> 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Ch</w:t>
      </w:r>
      <w:r>
        <w:rPr>
          <w:rFonts w:ascii="Calibri" w:hAnsi="Calibri" w:cs="Calibri"/>
          <w:color w:val="333333"/>
          <w:shd w:val="clear" w:color="auto" w:fill="FFFFFF"/>
        </w:rPr>
        <w:t>ỉ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nh</w:t>
      </w:r>
      <w:r>
        <w:rPr>
          <w:rFonts w:ascii="Calibri" w:hAnsi="Calibri" w:cs="Calibri"/>
          <w:color w:val="333333"/>
          <w:shd w:val="clear" w:color="auto" w:fill="FFFFFF"/>
        </w:rPr>
        <w:t>ữ</w:t>
      </w:r>
      <w:r>
        <w:rPr>
          <w:rFonts w:ascii="Poppins" w:hAnsi="Poppins" w:cs="Poppins"/>
          <w:color w:val="333333"/>
          <w:shd w:val="clear" w:color="auto" w:fill="FFFFFF"/>
        </w:rPr>
        <w:t>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ng</w:t>
      </w:r>
      <w:r>
        <w:rPr>
          <w:rFonts w:ascii="Calibri" w:hAnsi="Calibri" w:cs="Calibri"/>
          <w:color w:val="333333"/>
          <w:shd w:val="clear" w:color="auto" w:fill="FFFFFF"/>
        </w:rPr>
        <w:t>ườ</w:t>
      </w:r>
      <w:r>
        <w:rPr>
          <w:rFonts w:ascii="Poppins" w:hAnsi="Poppins" w:cs="Poppins"/>
          <w:color w:val="333333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thu</w:t>
      </w:r>
      <w:r>
        <w:rPr>
          <w:rFonts w:ascii="Calibri" w:hAnsi="Calibri" w:cs="Calibri"/>
          <w:color w:val="333333"/>
          <w:shd w:val="clear" w:color="auto" w:fill="FFFFFF"/>
        </w:rPr>
        <w:t>ộ</w:t>
      </w:r>
      <w:r>
        <w:rPr>
          <w:rFonts w:ascii="Poppins" w:hAnsi="Poppins" w:cs="Poppins"/>
          <w:color w:val="333333"/>
          <w:shd w:val="clear" w:color="auto" w:fill="FFFFFF"/>
        </w:rPr>
        <w:t>c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gi</w:t>
      </w:r>
      <w:r>
        <w:rPr>
          <w:rFonts w:ascii="Calibri" w:hAnsi="Calibri" w:cs="Calibri"/>
          <w:color w:val="333333"/>
          <w:shd w:val="clear" w:color="auto" w:fill="FFFFFF"/>
        </w:rPr>
        <w:t>ớ</w:t>
      </w:r>
      <w:r>
        <w:rPr>
          <w:rFonts w:ascii="Poppins" w:hAnsi="Poppins" w:cs="Poppins"/>
          <w:color w:val="333333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tính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</w:t>
      </w:r>
      <w:r>
        <w:rPr>
          <w:rFonts w:ascii="Calibri" w:hAnsi="Calibri" w:cs="Calibri"/>
          <w:color w:val="333333"/>
          <w:shd w:val="clear" w:color="auto" w:fill="FFFFFF"/>
        </w:rPr>
        <w:t>ữ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có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xu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h</w:t>
      </w:r>
      <w:r>
        <w:rPr>
          <w:rFonts w:ascii="Calibri" w:hAnsi="Calibri" w:cs="Calibri"/>
          <w:color w:val="333333"/>
          <w:shd w:val="clear" w:color="auto" w:fill="FFFFFF"/>
        </w:rPr>
        <w:t>ướ</w:t>
      </w:r>
      <w:r>
        <w:rPr>
          <w:rFonts w:ascii="Poppins" w:hAnsi="Poppins" w:cs="Poppins"/>
          <w:color w:val="333333"/>
          <w:shd w:val="clear" w:color="auto" w:fill="FFFFFF"/>
        </w:rPr>
        <w:t>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h</w:t>
      </w:r>
      <w:r>
        <w:rPr>
          <w:rFonts w:ascii="Calibri" w:hAnsi="Calibri" w:cs="Calibri"/>
          <w:color w:val="333333"/>
          <w:shd w:val="clear" w:color="auto" w:fill="FFFFFF"/>
        </w:rPr>
        <w:t>ấ</w:t>
      </w:r>
      <w:r>
        <w:rPr>
          <w:rFonts w:ascii="Poppins" w:hAnsi="Poppins" w:cs="Poppins"/>
          <w:color w:val="333333"/>
          <w:shd w:val="clear" w:color="auto" w:fill="FFFFFF"/>
        </w:rPr>
        <w:t>p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</w:t>
      </w:r>
      <w:r>
        <w:rPr>
          <w:rFonts w:ascii="Calibri" w:hAnsi="Calibri" w:cs="Calibri"/>
          <w:color w:val="333333"/>
          <w:shd w:val="clear" w:color="auto" w:fill="FFFFFF"/>
        </w:rPr>
        <w:t>ẫ</w:t>
      </w:r>
      <w:r>
        <w:rPr>
          <w:rFonts w:ascii="Poppins" w:hAnsi="Poppins" w:cs="Poppins"/>
          <w:color w:val="333333"/>
          <w:shd w:val="clear" w:color="auto" w:fill="FFFFFF"/>
        </w:rPr>
        <w:t>n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tình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yêu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và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tình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</w:t>
      </w:r>
      <w:r>
        <w:rPr>
          <w:rFonts w:ascii="Calibri" w:hAnsi="Calibri" w:cs="Calibri"/>
          <w:color w:val="333333"/>
          <w:shd w:val="clear" w:color="auto" w:fill="FFFFFF"/>
        </w:rPr>
        <w:t>ụ</w:t>
      </w:r>
      <w:r>
        <w:rPr>
          <w:rFonts w:ascii="Poppins" w:hAnsi="Poppins" w:cs="Poppins"/>
          <w:color w:val="333333"/>
          <w:shd w:val="clear" w:color="auto" w:fill="FFFFFF"/>
        </w:rPr>
        <w:t>c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v</w:t>
      </w:r>
      <w:r>
        <w:rPr>
          <w:rFonts w:ascii="Calibri" w:hAnsi="Calibri" w:cs="Calibri"/>
          <w:color w:val="333333"/>
          <w:shd w:val="clear" w:color="auto" w:fill="FFFFFF"/>
        </w:rPr>
        <w:t>ớ</w:t>
      </w:r>
      <w:r>
        <w:rPr>
          <w:rFonts w:ascii="Poppins" w:hAnsi="Poppins" w:cs="Poppins"/>
          <w:color w:val="333333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nh</w:t>
      </w:r>
      <w:r>
        <w:rPr>
          <w:rFonts w:ascii="Calibri" w:hAnsi="Calibri" w:cs="Calibri"/>
          <w:color w:val="333333"/>
          <w:shd w:val="clear" w:color="auto" w:fill="FFFFFF"/>
        </w:rPr>
        <w:t>ữ</w:t>
      </w:r>
      <w:r>
        <w:rPr>
          <w:rFonts w:ascii="Poppins" w:hAnsi="Poppins" w:cs="Poppins"/>
          <w:color w:val="333333"/>
          <w:shd w:val="clear" w:color="auto" w:fill="FFFFFF"/>
        </w:rPr>
        <w:t>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ng</w:t>
      </w:r>
      <w:r>
        <w:rPr>
          <w:rFonts w:ascii="Calibri" w:hAnsi="Calibri" w:cs="Calibri"/>
          <w:color w:val="333333"/>
          <w:shd w:val="clear" w:color="auto" w:fill="FFFFFF"/>
        </w:rPr>
        <w:t>ườ</w:t>
      </w:r>
      <w:r>
        <w:rPr>
          <w:rFonts w:ascii="Poppins" w:hAnsi="Poppins" w:cs="Poppins"/>
          <w:color w:val="333333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thu</w:t>
      </w:r>
      <w:r>
        <w:rPr>
          <w:rFonts w:ascii="Calibri" w:hAnsi="Calibri" w:cs="Calibri"/>
          <w:color w:val="333333"/>
          <w:shd w:val="clear" w:color="auto" w:fill="FFFFFF"/>
        </w:rPr>
        <w:t>ộ</w:t>
      </w:r>
      <w:r>
        <w:rPr>
          <w:rFonts w:ascii="Poppins" w:hAnsi="Poppins" w:cs="Poppins"/>
          <w:color w:val="333333"/>
          <w:shd w:val="clear" w:color="auto" w:fill="FFFFFF"/>
        </w:rPr>
        <w:t>c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cùng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gi</w:t>
      </w:r>
      <w:r>
        <w:rPr>
          <w:rFonts w:ascii="Calibri" w:hAnsi="Calibri" w:cs="Calibri"/>
          <w:color w:val="333333"/>
          <w:shd w:val="clear" w:color="auto" w:fill="FFFFFF"/>
        </w:rPr>
        <w:t>ớ</w:t>
      </w:r>
      <w:r>
        <w:rPr>
          <w:rFonts w:ascii="Poppins" w:hAnsi="Poppins" w:cs="Poppins"/>
          <w:color w:val="333333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tính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</w:t>
      </w:r>
      <w:r>
        <w:rPr>
          <w:rFonts w:ascii="Calibri" w:hAnsi="Calibri" w:cs="Calibri"/>
          <w:color w:val="333333"/>
          <w:shd w:val="clear" w:color="auto" w:fill="FFFFFF"/>
        </w:rPr>
        <w:t>ữ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,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m</w:t>
      </w:r>
      <w:r>
        <w:rPr>
          <w:rFonts w:ascii="Calibri" w:hAnsi="Calibri" w:cs="Calibri"/>
          <w:color w:val="333333"/>
          <w:shd w:val="clear" w:color="auto" w:fill="FFFFFF"/>
        </w:rPr>
        <w:t>ộ</w:t>
      </w:r>
      <w:r>
        <w:rPr>
          <w:rFonts w:ascii="Poppins" w:hAnsi="Poppins" w:cs="Poppins"/>
          <w:color w:val="333333"/>
          <w:shd w:val="clear" w:color="auto" w:fill="FFFFFF"/>
        </w:rPr>
        <w:t>t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cách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lâu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dài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và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c</w:t>
      </w:r>
      <w:r>
        <w:rPr>
          <w:rFonts w:ascii="Calibri" w:hAnsi="Calibri" w:cs="Calibri"/>
          <w:color w:val="333333"/>
          <w:shd w:val="clear" w:color="auto" w:fill="FFFFFF"/>
        </w:rPr>
        <w:t>ố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đị</w:t>
      </w:r>
      <w:r>
        <w:rPr>
          <w:rFonts w:ascii="Poppins" w:hAnsi="Poppins" w:cs="Poppins"/>
          <w:color w:val="333333"/>
          <w:shd w:val="clear" w:color="auto" w:fill="FFFFFF"/>
        </w:rPr>
        <w:t>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.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Nhi</w:t>
      </w:r>
      <w:r>
        <w:rPr>
          <w:rFonts w:ascii="Calibri" w:hAnsi="Calibri" w:cs="Calibri"/>
          <w:color w:val="333333"/>
          <w:shd w:val="clear" w:color="auto" w:fill="FFFFFF"/>
        </w:rPr>
        <w:t>ề</w:t>
      </w:r>
      <w:r>
        <w:rPr>
          <w:rFonts w:ascii="Poppins" w:hAnsi="Poppins" w:cs="Poppins"/>
          <w:color w:val="333333"/>
          <w:shd w:val="clear" w:color="auto" w:fill="FFFFFF"/>
        </w:rPr>
        <w:t>u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ph</w:t>
      </w:r>
      <w:r>
        <w:rPr>
          <w:rFonts w:ascii="Calibri" w:hAnsi="Calibri" w:cs="Calibri"/>
          <w:color w:val="333333"/>
          <w:shd w:val="clear" w:color="auto" w:fill="FFFFFF"/>
        </w:rPr>
        <w:t>ụ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</w:t>
      </w:r>
      <w:r>
        <w:rPr>
          <w:rFonts w:ascii="Calibri" w:hAnsi="Calibri" w:cs="Calibri"/>
          <w:color w:val="333333"/>
          <w:shd w:val="clear" w:color="auto" w:fill="FFFFFF"/>
        </w:rPr>
        <w:t>ữ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đồ</w:t>
      </w:r>
      <w:r>
        <w:rPr>
          <w:rFonts w:ascii="Poppins" w:hAnsi="Poppins" w:cs="Poppins"/>
          <w:color w:val="333333"/>
          <w:shd w:val="clear" w:color="auto" w:fill="FFFFFF"/>
        </w:rPr>
        <w:t>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tính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thích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g</w:t>
      </w:r>
      <w:r>
        <w:rPr>
          <w:rFonts w:ascii="Calibri" w:hAnsi="Calibri" w:cs="Calibri"/>
          <w:color w:val="333333"/>
          <w:shd w:val="clear" w:color="auto" w:fill="FFFFFF"/>
        </w:rPr>
        <w:t>ọ</w:t>
      </w:r>
      <w:r>
        <w:rPr>
          <w:rFonts w:ascii="Poppins" w:hAnsi="Poppins" w:cs="Poppins"/>
          <w:color w:val="333333"/>
          <w:shd w:val="clear" w:color="auto" w:fill="FFFFFF"/>
        </w:rPr>
        <w:t>i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là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“Lesbian”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h</w:t>
      </w:r>
      <w:r>
        <w:rPr>
          <w:rFonts w:ascii="Calibri" w:hAnsi="Calibri" w:cs="Calibri"/>
          <w:color w:val="333333"/>
          <w:shd w:val="clear" w:color="auto" w:fill="FFFFFF"/>
        </w:rPr>
        <w:t>ơ</w:t>
      </w:r>
      <w:r>
        <w:rPr>
          <w:rFonts w:ascii="Poppins" w:hAnsi="Poppins" w:cs="Poppins"/>
          <w:color w:val="333333"/>
          <w:shd w:val="clear" w:color="auto" w:fill="FFFFFF"/>
        </w:rPr>
        <w:t>n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thu</w:t>
      </w:r>
      <w:r>
        <w:rPr>
          <w:rFonts w:ascii="Calibri" w:hAnsi="Calibri" w:cs="Calibri"/>
          <w:color w:val="333333"/>
          <w:shd w:val="clear" w:color="auto" w:fill="FFFFFF"/>
        </w:rPr>
        <w:t>ậ</w:t>
      </w:r>
      <w:r>
        <w:rPr>
          <w:rFonts w:ascii="Poppins" w:hAnsi="Poppins" w:cs="Poppins"/>
          <w:color w:val="333333"/>
          <w:shd w:val="clear" w:color="auto" w:fill="FFFFFF"/>
        </w:rPr>
        <w:t>t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ng</w:t>
      </w:r>
      <w:r>
        <w:rPr>
          <w:rFonts w:ascii="Calibri" w:hAnsi="Calibri" w:cs="Calibri"/>
          <w:color w:val="333333"/>
          <w:shd w:val="clear" w:color="auto" w:fill="FFFFFF"/>
        </w:rPr>
        <w:t>ữ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chung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là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“Gay” (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Đồ</w:t>
      </w:r>
      <w:r>
        <w:rPr>
          <w:rFonts w:ascii="Poppins" w:hAnsi="Poppins" w:cs="Poppins"/>
          <w:color w:val="333333"/>
          <w:shd w:val="clear" w:color="auto" w:fill="FFFFFF"/>
        </w:rPr>
        <w:t>ng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 xml:space="preserve"> </w:t>
      </w:r>
      <w:proofErr w:type="spellStart"/>
      <w:r>
        <w:rPr>
          <w:rFonts w:ascii="Poppins" w:hAnsi="Poppins" w:cs="Poppins"/>
          <w:color w:val="333333"/>
          <w:shd w:val="clear" w:color="auto" w:fill="FFFFFF"/>
        </w:rPr>
        <w:t>tính</w:t>
      </w:r>
      <w:proofErr w:type="spellEnd"/>
      <w:r>
        <w:rPr>
          <w:rFonts w:ascii="Poppins" w:hAnsi="Poppins" w:cs="Poppins"/>
          <w:color w:val="333333"/>
          <w:shd w:val="clear" w:color="auto" w:fill="FFFFFF"/>
        </w:rPr>
        <w:t>)</w:t>
      </w:r>
    </w:p>
    <w:p w14:paraId="4CE91462" w14:textId="77777777" w:rsidR="001B574F" w:rsidRDefault="001B574F" w:rsidP="001B57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33333"/>
        </w:rPr>
      </w:pPr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G – Gay (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Đồng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tính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luyến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ái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nam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):</w:t>
      </w:r>
      <w:r>
        <w:rPr>
          <w:rFonts w:ascii="Poppins" w:hAnsi="Poppins" w:cs="Poppins"/>
          <w:color w:val="333333"/>
        </w:rPr>
        <w:t> </w:t>
      </w:r>
      <w:proofErr w:type="spellStart"/>
      <w:r>
        <w:rPr>
          <w:rFonts w:ascii="Poppins" w:hAnsi="Poppins" w:cs="Poppins"/>
          <w:color w:val="333333"/>
        </w:rPr>
        <w:t>Ch</w:t>
      </w:r>
      <w:r>
        <w:rPr>
          <w:rFonts w:ascii="Cambria" w:hAnsi="Cambria" w:cs="Cambria"/>
          <w:color w:val="333333"/>
        </w:rPr>
        <w:t>ỉ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nh</w:t>
      </w:r>
      <w:r>
        <w:rPr>
          <w:rFonts w:ascii="Cambria" w:hAnsi="Cambria" w:cs="Cambria"/>
          <w:color w:val="333333"/>
        </w:rPr>
        <w:t>ữ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thu</w:t>
      </w:r>
      <w:r>
        <w:rPr>
          <w:rFonts w:ascii="Cambria" w:hAnsi="Cambria" w:cs="Cambria"/>
          <w:color w:val="333333"/>
        </w:rPr>
        <w:t>ộ</w:t>
      </w:r>
      <w:r>
        <w:rPr>
          <w:rFonts w:ascii="Poppins" w:hAnsi="Poppins" w:cs="Poppins"/>
          <w:color w:val="333333"/>
        </w:rPr>
        <w:t>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nam</w:t>
      </w:r>
      <w:proofErr w:type="spellEnd"/>
      <w:r>
        <w:rPr>
          <w:rFonts w:ascii="Poppins" w:hAnsi="Poppins" w:cs="Poppins"/>
          <w:color w:val="333333"/>
        </w:rPr>
        <w:t xml:space="preserve">, </w:t>
      </w:r>
      <w:proofErr w:type="spellStart"/>
      <w:r>
        <w:rPr>
          <w:rFonts w:ascii="Poppins" w:hAnsi="Poppins" w:cs="Poppins"/>
          <w:color w:val="333333"/>
        </w:rPr>
        <w:t>có</w:t>
      </w:r>
      <w:proofErr w:type="spellEnd"/>
      <w:r>
        <w:rPr>
          <w:rFonts w:ascii="Poppins" w:hAnsi="Poppins" w:cs="Poppins"/>
          <w:color w:val="333333"/>
        </w:rPr>
        <w:t xml:space="preserve"> xu </w:t>
      </w:r>
      <w:proofErr w:type="spellStart"/>
      <w:r>
        <w:rPr>
          <w:rFonts w:ascii="Poppins" w:hAnsi="Poppins" w:cs="Poppins"/>
          <w:color w:val="333333"/>
        </w:rPr>
        <w:t>h</w:t>
      </w:r>
      <w:r>
        <w:rPr>
          <w:rFonts w:ascii="Cambria" w:hAnsi="Cambria" w:cs="Cambria"/>
          <w:color w:val="333333"/>
        </w:rPr>
        <w:t>ướ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h</w:t>
      </w:r>
      <w:r>
        <w:rPr>
          <w:rFonts w:ascii="Cambria" w:hAnsi="Cambria" w:cs="Cambria"/>
          <w:color w:val="333333"/>
        </w:rPr>
        <w:t>ẫ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</w:t>
      </w:r>
      <w:r>
        <w:rPr>
          <w:rFonts w:ascii="Cambria" w:hAnsi="Cambria" w:cs="Cambria"/>
          <w:color w:val="333333"/>
        </w:rPr>
        <w:t>ẫ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tình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yêu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và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tình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</w:t>
      </w:r>
      <w:r>
        <w:rPr>
          <w:rFonts w:ascii="Cambria" w:hAnsi="Cambria" w:cs="Cambria"/>
          <w:color w:val="333333"/>
        </w:rPr>
        <w:t>ụ</w:t>
      </w:r>
      <w:r>
        <w:rPr>
          <w:rFonts w:ascii="Poppins" w:hAnsi="Poppins" w:cs="Poppins"/>
          <w:color w:val="333333"/>
        </w:rPr>
        <w:t>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nh</w:t>
      </w:r>
      <w:r>
        <w:rPr>
          <w:rFonts w:ascii="Cambria" w:hAnsi="Cambria" w:cs="Cambria"/>
          <w:color w:val="333333"/>
        </w:rPr>
        <w:t>ữ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thu</w:t>
      </w:r>
      <w:r>
        <w:rPr>
          <w:rFonts w:ascii="Cambria" w:hAnsi="Cambria" w:cs="Cambria"/>
          <w:color w:val="333333"/>
        </w:rPr>
        <w:t>ộ</w:t>
      </w:r>
      <w:r>
        <w:rPr>
          <w:rFonts w:ascii="Poppins" w:hAnsi="Poppins" w:cs="Poppins"/>
          <w:color w:val="333333"/>
        </w:rPr>
        <w:t>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cùng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nam</w:t>
      </w:r>
      <w:proofErr w:type="spellEnd"/>
      <w:r>
        <w:rPr>
          <w:rFonts w:ascii="Poppins" w:hAnsi="Poppins" w:cs="Poppins"/>
          <w:color w:val="333333"/>
        </w:rPr>
        <w:t xml:space="preserve">, </w:t>
      </w:r>
      <w:proofErr w:type="spellStart"/>
      <w:r>
        <w:rPr>
          <w:rFonts w:ascii="Poppins" w:hAnsi="Poppins" w:cs="Poppins"/>
          <w:color w:val="333333"/>
        </w:rPr>
        <w:t>m</w:t>
      </w:r>
      <w:r>
        <w:rPr>
          <w:rFonts w:ascii="Cambria" w:hAnsi="Cambria" w:cs="Cambria"/>
          <w:color w:val="333333"/>
        </w:rPr>
        <w:t>ộ</w:t>
      </w:r>
      <w:r>
        <w:rPr>
          <w:rFonts w:ascii="Poppins" w:hAnsi="Poppins" w:cs="Poppins"/>
          <w:color w:val="333333"/>
        </w:rPr>
        <w:t>t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cách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lâu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dài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và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</w:t>
      </w:r>
      <w:r>
        <w:rPr>
          <w:rFonts w:ascii="Cambria" w:hAnsi="Cambria" w:cs="Cambria"/>
          <w:color w:val="333333"/>
        </w:rPr>
        <w:t>ố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Cambria" w:hAnsi="Cambria" w:cs="Cambria"/>
          <w:color w:val="333333"/>
        </w:rPr>
        <w:t>đị</w:t>
      </w:r>
      <w:r>
        <w:rPr>
          <w:rFonts w:ascii="Poppins" w:hAnsi="Poppins" w:cs="Poppins"/>
          <w:color w:val="333333"/>
        </w:rPr>
        <w:t>nh</w:t>
      </w:r>
      <w:proofErr w:type="spellEnd"/>
      <w:r>
        <w:rPr>
          <w:rFonts w:ascii="Poppins" w:hAnsi="Poppins" w:cs="Poppins"/>
          <w:color w:val="333333"/>
        </w:rPr>
        <w:t>. </w:t>
      </w:r>
    </w:p>
    <w:p w14:paraId="24BFD65C" w14:textId="77777777" w:rsidR="001B574F" w:rsidRDefault="001B574F" w:rsidP="001B57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33333"/>
        </w:rPr>
      </w:pPr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B – Bisexual (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Lưỡng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tính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hoặc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Song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tính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luyến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ái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):</w:t>
      </w:r>
      <w:r>
        <w:rPr>
          <w:rFonts w:ascii="Poppins" w:hAnsi="Poppins" w:cs="Poppins"/>
          <w:color w:val="333333"/>
        </w:rPr>
        <w:t> </w:t>
      </w:r>
      <w:proofErr w:type="spellStart"/>
      <w:r>
        <w:rPr>
          <w:rFonts w:ascii="Poppins" w:hAnsi="Poppins" w:cs="Poppins"/>
          <w:color w:val="333333"/>
        </w:rPr>
        <w:t>Ch</w:t>
      </w:r>
      <w:r>
        <w:rPr>
          <w:rFonts w:ascii="Cambria" w:hAnsi="Cambria" w:cs="Cambria"/>
          <w:color w:val="333333"/>
        </w:rPr>
        <w:t>ỉ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nh</w:t>
      </w:r>
      <w:r>
        <w:rPr>
          <w:rFonts w:ascii="Cambria" w:hAnsi="Cambria" w:cs="Cambria"/>
          <w:color w:val="333333"/>
        </w:rPr>
        <w:t>ữ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có</w:t>
      </w:r>
      <w:proofErr w:type="spellEnd"/>
      <w:r>
        <w:rPr>
          <w:rFonts w:ascii="Poppins" w:hAnsi="Poppins" w:cs="Poppins"/>
          <w:color w:val="333333"/>
        </w:rPr>
        <w:t xml:space="preserve"> xu </w:t>
      </w:r>
      <w:proofErr w:type="spellStart"/>
      <w:r>
        <w:rPr>
          <w:rFonts w:ascii="Poppins" w:hAnsi="Poppins" w:cs="Poppins"/>
          <w:color w:val="333333"/>
        </w:rPr>
        <w:t>h</w:t>
      </w:r>
      <w:r>
        <w:rPr>
          <w:rFonts w:ascii="Cambria" w:hAnsi="Cambria" w:cs="Cambria"/>
          <w:color w:val="333333"/>
        </w:rPr>
        <w:t>ướ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h</w:t>
      </w:r>
      <w:r>
        <w:rPr>
          <w:rFonts w:ascii="Cambria" w:hAnsi="Cambria" w:cs="Cambria"/>
          <w:color w:val="333333"/>
        </w:rPr>
        <w:t>ấ</w:t>
      </w:r>
      <w:r>
        <w:rPr>
          <w:rFonts w:ascii="Poppins" w:hAnsi="Poppins" w:cs="Poppins"/>
          <w:color w:val="333333"/>
        </w:rPr>
        <w:t>p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</w:t>
      </w:r>
      <w:r>
        <w:rPr>
          <w:rFonts w:ascii="Cambria" w:hAnsi="Cambria" w:cs="Cambria"/>
          <w:color w:val="333333"/>
        </w:rPr>
        <w:t>ẫ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tình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yêu</w:t>
      </w:r>
      <w:proofErr w:type="spellEnd"/>
      <w:r>
        <w:rPr>
          <w:rFonts w:ascii="Poppins" w:hAnsi="Poppins" w:cs="Poppins"/>
          <w:color w:val="333333"/>
        </w:rPr>
        <w:t xml:space="preserve">, </w:t>
      </w:r>
      <w:proofErr w:type="spellStart"/>
      <w:r>
        <w:rPr>
          <w:rFonts w:ascii="Poppins" w:hAnsi="Poppins" w:cs="Poppins"/>
          <w:color w:val="333333"/>
        </w:rPr>
        <w:t>tình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</w:t>
      </w:r>
      <w:r>
        <w:rPr>
          <w:rFonts w:ascii="Cambria" w:hAnsi="Cambria" w:cs="Cambria"/>
          <w:color w:val="333333"/>
        </w:rPr>
        <w:t>ụ</w:t>
      </w:r>
      <w:r>
        <w:rPr>
          <w:rFonts w:ascii="Poppins" w:hAnsi="Poppins" w:cs="Poppins"/>
          <w:color w:val="333333"/>
        </w:rPr>
        <w:t>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</w:t>
      </w:r>
      <w:r>
        <w:rPr>
          <w:rFonts w:ascii="Cambria" w:hAnsi="Cambria" w:cs="Cambria"/>
          <w:color w:val="333333"/>
        </w:rPr>
        <w:t>ả</w:t>
      </w:r>
      <w:proofErr w:type="spellEnd"/>
      <w:r>
        <w:rPr>
          <w:rFonts w:ascii="Poppins" w:hAnsi="Poppins" w:cs="Poppins"/>
          <w:color w:val="333333"/>
        </w:rPr>
        <w:t xml:space="preserve"> 2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là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nam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và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</w:t>
      </w:r>
      <w:r>
        <w:rPr>
          <w:rFonts w:ascii="Cambria" w:hAnsi="Cambria" w:cs="Cambria"/>
          <w:color w:val="333333"/>
        </w:rPr>
        <w:t>ữ</w:t>
      </w:r>
      <w:proofErr w:type="spellEnd"/>
      <w:r>
        <w:rPr>
          <w:rFonts w:ascii="Poppins" w:hAnsi="Poppins" w:cs="Poppins"/>
          <w:color w:val="333333"/>
        </w:rPr>
        <w:t xml:space="preserve">, </w:t>
      </w:r>
      <w:proofErr w:type="spellStart"/>
      <w:r>
        <w:rPr>
          <w:rFonts w:ascii="Poppins" w:hAnsi="Poppins" w:cs="Poppins"/>
          <w:color w:val="333333"/>
        </w:rPr>
        <w:t>m</w:t>
      </w:r>
      <w:r>
        <w:rPr>
          <w:rFonts w:ascii="Cambria" w:hAnsi="Cambria" w:cs="Cambria"/>
          <w:color w:val="333333"/>
        </w:rPr>
        <w:t>ộ</w:t>
      </w:r>
      <w:r>
        <w:rPr>
          <w:rFonts w:ascii="Poppins" w:hAnsi="Poppins" w:cs="Poppins"/>
          <w:color w:val="333333"/>
        </w:rPr>
        <w:t>t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cách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lâu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dài</w:t>
      </w:r>
      <w:proofErr w:type="spellEnd"/>
      <w:r>
        <w:rPr>
          <w:rFonts w:ascii="Poppins" w:hAnsi="Poppins" w:cs="Poppins"/>
          <w:color w:val="333333"/>
        </w:rPr>
        <w:t>.</w:t>
      </w:r>
    </w:p>
    <w:p w14:paraId="6E8F4A55" w14:textId="77777777" w:rsidR="001B574F" w:rsidRDefault="001B574F" w:rsidP="001B574F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Poppins" w:hAnsi="Poppins" w:cs="Poppins"/>
          <w:color w:val="333333"/>
        </w:rPr>
      </w:pPr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T – Transgender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hoặc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Trans (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Người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chuyển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giới</w:t>
      </w:r>
      <w:proofErr w:type="spellEnd"/>
      <w:r>
        <w:rPr>
          <w:rStyle w:val="Strong"/>
          <w:rFonts w:ascii="inherit" w:hAnsi="inherit" w:cs="Poppins"/>
          <w:color w:val="333333"/>
          <w:bdr w:val="none" w:sz="0" w:space="0" w:color="auto" w:frame="1"/>
        </w:rPr>
        <w:t>):</w:t>
      </w:r>
      <w:r>
        <w:rPr>
          <w:rFonts w:ascii="Poppins" w:hAnsi="Poppins" w:cs="Poppins"/>
          <w:color w:val="333333"/>
        </w:rPr>
        <w:t> </w:t>
      </w:r>
      <w:proofErr w:type="spellStart"/>
      <w:r>
        <w:rPr>
          <w:rFonts w:ascii="Poppins" w:hAnsi="Poppins" w:cs="Poppins"/>
          <w:color w:val="333333"/>
        </w:rPr>
        <w:t>Ch</w:t>
      </w:r>
      <w:r>
        <w:rPr>
          <w:rFonts w:ascii="Cambria" w:hAnsi="Cambria" w:cs="Cambria"/>
          <w:color w:val="333333"/>
        </w:rPr>
        <w:t>ỉ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nh</w:t>
      </w:r>
      <w:r>
        <w:rPr>
          <w:rFonts w:ascii="Cambria" w:hAnsi="Cambria" w:cs="Cambria"/>
          <w:color w:val="333333"/>
        </w:rPr>
        <w:t>ữ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> </w:t>
      </w:r>
      <w:proofErr w:type="spellStart"/>
      <w:r>
        <w:rPr>
          <w:rFonts w:ascii="Poppins" w:hAnsi="Poppins" w:cs="Poppins"/>
          <w:color w:val="333333"/>
        </w:rPr>
        <w:t>có</w:t>
      </w:r>
      <w:proofErr w:type="spellEnd"/>
      <w:r>
        <w:rPr>
          <w:rFonts w:ascii="Poppins" w:hAnsi="Poppins" w:cs="Poppins"/>
          <w:color w:val="333333"/>
        </w:rPr>
        <w:t> </w:t>
      </w:r>
      <w:proofErr w:type="spellStart"/>
      <w:r>
        <w:rPr>
          <w:rFonts w:ascii="Poppins" w:hAnsi="Poppins" w:cs="Poppins"/>
          <w:color w:val="333333"/>
        </w:rPr>
        <w:t>t</w:t>
      </w:r>
      <w:r>
        <w:rPr>
          <w:rFonts w:ascii="Cambria" w:hAnsi="Cambria" w:cs="Cambria"/>
          <w:color w:val="333333"/>
        </w:rPr>
        <w:t>ư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duy</w:t>
      </w:r>
      <w:proofErr w:type="spellEnd"/>
      <w:r>
        <w:rPr>
          <w:rFonts w:ascii="Poppins" w:hAnsi="Poppins" w:cs="Poppins"/>
          <w:color w:val="333333"/>
        </w:rPr>
        <w:t> </w:t>
      </w:r>
      <w:proofErr w:type="spellStart"/>
      <w:r>
        <w:rPr>
          <w:rFonts w:ascii="Poppins" w:hAnsi="Poppins" w:cs="Poppins"/>
          <w:color w:val="333333"/>
        </w:rPr>
        <w:t>và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</w:t>
      </w:r>
      <w:r>
        <w:rPr>
          <w:rFonts w:ascii="Cambria" w:hAnsi="Cambria" w:cs="Cambria"/>
          <w:color w:val="333333"/>
        </w:rPr>
        <w:t>ả</w:t>
      </w:r>
      <w:r>
        <w:rPr>
          <w:rFonts w:ascii="Poppins" w:hAnsi="Poppins" w:cs="Poppins"/>
          <w:color w:val="333333"/>
        </w:rPr>
        <w:t>m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giác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</w:t>
      </w:r>
      <w:r>
        <w:rPr>
          <w:rFonts w:ascii="Cambria" w:hAnsi="Cambria" w:cs="Cambria"/>
          <w:color w:val="333333"/>
        </w:rPr>
        <w:t>ộ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</w:t>
      </w:r>
      <w:r>
        <w:rPr>
          <w:rFonts w:ascii="Cambria" w:hAnsi="Cambria" w:cs="Cambria"/>
          <w:color w:val="333333"/>
        </w:rPr>
        <w:t>ạ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</w:t>
      </w:r>
      <w:r>
        <w:rPr>
          <w:rFonts w:ascii="Cambria" w:hAnsi="Cambria" w:cs="Cambria"/>
          <w:color w:val="333333"/>
        </w:rPr>
        <w:t>ề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</w:t>
      </w:r>
      <w:r>
        <w:rPr>
          <w:rFonts w:ascii="Cambria" w:hAnsi="Cambria" w:cs="Cambria"/>
          <w:color w:val="333333"/>
        </w:rPr>
        <w:t>ủ</w:t>
      </w:r>
      <w:r>
        <w:rPr>
          <w:rFonts w:ascii="Poppins" w:hAnsi="Poppins" w:cs="Poppins"/>
          <w:color w:val="333333"/>
        </w:rPr>
        <w:t>a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mình</w:t>
      </w:r>
      <w:proofErr w:type="spellEnd"/>
      <w:r>
        <w:rPr>
          <w:rFonts w:ascii="Poppins" w:hAnsi="Poppins" w:cs="Poppins"/>
          <w:color w:val="333333"/>
        </w:rPr>
        <w:t xml:space="preserve">, </w:t>
      </w:r>
      <w:proofErr w:type="spellStart"/>
      <w:r>
        <w:rPr>
          <w:rFonts w:ascii="Poppins" w:hAnsi="Poppins" w:cs="Poppins"/>
          <w:color w:val="333333"/>
        </w:rPr>
        <w:t>khác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bi</w:t>
      </w:r>
      <w:r>
        <w:rPr>
          <w:rFonts w:ascii="Cambria" w:hAnsi="Cambria" w:cs="Cambria"/>
          <w:color w:val="333333"/>
        </w:rPr>
        <w:t>ể</w:t>
      </w:r>
      <w:r>
        <w:rPr>
          <w:rFonts w:ascii="Poppins" w:hAnsi="Poppins" w:cs="Poppins"/>
          <w:color w:val="333333"/>
        </w:rPr>
        <w:t>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hi</w:t>
      </w:r>
      <w:r>
        <w:rPr>
          <w:rFonts w:ascii="Cambria" w:hAnsi="Cambria" w:cs="Cambria"/>
          <w:color w:val="333333"/>
        </w:rPr>
        <w:t>ệ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</w:t>
      </w:r>
      <w:r>
        <w:rPr>
          <w:rFonts w:ascii="Cambria" w:hAnsi="Cambria" w:cs="Cambria"/>
          <w:color w:val="333333"/>
        </w:rPr>
        <w:t>ủ</w:t>
      </w:r>
      <w:r>
        <w:rPr>
          <w:rFonts w:ascii="Poppins" w:hAnsi="Poppins" w:cs="Poppins"/>
          <w:color w:val="333333"/>
        </w:rPr>
        <w:t>a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Cambria" w:hAnsi="Cambria" w:cs="Cambria"/>
          <w:color w:val="333333"/>
        </w:rPr>
        <w:t>đ</w:t>
      </w:r>
      <w:r>
        <w:rPr>
          <w:rFonts w:ascii="Poppins" w:hAnsi="Poppins" w:cs="Poppins"/>
          <w:color w:val="333333"/>
        </w:rPr>
        <w:t>ó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lúc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m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sinh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ra.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chuy</w:t>
      </w:r>
      <w:r>
        <w:rPr>
          <w:rFonts w:ascii="Cambria" w:hAnsi="Cambria" w:cs="Cambria"/>
          <w:color w:val="333333"/>
        </w:rPr>
        <w:t>ể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bao </w:t>
      </w:r>
      <w:proofErr w:type="spellStart"/>
      <w:r>
        <w:rPr>
          <w:rFonts w:ascii="Poppins" w:hAnsi="Poppins" w:cs="Poppins"/>
          <w:color w:val="333333"/>
        </w:rPr>
        <w:t>g</w:t>
      </w:r>
      <w:r>
        <w:rPr>
          <w:rFonts w:ascii="Cambria" w:hAnsi="Cambria" w:cs="Cambria"/>
          <w:color w:val="333333"/>
        </w:rPr>
        <w:t>ồ</w:t>
      </w:r>
      <w:r>
        <w:rPr>
          <w:rFonts w:ascii="Poppins" w:hAnsi="Poppins" w:cs="Poppins"/>
          <w:color w:val="333333"/>
        </w:rPr>
        <w:t>m</w:t>
      </w:r>
      <w:proofErr w:type="spellEnd"/>
      <w:r>
        <w:rPr>
          <w:rFonts w:ascii="Poppins" w:hAnsi="Poppins" w:cs="Poppins"/>
          <w:color w:val="333333"/>
        </w:rPr>
        <w:t xml:space="preserve"> 2 </w:t>
      </w:r>
      <w:proofErr w:type="spellStart"/>
      <w:r>
        <w:rPr>
          <w:rFonts w:ascii="Poppins" w:hAnsi="Poppins" w:cs="Poppins"/>
          <w:color w:val="333333"/>
        </w:rPr>
        <w:t>ki</w:t>
      </w:r>
      <w:r>
        <w:rPr>
          <w:rFonts w:ascii="Cambria" w:hAnsi="Cambria" w:cs="Cambria"/>
          <w:color w:val="333333"/>
        </w:rPr>
        <w:t>ể</w:t>
      </w:r>
      <w:r>
        <w:rPr>
          <w:rFonts w:ascii="Poppins" w:hAnsi="Poppins" w:cs="Poppins"/>
          <w:color w:val="333333"/>
        </w:rPr>
        <w:t>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: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Cambria" w:hAnsi="Cambria" w:cs="Cambria"/>
          <w:color w:val="333333"/>
        </w:rPr>
        <w:t>đ</w:t>
      </w:r>
      <w:r>
        <w:rPr>
          <w:rFonts w:ascii="Poppins" w:hAnsi="Poppins" w:cs="Poppins"/>
          <w:color w:val="333333"/>
        </w:rPr>
        <w:t>ã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ph</w:t>
      </w:r>
      <w:r>
        <w:rPr>
          <w:rFonts w:ascii="Cambria" w:hAnsi="Cambria" w:cs="Cambria"/>
          <w:color w:val="333333"/>
        </w:rPr>
        <w:t>ẫ</w:t>
      </w:r>
      <w:r>
        <w:rPr>
          <w:rFonts w:ascii="Poppins" w:hAnsi="Poppins" w:cs="Poppins"/>
          <w:color w:val="333333"/>
        </w:rPr>
        <w:t>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thu</w:t>
      </w:r>
      <w:r>
        <w:rPr>
          <w:rFonts w:ascii="Cambria" w:hAnsi="Cambria" w:cs="Cambria"/>
          <w:color w:val="333333"/>
        </w:rPr>
        <w:t>ậ</w:t>
      </w:r>
      <w:r>
        <w:rPr>
          <w:rFonts w:ascii="Poppins" w:hAnsi="Poppins" w:cs="Poppins"/>
          <w:color w:val="333333"/>
        </w:rPr>
        <w:t>t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chuy</w:t>
      </w:r>
      <w:r>
        <w:rPr>
          <w:rFonts w:ascii="Cambria" w:hAnsi="Cambria" w:cs="Cambria"/>
          <w:color w:val="333333"/>
        </w:rPr>
        <w:t>ể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Cambria" w:hAnsi="Cambria" w:cs="Cambria"/>
          <w:color w:val="333333"/>
        </w:rPr>
        <w:t>đổ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và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ng</w:t>
      </w:r>
      <w:r>
        <w:rPr>
          <w:rFonts w:ascii="Cambria" w:hAnsi="Cambria" w:cs="Cambria"/>
          <w:color w:val="333333"/>
        </w:rPr>
        <w:t>ườ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bi</w:t>
      </w:r>
      <w:r>
        <w:rPr>
          <w:rFonts w:ascii="Cambria" w:hAnsi="Cambria" w:cs="Cambria"/>
          <w:color w:val="333333"/>
        </w:rPr>
        <w:t>ế</w:t>
      </w:r>
      <w:r>
        <w:rPr>
          <w:rFonts w:ascii="Poppins" w:hAnsi="Poppins" w:cs="Poppins"/>
          <w:color w:val="333333"/>
        </w:rPr>
        <w:t>t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mình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thu</w:t>
      </w:r>
      <w:r>
        <w:rPr>
          <w:rFonts w:ascii="Cambria" w:hAnsi="Cambria" w:cs="Cambria"/>
          <w:color w:val="333333"/>
        </w:rPr>
        <w:t>ộ</w:t>
      </w:r>
      <w:r>
        <w:rPr>
          <w:rFonts w:ascii="Poppins" w:hAnsi="Poppins" w:cs="Poppins"/>
          <w:color w:val="333333"/>
        </w:rPr>
        <w:t>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khác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nh</w:t>
      </w:r>
      <w:r>
        <w:rPr>
          <w:rFonts w:ascii="Cambria" w:hAnsi="Cambria" w:cs="Cambria"/>
          <w:color w:val="333333"/>
        </w:rPr>
        <w:t>ư</w:t>
      </w:r>
      <w:r>
        <w:rPr>
          <w:rFonts w:ascii="Poppins" w:hAnsi="Poppins" w:cs="Poppins"/>
          <w:color w:val="333333"/>
        </w:rPr>
        <w:t>ng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ch</w:t>
      </w:r>
      <w:r>
        <w:rPr>
          <w:rFonts w:ascii="Cambria" w:hAnsi="Cambria" w:cs="Cambria"/>
          <w:color w:val="333333"/>
        </w:rPr>
        <w:t>ư</w:t>
      </w:r>
      <w:r>
        <w:rPr>
          <w:rFonts w:ascii="Poppins" w:hAnsi="Poppins" w:cs="Poppins"/>
          <w:color w:val="333333"/>
        </w:rPr>
        <w:t>a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ph</w:t>
      </w:r>
      <w:r>
        <w:rPr>
          <w:rFonts w:ascii="Cambria" w:hAnsi="Cambria" w:cs="Cambria"/>
          <w:color w:val="333333"/>
        </w:rPr>
        <w:t>ẫ</w:t>
      </w:r>
      <w:r>
        <w:rPr>
          <w:rFonts w:ascii="Poppins" w:hAnsi="Poppins" w:cs="Poppins"/>
          <w:color w:val="333333"/>
        </w:rPr>
        <w:t>u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thu</w:t>
      </w:r>
      <w:r>
        <w:rPr>
          <w:rFonts w:ascii="Cambria" w:hAnsi="Cambria" w:cs="Cambria"/>
          <w:color w:val="333333"/>
        </w:rPr>
        <w:t>ậ</w:t>
      </w:r>
      <w:r>
        <w:rPr>
          <w:rFonts w:ascii="Poppins" w:hAnsi="Poppins" w:cs="Poppins"/>
          <w:color w:val="333333"/>
        </w:rPr>
        <w:t>t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chuy</w:t>
      </w:r>
      <w:r>
        <w:rPr>
          <w:rFonts w:ascii="Cambria" w:hAnsi="Cambria" w:cs="Cambria"/>
          <w:color w:val="333333"/>
        </w:rPr>
        <w:t>ể</w:t>
      </w:r>
      <w:r>
        <w:rPr>
          <w:rFonts w:ascii="Poppins" w:hAnsi="Poppins" w:cs="Poppins"/>
          <w:color w:val="333333"/>
        </w:rPr>
        <w:t>n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Cambria" w:hAnsi="Cambria" w:cs="Cambria"/>
          <w:color w:val="333333"/>
        </w:rPr>
        <w:t>đổ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gi</w:t>
      </w:r>
      <w:r>
        <w:rPr>
          <w:rFonts w:ascii="Cambria" w:hAnsi="Cambria" w:cs="Cambria"/>
          <w:color w:val="333333"/>
        </w:rPr>
        <w:t>ớ</w:t>
      </w:r>
      <w:r>
        <w:rPr>
          <w:rFonts w:ascii="Poppins" w:hAnsi="Poppins" w:cs="Poppins"/>
          <w:color w:val="333333"/>
        </w:rPr>
        <w:t>i</w:t>
      </w:r>
      <w:proofErr w:type="spellEnd"/>
      <w:r>
        <w:rPr>
          <w:rFonts w:ascii="Poppins" w:hAnsi="Poppins" w:cs="Poppins"/>
          <w:color w:val="333333"/>
        </w:rPr>
        <w:t xml:space="preserve"> </w:t>
      </w:r>
      <w:proofErr w:type="spellStart"/>
      <w:r>
        <w:rPr>
          <w:rFonts w:ascii="Poppins" w:hAnsi="Poppins" w:cs="Poppins"/>
          <w:color w:val="333333"/>
        </w:rPr>
        <w:t>tính</w:t>
      </w:r>
      <w:proofErr w:type="spellEnd"/>
    </w:p>
    <w:p w14:paraId="2495F1CB" w14:textId="43497D42" w:rsidR="001B574F" w:rsidRDefault="001B574F"/>
    <w:p w14:paraId="755717C1" w14:textId="6489B306" w:rsidR="00F00A14" w:rsidRPr="00BD6596" w:rsidRDefault="00F00A14" w:rsidP="00BD659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LGBT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là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những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xu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hướng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dục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xu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hướng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dục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bản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bình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thường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này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bao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gồm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nhóm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khác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như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Les,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Gay hay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….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Hiện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nay, do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phát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triển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của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khoa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học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rất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nhiều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nghiên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cứu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chứng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minh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rằng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con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người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còn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có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sự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đa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dạng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về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xu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hướng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dục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>,</w:t>
      </w:r>
    </w:p>
    <w:p w14:paraId="6A67D8A8" w14:textId="2F7C918B" w:rsidR="00F00A14" w:rsidRPr="00BD6596" w:rsidRDefault="00BD6596" w:rsidP="00BD6596">
      <w:pPr>
        <w:pStyle w:val="ListParagraph"/>
        <w:numPr>
          <w:ilvl w:val="0"/>
          <w:numId w:val="3"/>
        </w:numPr>
        <w:rPr>
          <w:rFonts w:ascii="Arial" w:hAnsi="Arial" w:cs="Arial"/>
          <w:color w:val="000000"/>
          <w:shd w:val="clear" w:color="auto" w:fill="FFFFFF"/>
        </w:rPr>
      </w:pPr>
      <w:proofErr w:type="gramStart"/>
      <w:r w:rsidRPr="00BD6596">
        <w:rPr>
          <w:rFonts w:ascii="Arial" w:hAnsi="Arial" w:cs="Arial"/>
          <w:color w:val="000000"/>
          <w:shd w:val="clear" w:color="auto" w:fill="FFFFFF"/>
        </w:rPr>
        <w:t>Other :</w:t>
      </w:r>
      <w:proofErr w:type="gramEnd"/>
      <w:r w:rsidRPr="00BD6596">
        <w:rPr>
          <w:rFonts w:ascii="Arial" w:hAnsi="Arial" w:cs="Arial"/>
          <w:color w:val="000000"/>
          <w:shd w:val="clear" w:color="auto" w:fill="FFFFFF"/>
        </w:rPr>
        <w:t xml:space="preserve"> LGBTQ+??</w:t>
      </w:r>
    </w:p>
    <w:p w14:paraId="13DE4454" w14:textId="77777777" w:rsidR="00BD6596" w:rsidRPr="00BD6596" w:rsidRDefault="00BD6596" w:rsidP="00BD659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Q – Queer: Queer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cá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nhân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khuynh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tình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dục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Questioning (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giai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đoạn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hiểu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>).</w:t>
      </w:r>
    </w:p>
    <w:p w14:paraId="50EFFE4A" w14:textId="77777777" w:rsidR="00BD6596" w:rsidRPr="00BD6596" w:rsidRDefault="00BD6596" w:rsidP="00BD659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I – Intersex: Intersex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chỉ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đặc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điểm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điển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hình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nam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nữ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Ví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dụ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cậu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bé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dương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vật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mức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trung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bình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rãnh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gần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giống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âm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đạo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xếp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vào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loại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này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1FB4A6E" w14:textId="77777777" w:rsidR="00BD6596" w:rsidRPr="00BD6596" w:rsidRDefault="00BD6596" w:rsidP="00BD659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A – Asexual: Asexual hay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vô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(Ace)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hấp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bất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33B7B22" w14:textId="6E31C21A" w:rsidR="00BD6596" w:rsidRDefault="00BD6596" w:rsidP="00BD6596">
      <w:pPr>
        <w:numPr>
          <w:ilvl w:val="0"/>
          <w:numId w:val="1"/>
        </w:numPr>
        <w:shd w:val="clear" w:color="auto" w:fill="FFFFFF"/>
        <w:spacing w:before="100" w:beforeAutospacing="1" w:after="144" w:line="240" w:lineRule="auto"/>
        <w:ind w:left="1032"/>
        <w:rPr>
          <w:rFonts w:ascii="Arial" w:eastAsia="Times New Roman" w:hAnsi="Arial" w:cs="Arial"/>
          <w:color w:val="000000"/>
          <w:sz w:val="24"/>
          <w:szCs w:val="24"/>
        </w:rPr>
      </w:pPr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Ở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đây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dấu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LGBTQ+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hiện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tồn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đa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dạng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: non-binary (phi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nhị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nguyên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>), intersex (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liên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proofErr w:type="gram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),…</w:t>
      </w:r>
      <w:proofErr w:type="gramEnd"/>
    </w:p>
    <w:p w14:paraId="05F06259" w14:textId="130EA340" w:rsidR="00BD6596" w:rsidRPr="00E5326C" w:rsidRDefault="00BD6596" w:rsidP="00BD659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44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D6596">
        <w:rPr>
          <w:rFonts w:ascii="Arial" w:eastAsia="Times New Roman" w:hAnsi="Arial" w:cs="Arial"/>
          <w:color w:val="000000"/>
          <w:sz w:val="24"/>
          <w:szCs w:val="24"/>
        </w:rPr>
        <w:t>Ngày</w:t>
      </w:r>
      <w:proofErr w:type="spellEnd"/>
      <w:r w:rsidRPr="00BD659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D6596">
        <w:rPr>
          <w:rFonts w:ascii="Arial" w:hAnsi="Arial" w:cs="Arial"/>
          <w:color w:val="000000"/>
          <w:shd w:val="clear" w:color="auto" w:fill="FFFFFF"/>
        </w:rPr>
        <w:t xml:space="preserve">17/5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đã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chính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thức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trở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Ngày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Quốc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tế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chống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kỳ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thị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biệt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đối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xử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đồng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, song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dị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tính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chuyển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BD6596">
        <w:rPr>
          <w:rFonts w:ascii="Arial" w:hAnsi="Arial" w:cs="Arial"/>
          <w:color w:val="000000"/>
          <w:shd w:val="clear" w:color="auto" w:fill="FFFFFF"/>
        </w:rPr>
        <w:t>giới</w:t>
      </w:r>
      <w:proofErr w:type="spellEnd"/>
      <w:r w:rsidRPr="00BD6596">
        <w:rPr>
          <w:rFonts w:ascii="Arial" w:hAnsi="Arial" w:cs="Arial"/>
          <w:color w:val="000000"/>
          <w:shd w:val="clear" w:color="auto" w:fill="FFFFFF"/>
        </w:rPr>
        <w:t xml:space="preserve"> (LGBT) </w:t>
      </w:r>
    </w:p>
    <w:p w14:paraId="3917C536" w14:textId="77777777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A76014"/>
          <w:sz w:val="27"/>
          <w:szCs w:val="27"/>
        </w:rPr>
      </w:pP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lastRenderedPageBreak/>
        <w:t>Cộng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đồng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LGBT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trên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thế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giới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và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tại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Việt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Nam</w:t>
      </w:r>
    </w:p>
    <w:p w14:paraId="5FF571F8" w14:textId="77777777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LGBT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luôn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chịu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thị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hội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biệt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xu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dục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thường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Gay, Les...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bệnh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thần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cố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chữa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trị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bằng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liệu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pháp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Tuy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nhiên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từ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năm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1973,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Hiệp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hội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thần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học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Mỹ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còn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xem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luyến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ái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bệnh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thần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nữa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2F97E24" w14:textId="77777777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before="75" w:after="75"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A76014"/>
          <w:sz w:val="27"/>
          <w:szCs w:val="27"/>
        </w:rPr>
      </w:pP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Cuộc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sống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của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cộng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</w:t>
      </w:r>
      <w:proofErr w:type="spellStart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>đồng</w:t>
      </w:r>
      <w:proofErr w:type="spellEnd"/>
      <w:r w:rsidRPr="00E5326C">
        <w:rPr>
          <w:rFonts w:ascii="Arial" w:eastAsia="Times New Roman" w:hAnsi="Arial" w:cs="Arial"/>
          <w:b/>
          <w:bCs/>
          <w:color w:val="A76014"/>
          <w:sz w:val="27"/>
          <w:szCs w:val="27"/>
        </w:rPr>
        <w:t xml:space="preserve"> LGBT</w:t>
      </w:r>
    </w:p>
    <w:p w14:paraId="00614F7C" w14:textId="77777777" w:rsid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Cuộc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sống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nội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tại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chuẩn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mực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kiến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"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"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hội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hành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khá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phức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tạp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tâm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tìm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hiểu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tự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thật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868E84C" w14:textId="0365F98C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Cần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sự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can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đảm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trong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quyết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khai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(come out)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trước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mọi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cuối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bước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hội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62C6FEC" w14:textId="4042EA70" w:rsid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Rào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cản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khăn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vượt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qua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áp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lực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dư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luận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đè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họ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BA46E72" w14:textId="421CF12D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Điều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lắng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nhất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sợ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mất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gia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đình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nếu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come out.BA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mẹ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.</w:t>
      </w:r>
      <w:proofErr w:type="gramEnd"/>
    </w:p>
    <w:p w14:paraId="4E2DE627" w14:textId="77777777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teen LGBT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vờ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sống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trái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xúc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thật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để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hòa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nhóm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bè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gia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hay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xung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quanh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Đôi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họ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giác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bản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hay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đang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che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giấu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phần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con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thật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E33EBC" w14:textId="72C3282D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lo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định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kiến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hội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bỏ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bắt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nạt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thể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sẽ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khiến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thuộc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thứ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giữ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bí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mật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xu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hướng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</w:p>
    <w:p w14:paraId="15EA809A" w14:textId="0A7BF149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Nhiều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LGBT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khai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thật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bạn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bè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gia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cộng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xung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quanh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họ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chấp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hoàn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toàn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họ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thấy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thoải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mái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hấp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dẫn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về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mặt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cảm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bởi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nào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cùng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giới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</w:p>
    <w:p w14:paraId="6054404D" w14:textId="77777777" w:rsidR="00E5326C" w:rsidRPr="00E5326C" w:rsidRDefault="00E5326C" w:rsidP="00E5326C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Ở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Việt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Nam,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mặc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dù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cũng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bền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trường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hợp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vậy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khá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hiếm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bài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báo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cho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rằng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kéo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nhưng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tỉ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hơn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10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năm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thấp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Lý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do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đưa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ra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ít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ràng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buộc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chẳng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hạn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như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hôn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thú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con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cái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lại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bị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lên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án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hoặc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được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nhận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tỉ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lệ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nhỏ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các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cặp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nữ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có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mối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quan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hệ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bền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khai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sống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chung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Việc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công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khai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sống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chung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lâu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dài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ở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nam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rất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hiếm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Một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bộ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phận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đồng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tính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nam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lập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gia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đình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với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phụ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nữ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Những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người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khác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thì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chọn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cách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sống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độc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E5326C">
        <w:rPr>
          <w:rFonts w:ascii="Arial" w:eastAsia="Times New Roman" w:hAnsi="Arial" w:cs="Arial"/>
          <w:color w:val="000000"/>
          <w:sz w:val="24"/>
          <w:szCs w:val="24"/>
        </w:rPr>
        <w:t>thân</w:t>
      </w:r>
      <w:proofErr w:type="spellEnd"/>
      <w:r w:rsidRPr="00E5326C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37D8E821" w14:textId="00D0D175" w:rsidR="001B574F" w:rsidRDefault="001B574F"/>
    <w:p w14:paraId="1165BC30" w14:textId="77777777" w:rsidR="00797DC3" w:rsidRDefault="00797DC3" w:rsidP="00797DC3">
      <w:pPr>
        <w:pStyle w:val="Heading3"/>
        <w:shd w:val="clear" w:color="auto" w:fill="FFFFFF"/>
        <w:spacing w:before="0" w:after="120"/>
        <w:rPr>
          <w:rFonts w:ascii="Arial" w:hAnsi="Arial" w:cs="Arial"/>
          <w:color w:val="337AB7"/>
          <w:sz w:val="30"/>
          <w:szCs w:val="30"/>
        </w:rPr>
      </w:pPr>
      <w:proofErr w:type="spellStart"/>
      <w:r>
        <w:rPr>
          <w:rFonts w:ascii="Arial" w:hAnsi="Arial" w:cs="Arial"/>
          <w:color w:val="337AB7"/>
          <w:sz w:val="30"/>
          <w:szCs w:val="30"/>
        </w:rPr>
        <w:lastRenderedPageBreak/>
        <w:t>Luôn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chăm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sóc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sức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khỏe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tinh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thần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của</w:t>
      </w:r>
      <w:proofErr w:type="spellEnd"/>
      <w:r>
        <w:rPr>
          <w:rFonts w:ascii="Arial" w:hAnsi="Arial" w:cs="Arial"/>
          <w:color w:val="337AB7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color w:val="337AB7"/>
          <w:sz w:val="30"/>
          <w:szCs w:val="30"/>
        </w:rPr>
        <w:t>bạn</w:t>
      </w:r>
      <w:proofErr w:type="spellEnd"/>
    </w:p>
    <w:p w14:paraId="06F132F1" w14:textId="77777777" w:rsidR="00797DC3" w:rsidRDefault="00797DC3" w:rsidP="00797DC3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</w:rPr>
        <w:t>Ngày</w:t>
      </w:r>
      <w:proofErr w:type="spellEnd"/>
      <w:r>
        <w:rPr>
          <w:rFonts w:ascii="Arial" w:hAnsi="Arial" w:cs="Arial"/>
          <w:color w:val="000000"/>
        </w:rPr>
        <w:t xml:space="preserve"> nay LGBT </w:t>
      </w:r>
      <w:proofErr w:type="spellStart"/>
      <w:r>
        <w:rPr>
          <w:rFonts w:ascii="Arial" w:hAnsi="Arial" w:cs="Arial"/>
          <w:color w:val="000000"/>
        </w:rPr>
        <w:t>vẫn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áp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từ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hội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thậm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chí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gia </w:t>
      </w:r>
      <w:proofErr w:type="spellStart"/>
      <w:r>
        <w:rPr>
          <w:rFonts w:ascii="Arial" w:hAnsi="Arial" w:cs="Arial"/>
          <w:color w:val="000000"/>
        </w:rPr>
        <w:t>đình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Thường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thì</w:t>
      </w:r>
      <w:proofErr w:type="spellEnd"/>
      <w:r>
        <w:rPr>
          <w:rFonts w:ascii="Arial" w:hAnsi="Arial" w:cs="Arial"/>
          <w:color w:val="000000"/>
        </w:rPr>
        <w:t xml:space="preserve"> LGBT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nhận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rất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lánh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hay </w:t>
      </w:r>
      <w:proofErr w:type="spellStart"/>
      <w:r>
        <w:rPr>
          <w:rFonts w:ascii="Arial" w:hAnsi="Arial" w:cs="Arial"/>
          <w:color w:val="000000"/>
        </w:rPr>
        <w:t>kỳ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thị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thân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yêu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nữa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LGBT </w:t>
      </w:r>
      <w:proofErr w:type="spellStart"/>
      <w:r>
        <w:rPr>
          <w:rFonts w:ascii="Arial" w:hAnsi="Arial" w:cs="Arial"/>
          <w:color w:val="000000"/>
        </w:rPr>
        <w:t>còn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phải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mặt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với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vấn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dục</w:t>
      </w:r>
      <w:proofErr w:type="spellEnd"/>
      <w:r>
        <w:rPr>
          <w:rFonts w:ascii="Arial" w:hAnsi="Arial" w:cs="Arial"/>
          <w:color w:val="000000"/>
        </w:rPr>
        <w:t>.</w:t>
      </w:r>
    </w:p>
    <w:p w14:paraId="6E3BEF2F" w14:textId="77777777" w:rsidR="00797DC3" w:rsidRDefault="00797DC3" w:rsidP="00797DC3">
      <w:pPr>
        <w:numPr>
          <w:ilvl w:val="0"/>
          <w:numId w:val="4"/>
        </w:numPr>
        <w:shd w:val="clear" w:color="auto" w:fill="FFFFFF"/>
        <w:spacing w:before="100" w:beforeAutospacing="1" w:after="144" w:line="240" w:lineRule="auto"/>
        <w:ind w:left="1032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này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luôn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tăng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nguy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cơ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mắc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rối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loạn</w:t>
      </w:r>
      <w:proofErr w:type="spellEnd"/>
      <w:r>
        <w:rPr>
          <w:rFonts w:ascii="Arial" w:hAnsi="Arial" w:cs="Arial"/>
          <w:color w:val="000000"/>
        </w:rPr>
        <w:t xml:space="preserve"> lo </w:t>
      </w:r>
      <w:proofErr w:type="spellStart"/>
      <w:r>
        <w:rPr>
          <w:rFonts w:ascii="Arial" w:hAnsi="Arial" w:cs="Arial"/>
          <w:color w:val="000000"/>
        </w:rPr>
        <w:t>âu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trầm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của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LGBT.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thực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xác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định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là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trong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số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hãy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một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tin </w:t>
      </w:r>
      <w:proofErr w:type="spellStart"/>
      <w:r>
        <w:rPr>
          <w:rFonts w:ascii="Arial" w:hAnsi="Arial" w:cs="Arial"/>
          <w:color w:val="000000"/>
        </w:rPr>
        <w:t>tưởng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sự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cũng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tìm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gặp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chuyên</w:t>
      </w:r>
      <w:proofErr w:type="spellEnd"/>
      <w:r>
        <w:rPr>
          <w:rFonts w:ascii="Arial" w:hAnsi="Arial" w:cs="Arial"/>
          <w:color w:val="000000"/>
        </w:rPr>
        <w:t xml:space="preserve"> gia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nếu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thấy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đang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nảy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nhiều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cảm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xúc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hoặc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hành</w:t>
      </w:r>
      <w:proofErr w:type="spellEnd"/>
      <w:r>
        <w:rPr>
          <w:rFonts w:ascii="Arial" w:hAnsi="Arial" w:cs="Arial"/>
          <w:color w:val="000000"/>
        </w:rPr>
        <w:t xml:space="preserve"> vi </w:t>
      </w:r>
      <w:proofErr w:type="spellStart"/>
      <w:r>
        <w:rPr>
          <w:rFonts w:ascii="Arial" w:hAnsi="Arial" w:cs="Arial"/>
          <w:color w:val="000000"/>
        </w:rPr>
        <w:t>tiêu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cực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Những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người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chuyên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môn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tâm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học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giúp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bạn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tĩnh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lại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nhanh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chóng</w:t>
      </w:r>
      <w:proofErr w:type="spellEnd"/>
      <w:r>
        <w:rPr>
          <w:rFonts w:ascii="Arial" w:hAnsi="Arial" w:cs="Arial"/>
          <w:color w:val="000000"/>
        </w:rPr>
        <w:t>.</w:t>
      </w:r>
    </w:p>
    <w:p w14:paraId="6600344B" w14:textId="77777777" w:rsidR="00797DC3" w:rsidRDefault="00797DC3"/>
    <w:sectPr w:rsidR="00797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0CFA"/>
    <w:multiLevelType w:val="hybridMultilevel"/>
    <w:tmpl w:val="5A6C42A6"/>
    <w:lvl w:ilvl="0" w:tplc="33D017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D5941"/>
    <w:multiLevelType w:val="multilevel"/>
    <w:tmpl w:val="C8CE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CD6CC6"/>
    <w:multiLevelType w:val="multilevel"/>
    <w:tmpl w:val="5842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524344"/>
    <w:multiLevelType w:val="hybridMultilevel"/>
    <w:tmpl w:val="26643F26"/>
    <w:lvl w:ilvl="0" w:tplc="CBA40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022198">
    <w:abstractNumId w:val="1"/>
  </w:num>
  <w:num w:numId="2" w16cid:durableId="1933053174">
    <w:abstractNumId w:val="3"/>
  </w:num>
  <w:num w:numId="3" w16cid:durableId="1598782486">
    <w:abstractNumId w:val="0"/>
  </w:num>
  <w:num w:numId="4" w16cid:durableId="555891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74F"/>
    <w:rsid w:val="000470A9"/>
    <w:rsid w:val="000F4253"/>
    <w:rsid w:val="001B574F"/>
    <w:rsid w:val="00797DC3"/>
    <w:rsid w:val="00BD6596"/>
    <w:rsid w:val="00CC2ADB"/>
    <w:rsid w:val="00E5326C"/>
    <w:rsid w:val="00F0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C9B4A"/>
  <w15:chartTrackingRefBased/>
  <w15:docId w15:val="{FADEC3E2-CB3A-43DD-951E-06D72EE1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3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D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574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5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D6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32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D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1659</TotalTime>
  <Pages>3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gia han</dc:creator>
  <cp:keywords/>
  <dc:description/>
  <cp:lastModifiedBy>trinh gia han</cp:lastModifiedBy>
  <cp:revision>1</cp:revision>
  <dcterms:created xsi:type="dcterms:W3CDTF">2022-06-02T15:06:00Z</dcterms:created>
  <dcterms:modified xsi:type="dcterms:W3CDTF">2022-06-03T18:45:00Z</dcterms:modified>
</cp:coreProperties>
</file>