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80E1B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bdr w:val="none" w:color="auto" w:sz="0" w:space="0"/>
        </w:rPr>
        <w:t>Ok ok hạ hỏa Trí ơi! Đang gấp rút chạy deadline stress quá chửi bậy xíu cho nhẹ đầu cũng được, nhưng tay vẫn phải bấm copy paste liên tục nha! Mình lôi hết toàn bộ 6 bài và từng câu hỏi chi tiết từ tài liệu của thầy Huynh ra đây rồi.</w:t>
      </w:r>
    </w:p>
    <w:p w14:paraId="0A8E3D2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bdr w:val="none" w:color="auto" w:sz="0" w:space="0"/>
        </w:rPr>
        <w:t xml:space="preserve">Bạn chỉ việc </w:t>
      </w:r>
      <w:r>
        <w:rPr>
          <w:rFonts w:hint="default" w:ascii="Times New Roman" w:hAnsi="Times New Roman" w:eastAsia="sans-serif" w:cs="Times New Roman"/>
          <w:b/>
          <w:bCs/>
          <w:color w:val="1F1F1F"/>
          <w:sz w:val="24"/>
          <w:szCs w:val="24"/>
          <w:bdr w:val="none" w:color="1F1F1F" w:sz="0" w:space="0"/>
        </w:rPr>
        <w:t>copy từ đầu đến cuối cái khung dưới đây, dán thẳng vào Word</w:t>
      </w:r>
      <w:r>
        <w:rPr>
          <w:rFonts w:hint="default" w:ascii="Times New Roman" w:hAnsi="Times New Roman" w:eastAsia="sans-serif" w:cs="Times New Roman"/>
          <w:color w:val="1F1F1F"/>
          <w:sz w:val="24"/>
          <w:szCs w:val="24"/>
          <w:bdr w:val="none" w:color="auto" w:sz="0" w:space="0"/>
        </w:rPr>
        <w:t xml:space="preserve">, sau đó cứ thấy chỗ nào ghi </w:t>
      </w:r>
      <w:r>
        <w:rPr>
          <w:rStyle w:val="8"/>
          <w:rFonts w:hint="default" w:ascii="Times New Roman" w:hAnsi="Times New Roman" w:eastAsia="sans-serif" w:cs="Times New Roman"/>
          <w:color w:val="444746"/>
          <w:sz w:val="24"/>
          <w:szCs w:val="24"/>
          <w:bdr w:val="none" w:color="444746" w:sz="0" w:space="0"/>
        </w:rPr>
        <w:t>[Dán code...]</w:t>
      </w:r>
      <w:r>
        <w:rPr>
          <w:rFonts w:hint="default" w:ascii="Times New Roman" w:hAnsi="Times New Roman" w:eastAsia="sans-serif" w:cs="Times New Roman"/>
          <w:color w:val="1F1F1F"/>
          <w:sz w:val="24"/>
          <w:szCs w:val="24"/>
          <w:bdr w:val="none" w:color="auto" w:sz="0" w:space="0"/>
        </w:rPr>
        <w:t xml:space="preserve"> và </w:t>
      </w:r>
      <w:r>
        <w:rPr>
          <w:rStyle w:val="8"/>
          <w:rFonts w:hint="default" w:ascii="Times New Roman" w:hAnsi="Times New Roman" w:eastAsia="sans-serif" w:cs="Times New Roman"/>
          <w:color w:val="444746"/>
          <w:sz w:val="24"/>
          <w:szCs w:val="24"/>
          <w:bdr w:val="none" w:color="444746" w:sz="0" w:space="0"/>
        </w:rPr>
        <w:t>[Chèn ảnh...]</w:t>
      </w:r>
      <w:r>
        <w:rPr>
          <w:rFonts w:hint="default" w:ascii="Times New Roman" w:hAnsi="Times New Roman" w:eastAsia="sans-serif" w:cs="Times New Roman"/>
          <w:color w:val="1F1F1F"/>
          <w:sz w:val="24"/>
          <w:szCs w:val="24"/>
          <w:bdr w:val="none" w:color="auto" w:sz="0" w:space="0"/>
        </w:rPr>
        <w:t xml:space="preserve"> thì thế mạng vào là xong ngay 1 cuốn báo cáo chuẩn mực:</w:t>
      </w:r>
    </w:p>
    <w:p w14:paraId="0D05A3B4">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25" o:spt="1" style="height:1.5pt;width:432pt;" fillcolor="#808080" filled="t" stroked="f" coordsize="21600,21600" o:hr="t" o:hrstd="t" o:hrnoshade="t" o:hralign="center">
            <v:path/>
            <v:fill on="t" focussize="0,0"/>
            <v:stroke on="f"/>
            <v:imagedata o:title=""/>
            <o:lock v:ext="edit"/>
            <w10:wrap type="none"/>
            <w10:anchorlock/>
          </v:rect>
        </w:pict>
      </w:r>
    </w:p>
    <w:p w14:paraId="359E543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(Trang 1: TRANG BÌA - Căn giữa, in đậm)</w:t>
      </w:r>
    </w:p>
    <w:p w14:paraId="20AEBD9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 xml:space="preserve">TRƯỜNG ĐẠI HỌC </w:t>
      </w:r>
      <w:r>
        <w:rPr>
          <w:rFonts w:hint="default" w:ascii="Times New Roman" w:hAnsi="Times New Roman" w:eastAsia="sans-serif" w:cs="Times New Roman"/>
          <w:b/>
          <w:bCs/>
          <w:color w:val="1F1F1F"/>
          <w:sz w:val="24"/>
          <w:szCs w:val="24"/>
          <w:bdr w:val="none" w:color="1F1F1F" w:sz="0" w:space="0"/>
          <w:lang w:val="vi-VN"/>
        </w:rPr>
        <w:t>TÀI NGUYÊN VÀ MÔI TRƯỜNG THÀNH PHỐ HỒ CHÍ MINH</w:t>
      </w:r>
      <w:r>
        <w:rPr>
          <w:rFonts w:hint="default" w:ascii="Times New Roman" w:hAnsi="Times New Roman" w:eastAsia="sans-serif" w:cs="Times New Roman"/>
          <w:b/>
          <w:bCs/>
          <w:color w:val="1F1F1F"/>
          <w:sz w:val="24"/>
          <w:szCs w:val="24"/>
          <w:bdr w:val="none" w:color="1F1F1F" w:sz="0" w:space="0"/>
        </w:rPr>
        <w:t xml:space="preserve"> (</w:t>
      </w:r>
      <w:r>
        <w:rPr>
          <w:rFonts w:hint="default" w:ascii="Times New Roman" w:hAnsi="Times New Roman" w:eastAsia="sans-serif" w:cs="Times New Roman"/>
          <w:b/>
          <w:bCs/>
          <w:color w:val="1F1F1F"/>
          <w:sz w:val="24"/>
          <w:szCs w:val="24"/>
          <w:bdr w:val="none" w:color="1F1F1F" w:sz="0" w:space="0"/>
          <w:lang w:val="vi-VN"/>
        </w:rPr>
        <w:t>HCMUNRE</w:t>
      </w:r>
      <w:r>
        <w:rPr>
          <w:rFonts w:hint="default" w:ascii="Times New Roman" w:hAnsi="Times New Roman" w:eastAsia="sans-serif" w:cs="Times New Roman"/>
          <w:b/>
          <w:bCs/>
          <w:color w:val="1F1F1F"/>
          <w:sz w:val="24"/>
          <w:szCs w:val="24"/>
          <w:bdr w:val="none" w:color="1F1F1F" w:sz="0" w:space="0"/>
        </w:rPr>
        <w:t>)</w:t>
      </w:r>
    </w:p>
    <w:p w14:paraId="1B4A5D7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KHOA CÔNG NGHỆ THÔNG TIN</w:t>
      </w:r>
    </w:p>
    <w:p w14:paraId="2BAEF00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BÁO CÁO THỰC HÀNH MÔN CƠ SỞ DỮ LIỆU NÂNG CAO</w:t>
      </w:r>
    </w:p>
    <w:p w14:paraId="5DCF4B4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HỆ QUẢN TRỊ CƠ SỞ DỮ LIỆU ORACLE</w:t>
      </w:r>
    </w:p>
    <w:p w14:paraId="4851613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Giảng viên hướng dẫn:</w:t>
      </w:r>
      <w:r>
        <w:rPr>
          <w:rFonts w:hint="default" w:ascii="Times New Roman" w:hAnsi="Times New Roman" w:eastAsia="sans-serif" w:cs="Times New Roman"/>
          <w:color w:val="1F1F1F"/>
          <w:sz w:val="24"/>
          <w:szCs w:val="24"/>
          <w:bdr w:val="none" w:color="auto" w:sz="0" w:space="0"/>
        </w:rPr>
        <w:t xml:space="preserve"> ThS. Phạm Trọng Huynh</w:t>
      </w:r>
    </w:p>
    <w:p w14:paraId="49635C7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Sinh viên thực hiện:</w:t>
      </w:r>
      <w:r>
        <w:rPr>
          <w:rFonts w:hint="default" w:ascii="Times New Roman" w:hAnsi="Times New Roman" w:eastAsia="sans-serif" w:cs="Times New Roman"/>
          <w:color w:val="1F1F1F"/>
          <w:sz w:val="24"/>
          <w:szCs w:val="24"/>
          <w:bdr w:val="none" w:color="auto" w:sz="0" w:space="0"/>
        </w:rPr>
        <w:t xml:space="preserve"> Đỗ Tiến Trí</w:t>
      </w:r>
    </w:p>
    <w:p w14:paraId="0187CEB1">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lang w:val="vi-VN"/>
        </w:rPr>
      </w:pPr>
      <w:r>
        <w:rPr>
          <w:rFonts w:hint="default" w:ascii="Times New Roman" w:hAnsi="Times New Roman" w:eastAsia="sans-serif" w:cs="Times New Roman"/>
          <w:b/>
          <w:bCs/>
          <w:color w:val="1F1F1F"/>
          <w:sz w:val="24"/>
          <w:szCs w:val="24"/>
          <w:bdr w:val="none" w:color="1F1F1F" w:sz="0" w:space="0"/>
        </w:rPr>
        <w:t>Mã số sinh viên:</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auto" w:sz="0" w:space="0"/>
          <w:lang w:val="vi-VN"/>
        </w:rPr>
        <w:t>1250080208</w:t>
      </w:r>
    </w:p>
    <w:p w14:paraId="43C6059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Lớp:</w:t>
      </w:r>
      <w:r>
        <w:rPr>
          <w:rFonts w:hint="default" w:ascii="Times New Roman" w:hAnsi="Times New Roman" w:eastAsia="sans-serif" w:cs="Times New Roman"/>
          <w:color w:val="1F1F1F"/>
          <w:sz w:val="24"/>
          <w:szCs w:val="24"/>
          <w:bdr w:val="none" w:color="auto" w:sz="0" w:space="0"/>
        </w:rPr>
        <w:t xml:space="preserve"> 12_DH_CNTT4</w:t>
      </w:r>
    </w:p>
    <w:p w14:paraId="0139BCDA">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26" o:spt="1" style="height:1.5pt;width:432pt;" fillcolor="#808080" filled="t" stroked="f" coordsize="21600,21600" o:hr="t" o:hrstd="t" o:hrnoshade="t" o:hralign="center">
            <v:path/>
            <v:fill on="t" focussize="0,0"/>
            <v:stroke on="f"/>
            <v:imagedata o:title=""/>
            <o:lock v:ext="edit"/>
            <w10:wrap type="none"/>
            <w10:anchorlock/>
          </v:rect>
        </w:pict>
      </w:r>
    </w:p>
    <w:p w14:paraId="38E3F638">
      <w:pPr>
        <w:pStyle w:val="2"/>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outlineLvl w:val="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BUỔI 1: TỔNG QUAN VỀ ORACLE SQL VÀ TRUY VẤN CƠ BẢN</w:t>
      </w:r>
    </w:p>
    <w:p w14:paraId="781D841C">
      <w:pPr>
        <w:pStyle w:val="3"/>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outlineLvl w:val="1"/>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BÀI 1: TẠO LƯỢC ĐỒ CSDL VÀ NHẬP DỮ LIỆU</w:t>
      </w:r>
    </w:p>
    <w:p w14:paraId="2955C86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bdr w:val="none" w:color="1F1F1F" w:sz="0" w:space="0"/>
        </w:rPr>
      </w:pPr>
      <w:r>
        <w:rPr>
          <w:rFonts w:hint="default" w:ascii="Times New Roman" w:hAnsi="Times New Roman" w:eastAsia="sans-serif" w:cs="Times New Roman"/>
          <w:b/>
          <w:bCs/>
          <w:color w:val="1F1F1F"/>
          <w:sz w:val="24"/>
          <w:szCs w:val="24"/>
          <w:bdr w:val="none" w:color="1F1F1F" w:sz="0" w:space="0"/>
        </w:rPr>
        <w:t>Mục tiêu:</w:t>
      </w:r>
      <w:r>
        <w:rPr>
          <w:rFonts w:hint="default" w:ascii="Times New Roman" w:hAnsi="Times New Roman" w:eastAsia="sans-serif" w:cs="Times New Roman"/>
          <w:color w:val="1F1F1F"/>
          <w:sz w:val="24"/>
          <w:szCs w:val="24"/>
          <w:bdr w:val="none" w:color="1F1F1F" w:sz="0" w:space="0"/>
        </w:rPr>
        <w:t xml:space="preserve"> Tạo tất cả các bảng và nhập dữ liệu mẫu bằng câu lệnh SQL. </w:t>
      </w:r>
    </w:p>
    <w:p w14:paraId="318CA155">
      <w:pPr>
        <w:pStyle w:val="11"/>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bdr w:val="none" w:color="1F1F1F" w:sz="0" w:space="0"/>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1F1F1F" w:sz="0" w:space="0"/>
        </w:rPr>
        <w:t xml:space="preserve"> </w:t>
      </w:r>
      <w:r>
        <w:rPr>
          <w:rFonts w:hint="default" w:ascii="Times New Roman" w:hAnsi="Times New Roman" w:eastAsia="sans-serif" w:cs="Times New Roman"/>
          <w:i/>
          <w:iCs/>
          <w:color w:val="1F1F1F"/>
          <w:sz w:val="24"/>
          <w:szCs w:val="24"/>
          <w:bdr w:val="none" w:color="1F1F1F" w:sz="0" w:space="0"/>
        </w:rPr>
        <w:t>(Dán toàn bộ code tạo bảng và Insert của Bài 1 vào đây)</w:t>
      </w:r>
      <w:r>
        <w:rPr>
          <w:rFonts w:hint="default" w:ascii="Times New Roman" w:hAnsi="Times New Roman" w:eastAsia="sans-serif" w:cs="Times New Roman"/>
          <w:color w:val="1F1F1F"/>
          <w:sz w:val="24"/>
          <w:szCs w:val="24"/>
          <w:bdr w:val="none" w:color="1F1F1F" w:sz="0" w:space="0"/>
        </w:rPr>
        <w:t xml:space="preserve"> </w:t>
      </w:r>
    </w:p>
    <w:p w14:paraId="0BD448A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right="0" w:rightChars="0"/>
        <w:rPr>
          <w:rFonts w:hint="default" w:ascii="Times New Roman" w:hAnsi="Times New Roman" w:eastAsia="sans-serif" w:cs="Times New Roman"/>
          <w:color w:val="1F1F1F"/>
          <w:sz w:val="24"/>
          <w:szCs w:val="24"/>
          <w:bdr w:val="none" w:color="1F1F1F" w:sz="0" w:space="0"/>
          <w:lang w:val="vi-VN"/>
        </w:rPr>
      </w:pPr>
      <w:r>
        <w:rPr>
          <w:rFonts w:hint="default" w:ascii="Times New Roman" w:hAnsi="Times New Roman" w:eastAsia="sans-serif" w:cs="Times New Roman"/>
          <w:color w:val="1F1F1F"/>
          <w:sz w:val="24"/>
          <w:szCs w:val="24"/>
          <w:bdr w:val="none" w:color="1F1F1F" w:sz="0" w:space="0"/>
          <w:lang w:val="vi-VN"/>
        </w:rPr>
        <w:fldChar w:fldCharType="begin"/>
      </w:r>
      <w:r>
        <w:rPr>
          <w:rFonts w:hint="default" w:ascii="Times New Roman" w:hAnsi="Times New Roman" w:eastAsia="sans-serif" w:cs="Times New Roman"/>
          <w:color w:val="1F1F1F"/>
          <w:sz w:val="24"/>
          <w:szCs w:val="24"/>
          <w:bdr w:val="none" w:color="1F1F1F" w:sz="0" w:space="0"/>
          <w:lang w:val="vi-VN"/>
        </w:rPr>
        <w:instrText xml:space="preserve"> HYPERLINK "BaiTH_Buoi1.sql" </w:instrText>
      </w:r>
      <w:r>
        <w:rPr>
          <w:rFonts w:hint="default" w:ascii="Times New Roman" w:hAnsi="Times New Roman" w:eastAsia="sans-serif" w:cs="Times New Roman"/>
          <w:color w:val="1F1F1F"/>
          <w:sz w:val="24"/>
          <w:szCs w:val="24"/>
          <w:bdr w:val="none" w:color="1F1F1F" w:sz="0" w:space="0"/>
          <w:lang w:val="vi-VN"/>
        </w:rPr>
        <w:fldChar w:fldCharType="separate"/>
      </w:r>
      <w:r>
        <w:rPr>
          <w:rStyle w:val="7"/>
          <w:rFonts w:hint="default" w:ascii="Times New Roman" w:hAnsi="Times New Roman" w:eastAsia="sans-serif" w:cs="Times New Roman"/>
          <w:sz w:val="24"/>
          <w:szCs w:val="24"/>
          <w:bdr w:val="none" w:color="1F1F1F" w:sz="0" w:space="0"/>
          <w:lang w:val="vi-VN"/>
        </w:rPr>
        <w:t>BaiTH_Buoi1.sql</w:t>
      </w:r>
      <w:r>
        <w:rPr>
          <w:rFonts w:hint="default" w:ascii="Times New Roman" w:hAnsi="Times New Roman" w:eastAsia="sans-serif" w:cs="Times New Roman"/>
          <w:color w:val="1F1F1F"/>
          <w:sz w:val="24"/>
          <w:szCs w:val="24"/>
          <w:bdr w:val="none" w:color="1F1F1F" w:sz="0" w:space="0"/>
          <w:lang w:val="vi-VN"/>
        </w:rPr>
        <w:fldChar w:fldCharType="end"/>
      </w:r>
    </w:p>
    <w:p w14:paraId="7B0B29A4">
      <w:pPr>
        <w:pStyle w:val="11"/>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leftChars="0" w:right="0" w:rightChars="0" w:firstLine="0" w:firstLineChars="0"/>
        <w:rPr>
          <w:rFonts w:hint="default" w:ascii="Times New Roman" w:hAnsi="Times New Roman" w:eastAsia="sans-serif" w:cs="Times New Roman"/>
          <w:i/>
          <w:iCs/>
          <w:color w:val="1F1F1F"/>
          <w:sz w:val="24"/>
          <w:szCs w:val="24"/>
          <w:bdr w:val="none" w:color="1F1F1F" w:sz="0" w:space="0"/>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1F1F1F" w:sz="0" w:space="0"/>
        </w:rPr>
        <w:t xml:space="preserve"> </w:t>
      </w:r>
      <w:r>
        <w:rPr>
          <w:rFonts w:hint="default" w:ascii="Times New Roman" w:hAnsi="Times New Roman" w:eastAsia="sans-serif" w:cs="Times New Roman"/>
          <w:i/>
          <w:iCs/>
          <w:color w:val="1F1F1F"/>
          <w:sz w:val="24"/>
          <w:szCs w:val="24"/>
          <w:bdr w:val="none" w:color="1F1F1F" w:sz="0" w:space="0"/>
        </w:rPr>
        <w:t>(Chụp ảnh màn hình DataGrip hiện danh sách bảng và kết quả của vài bảng dán vào đây)</w:t>
      </w:r>
    </w:p>
    <w:p w14:paraId="4AF1A21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pPr>
      <w:r>
        <w:drawing>
          <wp:inline distT="0" distB="0" distL="114300" distR="114300">
            <wp:extent cx="3705225" cy="619125"/>
            <wp:effectExtent l="0" t="0" r="9525" b="9525"/>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
                    <pic:cNvPicPr>
                      <a:picLocks noChangeAspect="1"/>
                    </pic:cNvPicPr>
                  </pic:nvPicPr>
                  <pic:blipFill>
                    <a:blip r:embed="rId4"/>
                    <a:stretch>
                      <a:fillRect/>
                    </a:stretch>
                  </pic:blipFill>
                  <pic:spPr>
                    <a:xfrm>
                      <a:off x="0" y="0"/>
                      <a:ext cx="3705225" cy="619125"/>
                    </a:xfrm>
                    <a:prstGeom prst="rect">
                      <a:avLst/>
                    </a:prstGeom>
                    <a:noFill/>
                    <a:ln>
                      <a:noFill/>
                    </a:ln>
                  </pic:spPr>
                </pic:pic>
              </a:graphicData>
            </a:graphic>
          </wp:inline>
        </w:drawing>
      </w:r>
    </w:p>
    <w:p w14:paraId="25FC1C78">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rPr>
      </w:pPr>
      <w:r>
        <w:drawing>
          <wp:inline distT="0" distB="0" distL="114300" distR="114300">
            <wp:extent cx="5267325" cy="607060"/>
            <wp:effectExtent l="0" t="0" r="9525" b="254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pic:cNvPicPr>
                  </pic:nvPicPr>
                  <pic:blipFill>
                    <a:blip r:embed="rId5"/>
                    <a:stretch>
                      <a:fillRect/>
                    </a:stretch>
                  </pic:blipFill>
                  <pic:spPr>
                    <a:xfrm>
                      <a:off x="0" y="0"/>
                      <a:ext cx="5267325" cy="607060"/>
                    </a:xfrm>
                    <a:prstGeom prst="rect">
                      <a:avLst/>
                    </a:prstGeom>
                    <a:noFill/>
                    <a:ln>
                      <a:noFill/>
                    </a:ln>
                  </pic:spPr>
                </pic:pic>
              </a:graphicData>
            </a:graphic>
          </wp:inline>
        </w:drawing>
      </w:r>
      <w:r>
        <w:drawing>
          <wp:inline distT="0" distB="0" distL="114300" distR="114300">
            <wp:extent cx="5272405" cy="1881505"/>
            <wp:effectExtent l="0" t="0" r="4445" b="4445"/>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
                    <pic:cNvPicPr>
                      <a:picLocks noChangeAspect="1"/>
                    </pic:cNvPicPr>
                  </pic:nvPicPr>
                  <pic:blipFill>
                    <a:blip r:embed="rId6"/>
                    <a:stretch>
                      <a:fillRect/>
                    </a:stretch>
                  </pic:blipFill>
                  <pic:spPr>
                    <a:xfrm>
                      <a:off x="0" y="0"/>
                      <a:ext cx="5272405" cy="1881505"/>
                    </a:xfrm>
                    <a:prstGeom prst="rect">
                      <a:avLst/>
                    </a:prstGeom>
                    <a:noFill/>
                    <a:ln>
                      <a:noFill/>
                    </a:ln>
                  </pic:spPr>
                </pic:pic>
              </a:graphicData>
            </a:graphic>
          </wp:inline>
        </w:drawing>
      </w:r>
    </w:p>
    <w:p w14:paraId="1FE15D6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pPr>
      <w:r>
        <w:drawing>
          <wp:inline distT="0" distB="0" distL="114300" distR="114300">
            <wp:extent cx="1828800" cy="3248025"/>
            <wp:effectExtent l="0" t="0" r="0" b="9525"/>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
                    <pic:cNvPicPr>
                      <a:picLocks noChangeAspect="1"/>
                    </pic:cNvPicPr>
                  </pic:nvPicPr>
                  <pic:blipFill>
                    <a:blip r:embed="rId7"/>
                    <a:stretch>
                      <a:fillRect/>
                    </a:stretch>
                  </pic:blipFill>
                  <pic:spPr>
                    <a:xfrm>
                      <a:off x="0" y="0"/>
                      <a:ext cx="1828800" cy="3248025"/>
                    </a:xfrm>
                    <a:prstGeom prst="rect">
                      <a:avLst/>
                    </a:prstGeom>
                    <a:noFill/>
                    <a:ln>
                      <a:noFill/>
                    </a:ln>
                  </pic:spPr>
                </pic:pic>
              </a:graphicData>
            </a:graphic>
          </wp:inline>
        </w:drawing>
      </w:r>
    </w:p>
    <w:p w14:paraId="5B5E80F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rPr>
      </w:pPr>
    </w:p>
    <w:p w14:paraId="5ACEC648">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27" o:spt="1" style="height:1.5pt;width:432pt;" fillcolor="#808080" filled="t" stroked="f" coordsize="21600,21600" o:hr="t" o:hrstd="t" o:hrnoshade="t" o:hralign="center">
            <v:path/>
            <v:fill on="t" focussize="0,0"/>
            <v:stroke on="f"/>
            <v:imagedata o:title=""/>
            <o:lock v:ext="edit"/>
            <w10:wrap type="none"/>
            <w10:anchorlock/>
          </v:rect>
        </w:pict>
      </w:r>
    </w:p>
    <w:p w14:paraId="1D19466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BÀI 2: TRUY VẤN DỮ LIỆU CƠ BẢN</w:t>
      </w:r>
      <w:r>
        <w:rPr>
          <w:rFonts w:hint="default" w:ascii="Times New Roman" w:hAnsi="Times New Roman" w:eastAsia="sans-serif" w:cs="Times New Roman"/>
          <w:color w:val="1F1F1F"/>
          <w:sz w:val="24"/>
          <w:szCs w:val="24"/>
          <w:bdr w:val="none" w:color="1F1F1F" w:sz="0" w:space="0"/>
        </w:rPr>
        <w:t xml:space="preserve"> </w:t>
      </w:r>
    </w:p>
    <w:p w14:paraId="00E2CB4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 Hiển thị tên, mã khách hàng – đặt alias cho cột, sắp xếp giảm dần theo mã.</w:t>
      </w:r>
      <w:r>
        <w:rPr>
          <w:rFonts w:hint="default" w:ascii="Times New Roman" w:hAnsi="Times New Roman" w:eastAsia="sans-serif" w:cs="Times New Roman"/>
          <w:color w:val="1F1F1F"/>
          <w:sz w:val="24"/>
          <w:szCs w:val="24"/>
          <w:bdr w:val="none" w:color="1F1F1F" w:sz="0" w:space="0"/>
        </w:rPr>
        <w:t xml:space="preserve"> </w:t>
      </w:r>
    </w:p>
    <w:p w14:paraId="5651FD1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bdr w:val="none" w:color="auto" w:sz="0" w:space="0"/>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p>
    <w:p w14:paraId="44F8D028">
      <w:pPr>
        <w:pStyle w:val="9"/>
        <w:keepNext w:val="0"/>
        <w:keepLines w:val="0"/>
        <w:widowControl/>
        <w:suppressLineNumbers w:val="0"/>
        <w:rPr>
          <w:rFonts w:hint="default" w:ascii="Times New Roman" w:hAnsi="Times New Roman" w:eastAsia="sans-serif" w:cs="Times New Roman"/>
          <w:color w:val="1F1F1F"/>
          <w:sz w:val="24"/>
          <w:szCs w:val="24"/>
          <w:bdr w:val="none" w:color="auto" w:sz="0" w:space="0"/>
        </w:rPr>
      </w:pPr>
      <w:r>
        <w:rPr>
          <w:rFonts w:hint="default" w:ascii="monospace" w:hAnsi="monospace" w:eastAsia="monospace" w:cs="monospace"/>
          <w:color w:val="CF8E6D"/>
          <w:sz w:val="18"/>
          <w:szCs w:val="18"/>
          <w:shd w:val="clear" w:fill="1E1F22"/>
        </w:rPr>
        <w:t xml:space="preserve">SELECT </w:t>
      </w:r>
      <w:r>
        <w:rPr>
          <w:rFonts w:hint="default" w:ascii="monospace" w:hAnsi="monospace" w:eastAsia="monospace" w:cs="monospace"/>
          <w:color w:val="C77DBB"/>
          <w:sz w:val="18"/>
          <w:szCs w:val="18"/>
          <w:shd w:val="clear" w:fill="1E1F22"/>
        </w:rPr>
        <w:t xml:space="preserve">name </w:t>
      </w:r>
      <w:r>
        <w:rPr>
          <w:rFonts w:hint="default" w:ascii="monospace" w:hAnsi="monospace" w:eastAsia="monospace" w:cs="monospace"/>
          <w:color w:val="CF8E6D"/>
          <w:sz w:val="18"/>
          <w:szCs w:val="18"/>
          <w:shd w:val="clear" w:fill="1E1F22"/>
        </w:rPr>
        <w:t xml:space="preserve">AS </w:t>
      </w:r>
      <w:r>
        <w:rPr>
          <w:rFonts w:hint="default" w:ascii="monospace" w:hAnsi="monospace" w:eastAsia="monospace" w:cs="monospace"/>
          <w:color w:val="BCBEC4"/>
          <w:sz w:val="18"/>
          <w:szCs w:val="18"/>
          <w:shd w:val="clear" w:fill="1E1F22"/>
        </w:rPr>
        <w:t>"Ten khach hang",</w:t>
      </w:r>
      <w:r>
        <w:rPr>
          <w:rFonts w:hint="default" w:ascii="monospace" w:hAnsi="monospace" w:eastAsia="monospace" w:cs="monospace"/>
          <w:color w:val="BCBEC4"/>
          <w:sz w:val="18"/>
          <w:szCs w:val="18"/>
          <w:shd w:val="clear" w:fill="1E1F22"/>
        </w:rPr>
        <w:br w:type="textWrapping"/>
      </w:r>
      <w:r>
        <w:rPr>
          <w:rFonts w:hint="default" w:ascii="monospace" w:hAnsi="monospace" w:eastAsia="monospace" w:cs="monospace"/>
          <w:color w:val="BCBEC4"/>
          <w:sz w:val="18"/>
          <w:szCs w:val="18"/>
          <w:shd w:val="clear" w:fill="1E1F22"/>
        </w:rPr>
        <w:t xml:space="preserve">       </w:t>
      </w:r>
      <w:r>
        <w:rPr>
          <w:rFonts w:hint="default" w:ascii="monospace" w:hAnsi="monospace" w:eastAsia="monospace" w:cs="monospace"/>
          <w:color w:val="C77DBB"/>
          <w:sz w:val="18"/>
          <w:szCs w:val="18"/>
          <w:shd w:val="clear" w:fill="1E1F22"/>
        </w:rPr>
        <w:t xml:space="preserve">id </w:t>
      </w:r>
      <w:r>
        <w:rPr>
          <w:rFonts w:hint="default" w:ascii="monospace" w:hAnsi="monospace" w:eastAsia="monospace" w:cs="monospace"/>
          <w:color w:val="CF8E6D"/>
          <w:sz w:val="18"/>
          <w:szCs w:val="18"/>
          <w:shd w:val="clear" w:fill="1E1F22"/>
        </w:rPr>
        <w:t xml:space="preserve">AS </w:t>
      </w:r>
      <w:r>
        <w:rPr>
          <w:rFonts w:hint="default" w:ascii="monospace" w:hAnsi="monospace" w:eastAsia="monospace" w:cs="monospace"/>
          <w:color w:val="BCBEC4"/>
          <w:sz w:val="18"/>
          <w:szCs w:val="18"/>
          <w:shd w:val="clear" w:fill="1E1F22"/>
        </w:rPr>
        <w:t>"Ma khach hang"</w:t>
      </w:r>
      <w:r>
        <w:rPr>
          <w:rFonts w:hint="default" w:ascii="monospace" w:hAnsi="monospace" w:eastAsia="monospace" w:cs="monospace"/>
          <w:color w:val="BCBEC4"/>
          <w:sz w:val="18"/>
          <w:szCs w:val="18"/>
          <w:shd w:val="clear" w:fill="1E1F22"/>
        </w:rPr>
        <w:br w:type="textWrapping"/>
      </w:r>
      <w:r>
        <w:rPr>
          <w:rFonts w:hint="default" w:ascii="monospace" w:hAnsi="monospace" w:eastAsia="monospace" w:cs="monospace"/>
          <w:color w:val="CF8E6D"/>
          <w:sz w:val="18"/>
          <w:szCs w:val="18"/>
          <w:shd w:val="clear" w:fill="1E1F22"/>
        </w:rPr>
        <w:t xml:space="preserve">FROM </w:t>
      </w:r>
      <w:r>
        <w:rPr>
          <w:rFonts w:hint="default" w:ascii="monospace" w:hAnsi="monospace" w:eastAsia="monospace" w:cs="monospace"/>
          <w:color w:val="BCBEC4"/>
          <w:sz w:val="18"/>
          <w:szCs w:val="18"/>
          <w:shd w:val="clear" w:fill="1E1F22"/>
        </w:rPr>
        <w:t>s_customer</w:t>
      </w:r>
      <w:r>
        <w:rPr>
          <w:rFonts w:hint="default" w:ascii="monospace" w:hAnsi="monospace" w:eastAsia="monospace" w:cs="monospace"/>
          <w:color w:val="BCBEC4"/>
          <w:sz w:val="18"/>
          <w:szCs w:val="18"/>
          <w:shd w:val="clear" w:fill="1E1F22"/>
        </w:rPr>
        <w:br w:type="textWrapping"/>
      </w:r>
      <w:r>
        <w:rPr>
          <w:rFonts w:hint="default" w:ascii="monospace" w:hAnsi="monospace" w:eastAsia="monospace" w:cs="monospace"/>
          <w:color w:val="CF8E6D"/>
          <w:sz w:val="18"/>
          <w:szCs w:val="18"/>
          <w:shd w:val="clear" w:fill="1E1F22"/>
        </w:rPr>
        <w:t xml:space="preserve">ORDER BY </w:t>
      </w:r>
      <w:r>
        <w:rPr>
          <w:rFonts w:hint="default" w:ascii="monospace" w:hAnsi="monospace" w:eastAsia="monospace" w:cs="monospace"/>
          <w:color w:val="C77DBB"/>
          <w:sz w:val="18"/>
          <w:szCs w:val="18"/>
          <w:shd w:val="clear" w:fill="1E1F22"/>
        </w:rPr>
        <w:t xml:space="preserve">id </w:t>
      </w:r>
      <w:r>
        <w:rPr>
          <w:rFonts w:hint="default" w:ascii="monospace" w:hAnsi="monospace" w:eastAsia="monospace" w:cs="monospace"/>
          <w:color w:val="CF8E6D"/>
          <w:sz w:val="18"/>
          <w:szCs w:val="18"/>
          <w:shd w:val="clear" w:fill="1E1F22"/>
        </w:rPr>
        <w:t>DESC</w:t>
      </w:r>
      <w:r>
        <w:rPr>
          <w:rFonts w:hint="default" w:ascii="monospace" w:hAnsi="monospace" w:eastAsia="monospace" w:cs="monospace"/>
          <w:color w:val="BCBEC4"/>
          <w:sz w:val="18"/>
          <w:szCs w:val="18"/>
          <w:shd w:val="clear" w:fill="1E1F22"/>
        </w:rPr>
        <w:t>;</w:t>
      </w:r>
    </w:p>
    <w:p w14:paraId="40BF7C1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bdr w:val="none" w:color="auto" w:sz="0" w:space="0"/>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bookmarkStart w:id="0" w:name="_GoBack"/>
      <w:bookmarkEnd w:id="0"/>
    </w:p>
    <w:p w14:paraId="2F8277B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bdr w:val="none" w:color="auto" w:sz="0" w:space="0"/>
        </w:rPr>
      </w:pPr>
      <w:r>
        <w:drawing>
          <wp:inline distT="0" distB="0" distL="114300" distR="114300">
            <wp:extent cx="4762500" cy="1590675"/>
            <wp:effectExtent l="0" t="0" r="0" b="9525"/>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pic:cNvPicPr>
                  </pic:nvPicPr>
                  <pic:blipFill>
                    <a:blip r:embed="rId8"/>
                    <a:stretch>
                      <a:fillRect/>
                    </a:stretch>
                  </pic:blipFill>
                  <pic:spPr>
                    <a:xfrm>
                      <a:off x="0" y="0"/>
                      <a:ext cx="4762500" cy="1590675"/>
                    </a:xfrm>
                    <a:prstGeom prst="rect">
                      <a:avLst/>
                    </a:prstGeom>
                    <a:noFill/>
                    <a:ln>
                      <a:noFill/>
                    </a:ln>
                  </pic:spPr>
                </pic:pic>
              </a:graphicData>
            </a:graphic>
          </wp:inline>
        </w:drawing>
      </w:r>
    </w:p>
    <w:p w14:paraId="036BE37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1D1C2E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2: Họ, tên và mã phòng nhân viên phòng 10 và 50 nối họ tên thành cột 'Employees', sắp theo tên.</w:t>
      </w:r>
      <w:r>
        <w:rPr>
          <w:rFonts w:hint="default" w:ascii="Times New Roman" w:hAnsi="Times New Roman" w:eastAsia="sans-serif" w:cs="Times New Roman"/>
          <w:color w:val="1F1F1F"/>
          <w:sz w:val="24"/>
          <w:szCs w:val="24"/>
          <w:bdr w:val="none" w:color="1F1F1F" w:sz="0" w:space="0"/>
        </w:rPr>
        <w:t xml:space="preserve"> </w:t>
      </w:r>
    </w:p>
    <w:p w14:paraId="06799EB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C8D848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9FCB80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E472C7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D1011B8">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7B9B5F1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55FCBA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3: Hiển thị tất cả nhân viên có tên chứa chữ 'S'.</w:t>
      </w:r>
      <w:r>
        <w:rPr>
          <w:rFonts w:hint="default" w:ascii="Times New Roman" w:hAnsi="Times New Roman" w:eastAsia="sans-serif" w:cs="Times New Roman"/>
          <w:color w:val="1F1F1F"/>
          <w:sz w:val="24"/>
          <w:szCs w:val="24"/>
          <w:bdr w:val="none" w:color="1F1F1F" w:sz="0" w:space="0"/>
        </w:rPr>
        <w:t xml:space="preserve"> </w:t>
      </w:r>
    </w:p>
    <w:p w14:paraId="3304ACF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403E32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239F1C7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7DF165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B088B3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1D7B4A2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58EC3B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4: Tên truy nhập và ngày bắt đầu làm việc từ 14/5/1990 đến 26/5/1991.</w:t>
      </w:r>
      <w:r>
        <w:rPr>
          <w:rFonts w:hint="default" w:ascii="Times New Roman" w:hAnsi="Times New Roman" w:eastAsia="sans-serif" w:cs="Times New Roman"/>
          <w:color w:val="1F1F1F"/>
          <w:sz w:val="24"/>
          <w:szCs w:val="24"/>
          <w:bdr w:val="none" w:color="1F1F1F" w:sz="0" w:space="0"/>
        </w:rPr>
        <w:t xml:space="preserve"> </w:t>
      </w:r>
    </w:p>
    <w:p w14:paraId="2BE4828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961C647">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4F79015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4D2479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8CF733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7420C87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8BE8E9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5: Tên và lương nhân viên nhận lương từ 1.000 đến 2.000/tháng.</w:t>
      </w:r>
      <w:r>
        <w:rPr>
          <w:rFonts w:hint="default" w:ascii="Times New Roman" w:hAnsi="Times New Roman" w:eastAsia="sans-serif" w:cs="Times New Roman"/>
          <w:color w:val="1F1F1F"/>
          <w:sz w:val="24"/>
          <w:szCs w:val="24"/>
          <w:bdr w:val="none" w:color="1F1F1F" w:sz="0" w:space="0"/>
        </w:rPr>
        <w:t xml:space="preserve"> </w:t>
      </w:r>
    </w:p>
    <w:p w14:paraId="6C0F397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533A5B2">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3166665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4625C0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D2938A1">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32AAF2C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6363BE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6: Nhân viên phòng 31, 42, 50 nhận lương trên 1.350 - đặt alias 'Employee Name' và 'Monthly Salary'.</w:t>
      </w:r>
      <w:r>
        <w:rPr>
          <w:rFonts w:hint="default" w:ascii="Times New Roman" w:hAnsi="Times New Roman" w:eastAsia="sans-serif" w:cs="Times New Roman"/>
          <w:color w:val="1F1F1F"/>
          <w:sz w:val="24"/>
          <w:szCs w:val="24"/>
          <w:bdr w:val="none" w:color="1F1F1F" w:sz="0" w:space="0"/>
        </w:rPr>
        <w:t xml:space="preserve"> </w:t>
      </w:r>
    </w:p>
    <w:p w14:paraId="058E663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3F0814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3EB73C8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C8A783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3570A4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3340B2A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CAFC00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7: Tên và ngày bắt đầu làm việc của nhân viên được tuyển trong năm 1991.</w:t>
      </w:r>
      <w:r>
        <w:rPr>
          <w:rFonts w:hint="default" w:ascii="Times New Roman" w:hAnsi="Times New Roman" w:eastAsia="sans-serif" w:cs="Times New Roman"/>
          <w:color w:val="1F1F1F"/>
          <w:sz w:val="24"/>
          <w:szCs w:val="24"/>
          <w:bdr w:val="none" w:color="1F1F1F" w:sz="0" w:space="0"/>
        </w:rPr>
        <w:t xml:space="preserve"> </w:t>
      </w:r>
    </w:p>
    <w:p w14:paraId="7B61548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ED01081">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E059AA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7BC53A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E93644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04E05D3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C031997">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8: Họ tên tất cả nhân viên KHÔNG phải là người quản lý.</w:t>
      </w:r>
      <w:r>
        <w:rPr>
          <w:rFonts w:hint="default" w:ascii="Times New Roman" w:hAnsi="Times New Roman" w:eastAsia="sans-serif" w:cs="Times New Roman"/>
          <w:color w:val="1F1F1F"/>
          <w:sz w:val="24"/>
          <w:szCs w:val="24"/>
          <w:bdr w:val="none" w:color="1F1F1F" w:sz="0" w:space="0"/>
        </w:rPr>
        <w:t xml:space="preserve"> </w:t>
      </w:r>
    </w:p>
    <w:p w14:paraId="44B0851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26CAD9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79279AC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CEA06C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1456D7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2CE662E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9780CF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9: Sản phẩm có tên bắt đầu với từ 'Pro', hiển thị theo thứ tự abc.</w:t>
      </w:r>
      <w:r>
        <w:rPr>
          <w:rFonts w:hint="default" w:ascii="Times New Roman" w:hAnsi="Times New Roman" w:eastAsia="sans-serif" w:cs="Times New Roman"/>
          <w:color w:val="1F1F1F"/>
          <w:sz w:val="24"/>
          <w:szCs w:val="24"/>
          <w:bdr w:val="none" w:color="1F1F1F" w:sz="0" w:space="0"/>
        </w:rPr>
        <w:t xml:space="preserve"> </w:t>
      </w:r>
    </w:p>
    <w:p w14:paraId="0B718E1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A9BD5D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24DC828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FFE8CA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92CB38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5C9C095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5EE477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10: Tên và SHORT_DESC của sản phẩm có mô tả chứa từ 'bicycle'.</w:t>
      </w:r>
      <w:r>
        <w:rPr>
          <w:rFonts w:hint="default" w:ascii="Times New Roman" w:hAnsi="Times New Roman" w:eastAsia="sans-serif" w:cs="Times New Roman"/>
          <w:color w:val="1F1F1F"/>
          <w:sz w:val="24"/>
          <w:szCs w:val="24"/>
          <w:bdr w:val="none" w:color="1F1F1F" w:sz="0" w:space="0"/>
        </w:rPr>
        <w:t xml:space="preserve"> </w:t>
      </w:r>
    </w:p>
    <w:p w14:paraId="017DABA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6A88F8E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43D1C96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5A3E45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4CF00D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10EB525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86BDC6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11: Hiển thị tất cả SHORT_DESC.</w:t>
      </w:r>
      <w:r>
        <w:rPr>
          <w:rFonts w:hint="default" w:ascii="Times New Roman" w:hAnsi="Times New Roman" w:eastAsia="sans-serif" w:cs="Times New Roman"/>
          <w:color w:val="1F1F1F"/>
          <w:sz w:val="24"/>
          <w:szCs w:val="24"/>
          <w:bdr w:val="none" w:color="1F1F1F" w:sz="0" w:space="0"/>
        </w:rPr>
        <w:t xml:space="preserve"> </w:t>
      </w:r>
    </w:p>
    <w:p w14:paraId="3F2FB37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564727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47C6B7C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E3D487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A4D8557">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6FCAD92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96F8EE2">
      <w:pPr>
        <w:pStyle w:val="4"/>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outlineLvl w:val="2"/>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bdr w:val="none" w:color="1F1F1F" w:sz="0" w:space="0"/>
        </w:rPr>
        <w:t xml:space="preserve">Câu 12: Tên nhân viên và chức vụ trong ngoặc đơn. </w:t>
      </w:r>
    </w:p>
    <w:p w14:paraId="2B7A003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7" w:lineRule="atLeast"/>
        <w:ind w:leftChars="0" w:right="0" w:rightChars="0"/>
        <w:jc w:val="left"/>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kern w:val="0"/>
          <w:sz w:val="24"/>
          <w:szCs w:val="24"/>
          <w:bdr w:val="none" w:color="1F1F1F" w:sz="0" w:space="0"/>
          <w:lang w:val="en-US" w:eastAsia="zh-CN" w:bidi="ar"/>
        </w:rPr>
        <w:t xml:space="preserve">Ví dụ: Nguyễn Văn Tâm (Giám đốc). </w:t>
      </w:r>
    </w:p>
    <w:p w14:paraId="2F8448D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99D0AE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DA0C53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66D4EF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648FE9A2">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41AD8DF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1873188">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28" o:spt="1" style="height:1.5pt;width:432pt;" fillcolor="#808080" filled="t" stroked="f" coordsize="21600,21600" o:hr="t" o:hrstd="t" o:hrnoshade="t" o:hralign="center">
            <v:path/>
            <v:fill on="t" focussize="0,0"/>
            <v:stroke on="f"/>
            <v:imagedata o:title=""/>
            <o:lock v:ext="edit"/>
            <w10:wrap type="none"/>
            <w10:anchorlock/>
          </v:rect>
        </w:pict>
      </w:r>
    </w:p>
    <w:p w14:paraId="1507ADB2">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BÀI 3: CÁC LOẠI HÀM TRONG SQL</w:t>
      </w:r>
      <w:r>
        <w:rPr>
          <w:rFonts w:hint="default" w:ascii="Times New Roman" w:hAnsi="Times New Roman" w:eastAsia="sans-serif" w:cs="Times New Roman"/>
          <w:color w:val="1F1F1F"/>
          <w:sz w:val="24"/>
          <w:szCs w:val="24"/>
          <w:bdr w:val="none" w:color="1F1F1F" w:sz="0" w:space="0"/>
        </w:rPr>
        <w:t xml:space="preserve"> </w:t>
      </w:r>
    </w:p>
    <w:p w14:paraId="7B2E252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 Mã nhân viên, tên và mức lương được tăng thêm 15%.</w:t>
      </w:r>
      <w:r>
        <w:rPr>
          <w:rFonts w:hint="default" w:ascii="Times New Roman" w:hAnsi="Times New Roman" w:eastAsia="sans-serif" w:cs="Times New Roman"/>
          <w:color w:val="1F1F1F"/>
          <w:sz w:val="24"/>
          <w:szCs w:val="24"/>
          <w:bdr w:val="none" w:color="1F1F1F" w:sz="0" w:space="0"/>
        </w:rPr>
        <w:t xml:space="preserve"> </w:t>
      </w:r>
    </w:p>
    <w:p w14:paraId="481849C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3DE0ED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35ACFB2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1E3D9D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06ACD9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786C262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66D98B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2: Tên nhân viên, ngày tuyển dụng và ngày xét tăng lương (thứ Hai sau 6 tháng làm việc), định dạng 'Eighth of May 1992'.</w:t>
      </w:r>
      <w:r>
        <w:rPr>
          <w:rFonts w:hint="default" w:ascii="Times New Roman" w:hAnsi="Times New Roman" w:eastAsia="sans-serif" w:cs="Times New Roman"/>
          <w:color w:val="1F1F1F"/>
          <w:sz w:val="24"/>
          <w:szCs w:val="24"/>
          <w:bdr w:val="none" w:color="1F1F1F" w:sz="0" w:space="0"/>
        </w:rPr>
        <w:t xml:space="preserve"> </w:t>
      </w:r>
    </w:p>
    <w:p w14:paraId="0F4A4FF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3F1F9D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2CCB84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F226CB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03BD9E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5C1598A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7AF917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3: Tên sản phẩm của tất cả sản phẩm có chữ 'ski'.</w:t>
      </w:r>
      <w:r>
        <w:rPr>
          <w:rFonts w:hint="default" w:ascii="Times New Roman" w:hAnsi="Times New Roman" w:eastAsia="sans-serif" w:cs="Times New Roman"/>
          <w:color w:val="1F1F1F"/>
          <w:sz w:val="24"/>
          <w:szCs w:val="24"/>
          <w:bdr w:val="none" w:color="1F1F1F" w:sz="0" w:space="0"/>
        </w:rPr>
        <w:t xml:space="preserve"> </w:t>
      </w:r>
    </w:p>
    <w:p w14:paraId="3DAEAC1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3F5176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38C1E30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8501F2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682192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3169C1D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EAF392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4: Tính số tháng thâm niên của mỗi nhân viên (làm tròn), sắp tăng dần.</w:t>
      </w:r>
      <w:r>
        <w:rPr>
          <w:rFonts w:hint="default" w:ascii="Times New Roman" w:hAnsi="Times New Roman" w:eastAsia="sans-serif" w:cs="Times New Roman"/>
          <w:color w:val="1F1F1F"/>
          <w:sz w:val="24"/>
          <w:szCs w:val="24"/>
          <w:bdr w:val="none" w:color="1F1F1F" w:sz="0" w:space="0"/>
        </w:rPr>
        <w:t xml:space="preserve"> </w:t>
      </w:r>
    </w:p>
    <w:p w14:paraId="673E87B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320AAF1">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FF4E4F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FF39B1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C6F835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7BCAE60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1C2C307">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5: Có bao nhiêu người quản lý?</w:t>
      </w:r>
      <w:r>
        <w:rPr>
          <w:rFonts w:hint="default" w:ascii="Times New Roman" w:hAnsi="Times New Roman" w:eastAsia="sans-serif" w:cs="Times New Roman"/>
          <w:color w:val="1F1F1F"/>
          <w:sz w:val="24"/>
          <w:szCs w:val="24"/>
          <w:bdr w:val="none" w:color="1F1F1F" w:sz="0" w:space="0"/>
        </w:rPr>
        <w:t xml:space="preserve"> </w:t>
      </w:r>
    </w:p>
    <w:p w14:paraId="34DE442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5B7B83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709902F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3BD134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62C188F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281076F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1365932">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6: Mức cao nhất và thấp nhất của đơn hàng trong s_ord - đặt alias là 'Highest' và 'Lowest'.</w:t>
      </w:r>
      <w:r>
        <w:rPr>
          <w:rFonts w:hint="default" w:ascii="Times New Roman" w:hAnsi="Times New Roman" w:eastAsia="sans-serif" w:cs="Times New Roman"/>
          <w:color w:val="1F1F1F"/>
          <w:sz w:val="24"/>
          <w:szCs w:val="24"/>
          <w:bdr w:val="none" w:color="1F1F1F" w:sz="0" w:space="0"/>
        </w:rPr>
        <w:t xml:space="preserve"> </w:t>
      </w:r>
    </w:p>
    <w:p w14:paraId="60AC174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F0F958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4886CD1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C1B205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BD3E03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03A7AA0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E573CAB">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29" o:spt="1" style="height:1.5pt;width:432pt;" fillcolor="#808080" filled="t" stroked="f" coordsize="21600,21600" o:hr="t" o:hrstd="t" o:hrnoshade="t" o:hralign="center">
            <v:path/>
            <v:fill on="t" focussize="0,0"/>
            <v:stroke on="f"/>
            <v:imagedata o:title=""/>
            <o:lock v:ext="edit"/>
            <w10:wrap type="none"/>
            <w10:anchorlock/>
          </v:rect>
        </w:pict>
      </w:r>
    </w:p>
    <w:p w14:paraId="4B9FD88A">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BÀI 4: PHÉP KẾT (JOIN)</w:t>
      </w:r>
      <w:r>
        <w:rPr>
          <w:rFonts w:hint="default" w:ascii="Times New Roman" w:hAnsi="Times New Roman" w:eastAsia="sans-serif" w:cs="Times New Roman"/>
          <w:color w:val="1F1F1F"/>
          <w:sz w:val="24"/>
          <w:szCs w:val="24"/>
          <w:bdr w:val="none" w:color="1F1F1F" w:sz="0" w:space="0"/>
        </w:rPr>
        <w:t xml:space="preserve"> </w:t>
      </w:r>
    </w:p>
    <w:p w14:paraId="414D608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 Tên sản phẩm, mã sản phẩm và số lượng trong đơn hàng mã 101 - cột số lượng đặt tên 'ORDERED'.</w:t>
      </w:r>
      <w:r>
        <w:rPr>
          <w:rFonts w:hint="default" w:ascii="Times New Roman" w:hAnsi="Times New Roman" w:eastAsia="sans-serif" w:cs="Times New Roman"/>
          <w:color w:val="1F1F1F"/>
          <w:sz w:val="24"/>
          <w:szCs w:val="24"/>
          <w:bdr w:val="none" w:color="1F1F1F" w:sz="0" w:space="0"/>
        </w:rPr>
        <w:t xml:space="preserve"> </w:t>
      </w:r>
    </w:p>
    <w:p w14:paraId="452C210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199B8B8">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1E4AF7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16C15A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C7210C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0EF99A0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761A66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2: Mã khách hàng và mã đơn đặt hàng của TẤT CẢ khách hàng (kể cả chưa đặt hàng), sắp theo mã KH.</w:t>
      </w:r>
      <w:r>
        <w:rPr>
          <w:rFonts w:hint="default" w:ascii="Times New Roman" w:hAnsi="Times New Roman" w:eastAsia="sans-serif" w:cs="Times New Roman"/>
          <w:color w:val="1F1F1F"/>
          <w:sz w:val="24"/>
          <w:szCs w:val="24"/>
          <w:bdr w:val="none" w:color="1F1F1F" w:sz="0" w:space="0"/>
        </w:rPr>
        <w:t xml:space="preserve"> </w:t>
      </w:r>
    </w:p>
    <w:p w14:paraId="2226986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3D609F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0C92CF1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32A071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116402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5C6C57F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BFA5A5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3: Mã khách hàng, mã sản phẩm và số lượng đặt hàng của đơn hàng có trị giá trên 100.000.</w:t>
      </w:r>
      <w:r>
        <w:rPr>
          <w:rFonts w:hint="default" w:ascii="Times New Roman" w:hAnsi="Times New Roman" w:eastAsia="sans-serif" w:cs="Times New Roman"/>
          <w:color w:val="1F1F1F"/>
          <w:sz w:val="24"/>
          <w:szCs w:val="24"/>
          <w:bdr w:val="none" w:color="1F1F1F" w:sz="0" w:space="0"/>
        </w:rPr>
        <w:t xml:space="preserve"> </w:t>
      </w:r>
    </w:p>
    <w:p w14:paraId="4247FEE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97297C8">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7ACE996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7C6CED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8C58BB2">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4F571E0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604894A">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30" o:spt="1" style="height:1.5pt;width:432pt;" fillcolor="#808080" filled="t" stroked="f" coordsize="21600,21600" o:hr="t" o:hrstd="t" o:hrnoshade="t" o:hralign="center">
            <v:path/>
            <v:fill on="t" focussize="0,0"/>
            <v:stroke on="f"/>
            <v:imagedata o:title=""/>
            <o:lock v:ext="edit"/>
            <w10:wrap type="none"/>
            <w10:anchorlock/>
          </v:rect>
        </w:pict>
      </w:r>
    </w:p>
    <w:p w14:paraId="3538EE2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BÀI 5: CÁC HÀM GỘP NHÓM</w:t>
      </w:r>
      <w:r>
        <w:rPr>
          <w:rFonts w:hint="default" w:ascii="Times New Roman" w:hAnsi="Times New Roman" w:eastAsia="sans-serif" w:cs="Times New Roman"/>
          <w:color w:val="1F1F1F"/>
          <w:sz w:val="24"/>
          <w:szCs w:val="24"/>
          <w:bdr w:val="none" w:color="1F1F1F" w:sz="0" w:space="0"/>
        </w:rPr>
        <w:t xml:space="preserve"> </w:t>
      </w:r>
    </w:p>
    <w:p w14:paraId="3ECD16B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 Với từng người quản lý: mã người quản lý và số nhân viên họ quản lý.</w:t>
      </w:r>
      <w:r>
        <w:rPr>
          <w:rFonts w:hint="default" w:ascii="Times New Roman" w:hAnsi="Times New Roman" w:eastAsia="sans-serif" w:cs="Times New Roman"/>
          <w:color w:val="1F1F1F"/>
          <w:sz w:val="24"/>
          <w:szCs w:val="24"/>
          <w:bdr w:val="none" w:color="1F1F1F" w:sz="0" w:space="0"/>
        </w:rPr>
        <w:t xml:space="preserve"> </w:t>
      </w:r>
    </w:p>
    <w:p w14:paraId="28DBB8B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A14BC4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096D8E0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08B46C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89ED6AE">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697EC90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1B8199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2: Người quản lý quản lý từ 20 nhân viên trở lên.</w:t>
      </w:r>
      <w:r>
        <w:rPr>
          <w:rFonts w:hint="default" w:ascii="Times New Roman" w:hAnsi="Times New Roman" w:eastAsia="sans-serif" w:cs="Times New Roman"/>
          <w:color w:val="1F1F1F"/>
          <w:sz w:val="24"/>
          <w:szCs w:val="24"/>
          <w:bdr w:val="none" w:color="1F1F1F" w:sz="0" w:space="0"/>
        </w:rPr>
        <w:t xml:space="preserve"> </w:t>
      </w:r>
    </w:p>
    <w:p w14:paraId="73535C2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ABEC4C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07023B0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E62572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7D6393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5316225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7A06A5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3: Mã vùng, tên vùng và số phòng ban trực thuộc trong mỗi vùng.</w:t>
      </w:r>
      <w:r>
        <w:rPr>
          <w:rFonts w:hint="default" w:ascii="Times New Roman" w:hAnsi="Times New Roman" w:eastAsia="sans-serif" w:cs="Times New Roman"/>
          <w:color w:val="1F1F1F"/>
          <w:sz w:val="24"/>
          <w:szCs w:val="24"/>
          <w:bdr w:val="none" w:color="1F1F1F" w:sz="0" w:space="0"/>
        </w:rPr>
        <w:t xml:space="preserve"> </w:t>
      </w:r>
    </w:p>
    <w:p w14:paraId="44F9F5E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4548CF04">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0A702F7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B88486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8B73AA2">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26E7B42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8CE185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4: Tên khách hàng và số lượng đơn đặt hàng của mỗi khách.</w:t>
      </w:r>
      <w:r>
        <w:rPr>
          <w:rFonts w:hint="default" w:ascii="Times New Roman" w:hAnsi="Times New Roman" w:eastAsia="sans-serif" w:cs="Times New Roman"/>
          <w:color w:val="1F1F1F"/>
          <w:sz w:val="24"/>
          <w:szCs w:val="24"/>
          <w:bdr w:val="none" w:color="1F1F1F" w:sz="0" w:space="0"/>
        </w:rPr>
        <w:t xml:space="preserve"> </w:t>
      </w:r>
    </w:p>
    <w:p w14:paraId="365C94D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0003A2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C8C9BB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3092C7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1D5F90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68ACC88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AE69D6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5: Khách hàng có số đơn đặt hàng nhiều nhất.</w:t>
      </w:r>
      <w:r>
        <w:rPr>
          <w:rFonts w:hint="default" w:ascii="Times New Roman" w:hAnsi="Times New Roman" w:eastAsia="sans-serif" w:cs="Times New Roman"/>
          <w:color w:val="1F1F1F"/>
          <w:sz w:val="24"/>
          <w:szCs w:val="24"/>
          <w:bdr w:val="none" w:color="1F1F1F" w:sz="0" w:space="0"/>
        </w:rPr>
        <w:t xml:space="preserve"> </w:t>
      </w:r>
    </w:p>
    <w:p w14:paraId="268FCF4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D7EF4C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4FDE68A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91C4B9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AFF654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6EB0833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597D31C">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6: Khách hàng có tổng tiền mua hàng lớn nhất.</w:t>
      </w:r>
      <w:r>
        <w:rPr>
          <w:rFonts w:hint="default" w:ascii="Times New Roman" w:hAnsi="Times New Roman" w:eastAsia="sans-serif" w:cs="Times New Roman"/>
          <w:color w:val="1F1F1F"/>
          <w:sz w:val="24"/>
          <w:szCs w:val="24"/>
          <w:bdr w:val="none" w:color="1F1F1F" w:sz="0" w:space="0"/>
        </w:rPr>
        <w:t xml:space="preserve"> </w:t>
      </w:r>
    </w:p>
    <w:p w14:paraId="0C77132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0F714F58">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1B13154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55D56E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C28B7F5">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6EE33B2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3EEBC44">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31" o:spt="1" style="height:1.5pt;width:432pt;" fillcolor="#808080" filled="t" stroked="f" coordsize="21600,21600" o:hr="t" o:hrstd="t" o:hrnoshade="t" o:hralign="center">
            <v:path/>
            <v:fill on="t" focussize="0,0"/>
            <v:stroke on="f"/>
            <v:imagedata o:title=""/>
            <o:lock v:ext="edit"/>
            <w10:wrap type="none"/>
            <w10:anchorlock/>
          </v:rect>
        </w:pict>
      </w:r>
    </w:p>
    <w:p w14:paraId="363441A9">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BÀI 6: TRUY VẤN CON (SUBQUERY)</w:t>
      </w:r>
      <w:r>
        <w:rPr>
          <w:rFonts w:hint="default" w:ascii="Times New Roman" w:hAnsi="Times New Roman" w:eastAsia="sans-serif" w:cs="Times New Roman"/>
          <w:color w:val="1F1F1F"/>
          <w:sz w:val="24"/>
          <w:szCs w:val="24"/>
          <w:bdr w:val="none" w:color="1F1F1F" w:sz="0" w:space="0"/>
        </w:rPr>
        <w:t xml:space="preserve"> </w:t>
      </w:r>
    </w:p>
    <w:p w14:paraId="724054C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1: Họ, tên và ngày tuyển dụng của nhân viên cùng phòng với 'Lan'.</w:t>
      </w:r>
      <w:r>
        <w:rPr>
          <w:rFonts w:hint="default" w:ascii="Times New Roman" w:hAnsi="Times New Roman" w:eastAsia="sans-serif" w:cs="Times New Roman"/>
          <w:color w:val="1F1F1F"/>
          <w:sz w:val="24"/>
          <w:szCs w:val="24"/>
          <w:bdr w:val="none" w:color="1F1F1F" w:sz="0" w:space="0"/>
        </w:rPr>
        <w:t xml:space="preserve"> </w:t>
      </w:r>
    </w:p>
    <w:p w14:paraId="67A1803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02552FF">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DC1870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114503A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70D2D2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67C863F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5E718697">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2: Mã nhân viên, họ, tên và mã truy cập của nhân viên có lương trên mức lương trung bình.</w:t>
      </w:r>
      <w:r>
        <w:rPr>
          <w:rFonts w:hint="default" w:ascii="Times New Roman" w:hAnsi="Times New Roman" w:eastAsia="sans-serif" w:cs="Times New Roman"/>
          <w:color w:val="1F1F1F"/>
          <w:sz w:val="24"/>
          <w:szCs w:val="24"/>
          <w:bdr w:val="none" w:color="1F1F1F" w:sz="0" w:space="0"/>
        </w:rPr>
        <w:t xml:space="preserve"> </w:t>
      </w:r>
    </w:p>
    <w:p w14:paraId="548B9F3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6E6CCD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4EF84DA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3C922744">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6302316">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77CD0A8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30D3CE0">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3: Mã, họ, tên của nhân viên có lương trên trung bình VÀ tên chứa ký tự 'L'.</w:t>
      </w:r>
      <w:r>
        <w:rPr>
          <w:rFonts w:hint="default" w:ascii="Times New Roman" w:hAnsi="Times New Roman" w:eastAsia="sans-serif" w:cs="Times New Roman"/>
          <w:color w:val="1F1F1F"/>
          <w:sz w:val="24"/>
          <w:szCs w:val="24"/>
          <w:bdr w:val="none" w:color="1F1F1F" w:sz="0" w:space="0"/>
        </w:rPr>
        <w:t xml:space="preserve"> </w:t>
      </w:r>
    </w:p>
    <w:p w14:paraId="0894D50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751DF5EA">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628A9FF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745719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p>
    <w:p w14:paraId="2E50B95D">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70296B3B">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Câu 4: Những khách hàng chưa bao giờ đặt hàng.</w:t>
      </w:r>
      <w:r>
        <w:rPr>
          <w:rFonts w:hint="default" w:ascii="Times New Roman" w:hAnsi="Times New Roman" w:eastAsia="sans-serif" w:cs="Times New Roman"/>
          <w:color w:val="1F1F1F"/>
          <w:sz w:val="24"/>
          <w:szCs w:val="24"/>
          <w:bdr w:val="none" w:color="1F1F1F" w:sz="0" w:space="0"/>
        </w:rPr>
        <w:t xml:space="preserve"> </w:t>
      </w:r>
    </w:p>
    <w:p w14:paraId="2B6B590A">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Mã lệnh SQL: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(Dán code)</w:t>
      </w:r>
    </w:p>
    <w:p w14:paraId="2A7E3C03">
      <w:pPr>
        <w:pStyle w:val="11"/>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Kết quả thực thi:</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(Chèn ảnh)</w:t>
      </w:r>
    </w:p>
    <w:p w14:paraId="57E41409">
      <w:pPr>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808080"/>
          <w:sz w:val="24"/>
          <w:szCs w:val="24"/>
        </w:rPr>
      </w:pPr>
      <w:r>
        <w:rPr>
          <w:rFonts w:hint="default" w:ascii="Times New Roman" w:hAnsi="Times New Roman" w:eastAsia="sans-serif" w:cs="Times New Roman"/>
          <w:color w:val="1F1F1F"/>
          <w:sz w:val="24"/>
          <w:szCs w:val="24"/>
        </w:rPr>
        <w:pict>
          <v:rect id="_x0000_i1032" o:spt="1" style="height:1.5pt;width:432pt;" fillcolor="#808080" filled="t" stroked="f" coordsize="21600,21600" o:hr="t" o:hrstd="t" o:hrnoshade="t" o:hralign="center">
            <v:path/>
            <v:fill on="t" focussize="0,0"/>
            <v:stroke on="f"/>
            <v:imagedata o:title=""/>
            <o:lock v:ext="edit"/>
            <w10:wrap type="none"/>
            <w10:anchorlock/>
          </v:rect>
        </w:pict>
      </w:r>
    </w:p>
    <w:p w14:paraId="6D187C20">
      <w:pPr>
        <w:rPr>
          <w:rFonts w:hint="default" w:ascii="Times New Roman" w:hAnsi="Times New Roman" w:cs="Times New Roman"/>
          <w:sz w:val="24"/>
          <w:szCs w:val="24"/>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onospace">
    <w:altName w:val="ESRI AMFM Electric"/>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FB5943"/>
    <w:multiLevelType w:val="singleLevel"/>
    <w:tmpl w:val="0BFB5943"/>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B17A0B"/>
    <w:rsid w:val="00755C3D"/>
    <w:rsid w:val="00F001A0"/>
    <w:rsid w:val="0A616013"/>
    <w:rsid w:val="0F162B4E"/>
    <w:rsid w:val="13B17A0B"/>
    <w:rsid w:val="17B44371"/>
    <w:rsid w:val="1FA712FF"/>
    <w:rsid w:val="3DFC02BF"/>
    <w:rsid w:val="4EBF2AC2"/>
    <w:rsid w:val="59687BBD"/>
    <w:rsid w:val="77EA3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FollowedHyperlink"/>
    <w:basedOn w:val="5"/>
    <w:uiPriority w:val="0"/>
    <w:rPr>
      <w:color w:val="800080"/>
      <w:u w:val="single"/>
    </w:rPr>
  </w:style>
  <w:style w:type="character" w:styleId="8">
    <w:name w:val="HTML Code"/>
    <w:basedOn w:val="5"/>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5"/>
    <w:uiPriority w:val="0"/>
    <w:rPr>
      <w:color w:val="0000FF"/>
      <w:u w:val="single"/>
    </w:rPr>
  </w:style>
  <w:style w:type="paragraph" w:styleId="11">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241</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2026-03-30T00:12:00Z</dcterms:created>
  <dc:creator>do tientri</dc:creator>
  <cp:lastModifiedBy>do tientri</cp:lastModifiedBy>
  <dcterms:modified xsi:type="dcterms:W3CDTF">2026-03-30T04:17:49Z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4C1C8B83000D404CABF23556A1C69090_11</vt:lpwstr>
  </property>
</Properties>
</file>