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4wf2p1q57ko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医疗旅游项目合作协议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本协议由以下双方于 ____ 年 ____ 月 ____ 日签署：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甲方：</w:t>
      </w:r>
      <w:r w:rsidDel="00000000" w:rsidR="00000000" w:rsidRPr="00000000">
        <w:rPr>
          <w:b w:val="1"/>
          <w:bCs w:val="1"/>
          <w:rtl w:val="0"/>
        </w:rPr>
        <w:t xml:space="preserve">JYTech.us LLC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注册地：美国</w:t>
        <w:br w:type="textWrapping"/>
        <w:t xml:space="preserve">（以下简称“甲方”）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乙方：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______________________旅行社有限公司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注册地：中国</w:t>
        <w:br w:type="textWrapping"/>
        <w:t xml:space="preserve">（以下简称“乙方”）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鉴于：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甲方为医疗旅游项目的发起方、运营方及管理方；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乙方为中国合法注册的旅行社，具备旅游推广资质；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双方希望合作开展面向中国客户的国际医疗旅游服务；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经友好协商，达成如下协议：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78yzvlmnf9l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第一条 合作内容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1.1 乙方同意以其旅行社名义，协助推广由甲方主导的医疗旅游项目。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1.2 所有医疗旅游项目：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由甲方负责设计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由甲方负责运营管理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由甲方负责医疗资源对接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由甲方负责客户管理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乙方仅作为推广及辅助服务方。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637vbb4ueqt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第二条 项目主导权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 本合作中，甲方为：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唯一项目主导方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包括但不限于：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项目定价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服务内容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医疗机构选择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客户管理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服务流程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乙方不得未经甲方书面同意：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修改项目内容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单独销售项目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向客户提供额外收费服务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03bf5dp2ho3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第三条 客户保护条款（核心条款）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 所有通过本合作产生的客户：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均视为甲方客户。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 未经甲方书面确认，乙方不得：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直接联系客户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向客户收取任何费用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向客户销售任何额外服务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 如乙方违反本条款：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视为严重违约。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乙方需向甲方支付：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违约金人民币 ______ 元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并赔偿全部损失。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g0ch2wbpef6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第四条 收款条款（核心条款）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4.1 所有医疗旅游项目费用：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由甲方作为唯一收款方收取。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4.2 客户付款账户为：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JYTech.us LLC 指定账户。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乙方不得：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私自收款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或代收款项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除非甲方书面授权。</w:t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pycc27azxy4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第五条 收益分配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双方约定：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乙方按每位客户收取：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方式一（推荐）：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固定推广佣金：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人民币 ______ / 每客户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方式二：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项目费用的 ______ %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支付时间：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客户付款后 ____ 日内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由甲方支付乙方。</w:t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s26xhpjai5d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第六条 品牌与名义使用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6.1 甲方同意乙方：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以乙方旅行社名义对外推广项目。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但：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所有项目运营权归甲方。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6.2 乙方不得：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将本项目声称为：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乙方自有项目。</w:t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o0evbl19mbq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第七条 保密条款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乙方不得泄露：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客户信息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医疗资源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价格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合作模式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违者承担法律责任。</w:t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pkeurh6hg2t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第八条 独家合作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（建议加入）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乙方同意：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在本协议期间内：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不得与其他医疗旅游公司开展类似竞争合作。</w:t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lp72whodpo1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第九条 合同期限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本协议有效期：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____ 年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自：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____ 年 ____ 月 ____ 日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至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____ 年 ____ 月 ____ 日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到期可续签。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779se8tehrj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第十条 违约责任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违约方需赔偿：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全部损失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包括：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客户损失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品牌损失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律师费用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qfgxjq6y469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第十一条 适用法律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本协议适用：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（推荐选这个）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美国加利福尼亚州法律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中华人民共和国法律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（根据你实际控制权选择）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cnspec4365t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第十二条 争议解决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争议提交：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（推荐）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美国加州仲裁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中国仲裁委员会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sy0o1gyqasj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第十三条 其他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本协议一式两份：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双方各执一份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具有同等法律效力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ttufzqtemk6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签字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甲方：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JYTech.us LLC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签字：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姓名：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日期：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乙方：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旅行社：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签字：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姓名：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日期：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f6otu4jy6u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Non-Circumvention（禁止绕开条款）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旅行社不得绕开 JYTech 直接与：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客户</w:t>
        <w:br w:type="textWrapping"/>
        <w:t xml:space="preserve">医院</w:t>
        <w:br w:type="textWrapping"/>
        <w:t xml:space="preserve">合作方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合作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期限：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协议结束后 3–5 年仍有效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m7ucypk8td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客户归属永久属于 JYTech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即使合作结束：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客户仍属于 JYTech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