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E51" w:rsidRDefault="00EC3E51" w:rsidP="00EC3E51">
      <w:r>
        <w:t>L</w:t>
      </w:r>
      <w:r>
        <w:rPr>
          <w:rFonts w:hint="eastAsia"/>
        </w:rPr>
        <w:t>ine:</w:t>
      </w:r>
    </w:p>
    <w:p w:rsidR="00EC3E51" w:rsidRDefault="00EC3E51" w:rsidP="00EC3E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40052" cy="1916264"/>
            <wp:effectExtent l="19050" t="0" r="22198" b="7786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02BD7" w:rsidRDefault="00602BD7"/>
    <w:sectPr w:rsidR="00602BD7" w:rsidSect="00602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3E51"/>
    <w:rsid w:val="00602BD7"/>
    <w:rsid w:val="009102C1"/>
    <w:rsid w:val="00CF595E"/>
    <w:rsid w:val="00E10CB7"/>
    <w:rsid w:val="00EC3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E5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E5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E51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line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2.9</c:v>
                </c:pt>
                <c:pt idx="1">
                  <c:v>4.4000000000000004</c:v>
                </c:pt>
                <c:pt idx="2">
                  <c:v>1.8</c:v>
                </c:pt>
                <c:pt idx="3">
                  <c:v>9.8000000000000007</c:v>
                </c:pt>
              </c:numCache>
            </c:numRef>
          </c:val>
        </c:ser>
        <c:marker val="1"/>
        <c:axId val="273912960"/>
        <c:axId val="273914496"/>
      </c:lineChart>
      <c:catAx>
        <c:axId val="273912960"/>
        <c:scaling>
          <c:orientation val="minMax"/>
        </c:scaling>
        <c:axPos val="b"/>
        <c:numFmt formatCode="General" sourceLinked="1"/>
        <c:majorTickMark val="none"/>
        <c:tickLblPos val="nextTo"/>
        <c:crossAx val="273914496"/>
        <c:crosses val="autoZero"/>
        <c:auto val="1"/>
        <c:lblAlgn val="ctr"/>
        <c:lblOffset val="100"/>
      </c:catAx>
      <c:valAx>
        <c:axId val="273914496"/>
        <c:scaling>
          <c:orientation val="minMax"/>
        </c:scaling>
        <c:axPos val="l"/>
        <c:majorGridlines/>
        <c:title/>
        <c:numFmt formatCode="General" sourceLinked="1"/>
        <c:majorTickMark val="none"/>
        <c:tickLblPos val="nextTo"/>
        <c:crossAx val="2739129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1</cp:revision>
  <dcterms:created xsi:type="dcterms:W3CDTF">2007-10-19T04:58:00Z</dcterms:created>
  <dcterms:modified xsi:type="dcterms:W3CDTF">2007-10-19T04:59:00Z</dcterms:modified>
</cp:coreProperties>
</file>