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6C7" w:rsidRPr="002C23C8" w:rsidRDefault="003516C7" w:rsidP="002C23C8">
      <w:pPr>
        <w:widowControl/>
        <w:spacing w:before="100" w:beforeAutospacing="1" w:after="100" w:afterAutospacing="1" w:line="315" w:lineRule="atLeast"/>
        <w:ind w:firstLineChars="300" w:firstLine="930"/>
        <w:rPr>
          <w:rFonts w:ascii="宋体" w:eastAsia="宋体" w:hAnsi="宋体" w:cs="宋体"/>
          <w:color w:val="000000" w:themeColor="text1"/>
          <w:spacing w:val="15"/>
          <w:kern w:val="0"/>
          <w:sz w:val="28"/>
          <w:szCs w:val="18"/>
        </w:rPr>
      </w:pPr>
      <w:r w:rsidRPr="003516C7">
        <w:rPr>
          <w:rFonts w:ascii="宋体" w:eastAsia="宋体" w:hAnsi="宋体" w:cs="宋体" w:hint="eastAsia"/>
          <w:color w:val="000000" w:themeColor="text1"/>
          <w:spacing w:val="15"/>
          <w:kern w:val="0"/>
          <w:sz w:val="28"/>
          <w:szCs w:val="18"/>
        </w:rPr>
        <w:t>水仙</w:t>
      </w:r>
      <w:r w:rsidRPr="002C23C8">
        <w:rPr>
          <w:rFonts w:ascii="宋体" w:eastAsia="宋体" w:hAnsi="宋体" w:cs="宋体" w:hint="eastAsia"/>
          <w:color w:val="000000" w:themeColor="text1"/>
          <w:spacing w:val="15"/>
          <w:kern w:val="0"/>
          <w:sz w:val="28"/>
          <w:szCs w:val="18"/>
        </w:rPr>
        <w:t>花</w:t>
      </w:r>
    </w:p>
    <w:p w:rsidR="003516C7" w:rsidRPr="003516C7" w:rsidRDefault="003516C7" w:rsidP="003516C7">
      <w:pPr>
        <w:pStyle w:val="ListParagraph"/>
        <w:widowControl/>
        <w:numPr>
          <w:ilvl w:val="0"/>
          <w:numId w:val="1"/>
        </w:numPr>
        <w:spacing w:before="100" w:beforeAutospacing="1" w:after="100" w:afterAutospacing="1" w:line="315" w:lineRule="atLeast"/>
        <w:ind w:firstLineChars="0"/>
        <w:jc w:val="left"/>
        <w:rPr>
          <w:rFonts w:ascii="宋体" w:eastAsia="宋体" w:hAnsi="宋体" w:cs="宋体"/>
          <w:spacing w:val="15"/>
          <w:kern w:val="0"/>
          <w:sz w:val="18"/>
          <w:szCs w:val="18"/>
        </w:rPr>
      </w:pPr>
      <w:r w:rsidRPr="003516C7">
        <w:rPr>
          <w:rFonts w:ascii="宋体" w:eastAsia="宋体" w:hAnsi="宋体" w:cs="宋体" w:hint="eastAsia"/>
          <w:spacing w:val="15"/>
          <w:kern w:val="0"/>
          <w:sz w:val="18"/>
          <w:szCs w:val="18"/>
        </w:rPr>
        <w:t>水仙为我国十大名花之一，我国民间的请供佳品，每过新年，人们都喜欢清供水仙，点缀做为年花。因水仙只用清水供养而不需土壤来培植。其根，如银丝，纤尘不染；其叶，碧绿葱翠传神；其花，有如金盏银台，高雅绝俗，婀娜多姿，清秀美丽，洁白可爱，清香馥郁，且花期长。这珍贵的花卉早已走遍大江南北，远度重洋，久负盛名，誉满全球。她带去了我国的春天，我国人民的情谊和美好的心愿，赢得了“天下水仙数漳州”之美称。</w:t>
      </w:r>
    </w:p>
    <w:p w:rsidR="003516C7" w:rsidRPr="003516C7" w:rsidRDefault="003516C7" w:rsidP="003516C7">
      <w:pPr>
        <w:pStyle w:val="ListParagraph"/>
        <w:widowControl/>
        <w:numPr>
          <w:ilvl w:val="0"/>
          <w:numId w:val="1"/>
        </w:numPr>
        <w:spacing w:before="100" w:beforeAutospacing="1" w:after="100" w:afterAutospacing="1" w:line="315" w:lineRule="atLeast"/>
        <w:ind w:firstLineChars="0"/>
        <w:jc w:val="left"/>
        <w:rPr>
          <w:rFonts w:ascii="宋体" w:eastAsia="宋体" w:hAnsi="宋体" w:cs="宋体"/>
          <w:spacing w:val="15"/>
          <w:kern w:val="0"/>
          <w:sz w:val="18"/>
          <w:szCs w:val="18"/>
        </w:rPr>
      </w:pPr>
      <w:r w:rsidRPr="003516C7">
        <w:rPr>
          <w:rFonts w:ascii="宋体" w:eastAsia="宋体" w:hAnsi="宋体" w:cs="宋体" w:hint="eastAsia"/>
          <w:spacing w:val="15"/>
          <w:kern w:val="0"/>
          <w:sz w:val="18"/>
          <w:szCs w:val="18"/>
        </w:rPr>
        <w:t>中国水仙花属石葱科、水仙属多年生草本植物，鳞茎生得颇象洋葱、大蒜、故六朝时称“雅蒜”、宋代称“天葱”。之后，人们还给她取了不少巧妙、美丽的名字，如金盏、银台、俪兰、雅客、女星等等。这里有着许多关于水仙花优美动人的民间故事和传说。</w:t>
      </w:r>
    </w:p>
    <w:p w:rsidR="0060468F" w:rsidRDefault="003516C7" w:rsidP="0046236B">
      <w:pPr>
        <w:pStyle w:val="ListParagraph"/>
        <w:widowControl/>
        <w:numPr>
          <w:ilvl w:val="0"/>
          <w:numId w:val="1"/>
        </w:numPr>
        <w:spacing w:before="100" w:beforeAutospacing="1" w:after="100" w:afterAutospacing="1" w:line="315" w:lineRule="atLeast"/>
        <w:ind w:firstLineChars="0"/>
        <w:jc w:val="left"/>
        <w:rPr>
          <w:rFonts w:ascii="宋体" w:eastAsia="宋体" w:hAnsi="宋体" w:cs="宋体" w:hint="eastAsia"/>
          <w:spacing w:val="15"/>
          <w:kern w:val="0"/>
          <w:sz w:val="18"/>
          <w:szCs w:val="18"/>
        </w:rPr>
      </w:pPr>
      <w:r w:rsidRPr="003516C7">
        <w:rPr>
          <w:rFonts w:ascii="宋体" w:eastAsia="宋体" w:hAnsi="宋体" w:cs="宋体" w:hint="eastAsia"/>
          <w:spacing w:val="15"/>
          <w:kern w:val="0"/>
          <w:sz w:val="18"/>
          <w:szCs w:val="18"/>
        </w:rPr>
        <w:t>据说，宋代时，有一闽籍的京官告老回乡，当他乘船南返，将要回到家乡漳州时，见河畔长有一种水本植物，并开着芳香的小白花，便叫人采集一些，带回培植。据《蔡坂乡张氏谱记》载；明朝景泰年间，他们的祖宗张光惠在京都做学官，一年冬天请假回乡，船过江西吉水，发现近岸水上，有叶色翠绿、花朵黄白、清香扑鼻的野花，于是拾回蔡板栽培育成新卉传下。</w:t>
      </w:r>
    </w:p>
    <w:p w:rsidR="0046236B" w:rsidRPr="0046236B" w:rsidRDefault="0046236B" w:rsidP="0046236B">
      <w:pPr>
        <w:pStyle w:val="ListParagraph"/>
        <w:widowControl/>
        <w:numPr>
          <w:ilvl w:val="0"/>
          <w:numId w:val="1"/>
        </w:numPr>
        <w:spacing w:before="100" w:beforeAutospacing="1" w:after="100" w:afterAutospacing="1" w:line="315" w:lineRule="atLeast"/>
        <w:ind w:firstLineChars="0"/>
        <w:jc w:val="left"/>
        <w:rPr>
          <w:rFonts w:ascii="宋体" w:eastAsia="宋体" w:hAnsi="宋体" w:cs="宋体"/>
          <w:spacing w:val="15"/>
          <w:kern w:val="0"/>
          <w:sz w:val="18"/>
          <w:szCs w:val="18"/>
        </w:rPr>
      </w:pPr>
    </w:p>
    <w:sectPr w:rsidR="0046236B" w:rsidRPr="0046236B" w:rsidSect="00095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11.25pt;height:11.25pt" o:bullet="t">
        <v:imagedata r:id="rId1" o:title="mso36F"/>
      </v:shape>
    </w:pict>
  </w:numPicBullet>
  <w:numPicBullet w:numPicBulletId="1">
    <w:pict>
      <v:shape id="_x0000_i1100" type="#_x0000_t75" style="width:11.25pt;height:11.25pt" o:bullet="t">
        <v:imagedata r:id="rId2" o:title="BD10253_"/>
        <o:lock v:ext="edit" cropping="t"/>
      </v:shape>
    </w:pict>
  </w:numPicBullet>
  <w:abstractNum w:abstractNumId="0">
    <w:nsid w:val="09E547DF"/>
    <w:multiLevelType w:val="hybridMultilevel"/>
    <w:tmpl w:val="323A4548"/>
    <w:lvl w:ilvl="0" w:tplc="1FF8CCC0">
      <w:start w:val="1"/>
      <w:numFmt w:val="bullet"/>
      <w:lvlText w:val=""/>
      <w:lvlPicBulletId w:val="1"/>
      <w:lvlJc w:val="left"/>
      <w:pPr>
        <w:ind w:left="84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516C7"/>
    <w:rsid w:val="00095BE1"/>
    <w:rsid w:val="002C23C8"/>
    <w:rsid w:val="003433A4"/>
    <w:rsid w:val="003516C7"/>
    <w:rsid w:val="0046236B"/>
    <w:rsid w:val="00527129"/>
    <w:rsid w:val="0060468F"/>
    <w:rsid w:val="006E7FA8"/>
    <w:rsid w:val="00775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BE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6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3516C7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526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266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407</Characters>
  <Application>Microsoft Office Word</Application>
  <DocSecurity>0</DocSecurity>
  <Lines>3</Lines>
  <Paragraphs>1</Paragraphs>
  <ScaleCrop>false</ScaleCrop>
  <Company>Microsoft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v-zhdu</dc:creator>
  <cp:keywords/>
  <dc:description/>
  <cp:lastModifiedBy>Xiaoming Yin</cp:lastModifiedBy>
  <cp:revision>7</cp:revision>
  <dcterms:created xsi:type="dcterms:W3CDTF">2007-09-14T07:48:00Z</dcterms:created>
  <dcterms:modified xsi:type="dcterms:W3CDTF">2007-10-18T06:14:00Z</dcterms:modified>
</cp:coreProperties>
</file>