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January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bottom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bottom w:w="115" w:type="dxa"/>
            </w:tcMar>
          </w:tcPr>
          <w:p>
            <w:pPr>
              <w:pStyle w:val="Dates"/>
            </w:pPr>
            <w:r>
              <w:t>6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5864" w:type="dxa"/>
            <w:gridSpan w:val="3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84A2C6" w:themeColor="accent1" w:themeTint="BF"/>
          <w:left w:val="single" w:sz="4" w:space="0" w:color="84A2C6" w:themeColor="accent1" w:themeTint="BF"/>
          <w:bottom w:val="single" w:sz="4" w:space="0" w:color="84A2C6" w:themeColor="accent1" w:themeTint="BF"/>
          <w:right w:val="single" w:sz="4" w:space="0" w:color="84A2C6" w:themeColor="accent1" w:themeTint="BF"/>
          <w:insideH w:val="single" w:sz="4" w:space="0" w:color="84A2C6" w:themeColor="accent1" w:themeTint="BF"/>
          <w:insideV w:val="single" w:sz="4" w:space="0" w:color="84A2C6" w:themeColor="accent1" w:themeTint="BF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lastRenderedPageBreak/>
              <w:t>February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left w:val="nil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left w:val="nil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left w:val="nil"/>
              <w:bottom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7816" w:type="dxa"/>
            <w:gridSpan w:val="4"/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</w:tr>
      <w:tr>
        <w:trPr>
          <w:trHeight w:hRule="exact" w:val="1584"/>
        </w:trPr>
        <w:tc>
          <w:tcPr>
            <w:tcW w:w="1953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</w:tr>
      <w:tr>
        <w:trPr>
          <w:trHeight w:hRule="exact" w:val="1584"/>
        </w:trPr>
        <w:tc>
          <w:tcPr>
            <w:tcW w:w="1953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</w:tr>
      <w:tr>
        <w:trPr>
          <w:trHeight w:hRule="exact" w:val="1584"/>
        </w:trPr>
        <w:tc>
          <w:tcPr>
            <w:tcW w:w="1953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bottom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5" w:type="dxa"/>
            <w:tcBorders>
              <w:bottom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bottom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</w:tr>
      <w:tr>
        <w:trPr>
          <w:trHeight w:hRule="exact" w:val="1584"/>
        </w:trPr>
        <w:tc>
          <w:tcPr>
            <w:tcW w:w="1953" w:type="dxa"/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tcBorders>
              <w:bottom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5864" w:type="dxa"/>
            <w:gridSpan w:val="3"/>
            <w:tcBorders>
              <w:bottom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March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7816" w:type="dxa"/>
            <w:gridSpan w:val="4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EE6F0" w:themeColor="accent1" w:themeTint="33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April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</w:tr>
      <w:tr>
        <w:trPr>
          <w:trHeight w:val="143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9773" w:type="dxa"/>
            <w:gridSpan w:val="5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May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3907" w:type="dxa"/>
            <w:gridSpan w:val="2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</w:tcPr>
          <w:p>
            <w:pPr>
              <w:pStyle w:val="Dates"/>
            </w:pP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3910" w:type="dxa"/>
            <w:gridSpan w:val="2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June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9770" w:type="dxa"/>
            <w:gridSpan w:val="5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EE6F0" w:themeColor="accent1" w:themeTint="33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July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</w:tr>
      <w:tr>
        <w:trPr>
          <w:trHeight w:val="143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7819" w:type="dxa"/>
            <w:gridSpan w:val="4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bottom"/>
          </w:tcPr>
          <w:p>
            <w:pPr>
              <w:pStyle w:val="MonthNames"/>
            </w:pPr>
            <w:r>
              <w:t>August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5861" w:type="dxa"/>
            <w:gridSpan w:val="3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FFFFFF" w:themeColor="background1" w:fill="ADC1D9" w:themeFill="accent1" w:themeFillTint="7F"/>
          </w:tcPr>
          <w:p>
            <w:pPr>
              <w:pStyle w:val="Dates"/>
            </w:pP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September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1725" w:type="dxa"/>
            <w:gridSpan w:val="6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FFFFFF" w:themeColor="background1" w:fill="ADC1D9" w:themeFill="accent1" w:themeFillTint="7F"/>
          </w:tcPr>
          <w:p>
            <w:pPr>
              <w:pStyle w:val="Dates"/>
            </w:pP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</w:tr>
      <w:tr>
        <w:trPr>
          <w:trHeight w:hRule="exact" w:val="72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4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4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</w:tr>
      <w:tr>
        <w:trPr>
          <w:trHeight w:hRule="exact" w:val="72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4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October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FFFFFF" w:themeFill="background1"/>
          </w:tcPr>
          <w:p>
            <w:pPr>
              <w:pStyle w:val="Dates"/>
            </w:pP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5864" w:type="dxa"/>
            <w:gridSpan w:val="3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November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7816" w:type="dxa"/>
            <w:gridSpan w:val="4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FFFFFF" w:themeColor="background1" w:fill="ADC1D9" w:themeFill="accent1" w:themeFillTint="7F"/>
          </w:tcPr>
          <w:p>
            <w:pPr>
              <w:pStyle w:val="Dates"/>
            </w:pP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</w:tcPr>
          <w:p>
            <w:pPr>
              <w:pStyle w:val="Dates"/>
            </w:pPr>
            <w:r>
              <w:t>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9DB4D2" w:themeColor="accent1" w:themeTint="99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368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top w:w="115" w:type="dxa"/>
          <w:left w:w="115" w:type="dxa"/>
          <w:bottom w:w="115" w:type="dxa"/>
          <w:right w:w="115" w:type="dxa"/>
        </w:tblCellMar>
        <w:tblLook w:val="04A0"/>
      </w:tblPr>
      <w:tblGrid>
        <w:gridCol w:w="1953"/>
        <w:gridCol w:w="1954"/>
        <w:gridCol w:w="1954"/>
        <w:gridCol w:w="1955"/>
        <w:gridCol w:w="1954"/>
        <w:gridCol w:w="1955"/>
        <w:gridCol w:w="1955"/>
      </w:tblGrid>
      <w:tr>
        <w:trPr>
          <w:trHeight w:hRule="exact" w:val="749"/>
        </w:trPr>
        <w:tc>
          <w:tcPr>
            <w:tcW w:w="13680" w:type="dxa"/>
            <w:gridSpan w:val="7"/>
            <w:tcBorders>
              <w:top w:val="nil"/>
              <w:left w:val="nil"/>
              <w:bottom w:val="single" w:sz="4" w:space="0" w:color="84A2C6" w:themeColor="accent1" w:themeTint="BF"/>
              <w:right w:val="nil"/>
            </w:tcBorders>
            <w:shd w:val="clear" w:color="auto" w:fill="auto"/>
            <w:noWrap/>
            <w:tcMar>
              <w:top w:w="58" w:type="dxa"/>
              <w:bottom w:w="58" w:type="dxa"/>
            </w:tcMar>
            <w:vAlign w:val="center"/>
          </w:tcPr>
          <w:p>
            <w:pPr>
              <w:pStyle w:val="MonthNames"/>
            </w:pPr>
            <w:r>
              <w:t>December 2007</w:t>
            </w:r>
          </w:p>
        </w:tc>
      </w:tr>
      <w:tr>
        <w:trPr>
          <w:trHeight w:hRule="exact" w:val="259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Sunday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Monday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Tuesday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Wednesday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Thursday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nil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Friday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nil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B8D0ED" w:themeFill="text2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Saturday</w:t>
            </w:r>
          </w:p>
        </w:tc>
      </w:tr>
      <w:tr>
        <w:trPr>
          <w:trHeight w:hRule="exact" w:val="1584"/>
        </w:trPr>
        <w:tc>
          <w:tcPr>
            <w:tcW w:w="11725" w:type="dxa"/>
            <w:gridSpan w:val="6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FFFFFF" w:themeColor="background1" w:fill="ADC1D9" w:themeFill="accent1" w:themeFillTint="7F"/>
          </w:tcPr>
          <w:p>
            <w:pPr>
              <w:pStyle w:val="Dates"/>
            </w:pP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5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6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7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8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12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13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14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15</w:t>
            </w:r>
          </w:p>
        </w:tc>
      </w:tr>
      <w:tr>
        <w:trPr>
          <w:trHeight w:hRule="exact" w:val="1584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16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17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18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19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20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21</w:t>
            </w:r>
          </w:p>
        </w:tc>
        <w:tc>
          <w:tcPr>
            <w:tcW w:w="1955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22</w:t>
            </w:r>
          </w:p>
        </w:tc>
      </w:tr>
      <w:tr>
        <w:trPr>
          <w:trHeight w:hRule="exact" w:val="72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23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24</w:t>
            </w:r>
          </w:p>
        </w:tc>
        <w:tc>
          <w:tcPr>
            <w:tcW w:w="1954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25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26</w:t>
            </w:r>
          </w:p>
        </w:tc>
        <w:tc>
          <w:tcPr>
            <w:tcW w:w="1954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27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28</w:t>
            </w:r>
          </w:p>
        </w:tc>
        <w:tc>
          <w:tcPr>
            <w:tcW w:w="1955" w:type="dxa"/>
            <w:vMerge w:val="restart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29</w:t>
            </w:r>
          </w:p>
        </w:tc>
      </w:tr>
      <w:tr>
        <w:trPr>
          <w:trHeight w:hRule="exact" w:val="720"/>
        </w:trPr>
        <w:tc>
          <w:tcPr>
            <w:tcW w:w="1953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30</w:t>
            </w:r>
          </w:p>
        </w:tc>
        <w:tc>
          <w:tcPr>
            <w:tcW w:w="1954" w:type="dxa"/>
            <w:tcBorders>
              <w:top w:val="single" w:sz="4" w:space="0" w:color="84A2C6" w:themeColor="accent1" w:themeTint="BF"/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  <w:r>
              <w:t>31</w:t>
            </w:r>
          </w:p>
        </w:tc>
        <w:tc>
          <w:tcPr>
            <w:tcW w:w="1954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4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  <w:tc>
          <w:tcPr>
            <w:tcW w:w="1955" w:type="dxa"/>
            <w:vMerge/>
            <w:tcBorders>
              <w:left w:val="single" w:sz="4" w:space="0" w:color="84A2C6" w:themeColor="accent1" w:themeTint="BF"/>
              <w:bottom w:val="single" w:sz="4" w:space="0" w:color="84A2C6" w:themeColor="accent1" w:themeTint="BF"/>
              <w:right w:val="single" w:sz="4" w:space="0" w:color="84A2C6" w:themeColor="accent1" w:themeTint="BF"/>
            </w:tcBorders>
            <w:shd w:val="thinDiagCross" w:color="D6E0EC" w:themeColor="accent1" w:themeTint="3F" w:fill="FFFFFF" w:themeFill="background1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Dates"/>
            </w:pPr>
          </w:p>
        </w:tc>
      </w:tr>
    </w:tbl>
    <w:p/>
    <w:sectPr>
      <w:pgSz w:w="15840" w:h="12240" w:orient="landscape" w:code="1"/>
      <w:pgMar w:top="734" w:right="1080" w:bottom="734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pStyle w:val="Dates"/>
      </w:pPr>
      <w:r>
        <w:separator/>
      </w:r>
    </w:p>
    <w:p/>
    <w:p/>
    <w:p/>
    <w:p/>
    <w:p/>
    <w:p/>
    <w:p/>
  </w:endnote>
  <w:endnote w:type="continuationSeparator" w:id="1">
    <w:p>
      <w:pPr>
        <w:pStyle w:val="Dates"/>
      </w:pPr>
      <w:r>
        <w:continuationSeparator/>
      </w:r>
    </w:p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ndara">
    <w:panose1 w:val="020E0502030303020204"/>
    <w:charset w:val="00"/>
    <w:family w:val="swiss"/>
    <w:pitch w:val="variable"/>
    <w:sig w:usb0="A00002EF" w:usb1="40002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pStyle w:val="Dates"/>
      </w:pPr>
      <w:r>
        <w:separator/>
      </w:r>
    </w:p>
    <w:p/>
    <w:p/>
    <w:p/>
    <w:p/>
    <w:p/>
    <w:p/>
    <w:p/>
  </w:footnote>
  <w:footnote w:type="continuationSeparator" w:id="1">
    <w:p>
      <w:pPr>
        <w:pStyle w:val="Dates"/>
      </w:pPr>
      <w:r>
        <w:continuationSeparator/>
      </w:r>
    </w:p>
    <w:p/>
    <w:p/>
    <w:p/>
    <w:p/>
    <w:p/>
    <w:p/>
    <w:p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5004"/>
  <w:defaultTabStop w:val="720"/>
  <w:drawingGridHorizontalSpacing w:val="120"/>
  <w:displayHorizontalDrawingGridEvery w:val="2"/>
  <w:characterSpacingControl w:val="doNotCompress"/>
  <w:savePreviewPicture/>
  <w:hdrShapeDefaults>
    <o:shapedefaults v:ext="edit" spidmax="12290"/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2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ff" w:defQFormat="off" w:count="266">
    <w:lsdException w:name="Normal" w:semiHidden="off" w:uiPriority="0" w:qFormat="on"/>
    <w:lsdException w:name="heading 1" w:uiPriority="1" w:unhideWhenUsed="on"/>
    <w:lsdException w:name="heading 2" w:uiPriority="1" w:unhideWhenUsed="on"/>
    <w:lsdException w:name="heading 3" w:uiPriority="1" w:unhideWhenUsed="on"/>
    <w:lsdException w:name="heading 4" w:uiPriority="1" w:unhideWhenUsed="on" w:qFormat="on"/>
    <w:lsdException w:name="heading 5" w:uiPriority="1" w:unhideWhenUsed="on" w:qFormat="on"/>
    <w:lsdException w:name="heading 6" w:uiPriority="1" w:unhideWhenUsed="on" w:qFormat="on"/>
    <w:lsdException w:name="heading 7" w:uiPriority="1" w:unhideWhenUsed="on" w:qFormat="on"/>
    <w:lsdException w:name="heading 8" w:uiPriority="1" w:unhideWhenUsed="on" w:qFormat="on"/>
    <w:lsdException w:name="heading 9" w:uiPriority="1" w:unhideWhenUsed="on" w:qFormat="on"/>
    <w:lsdException w:name="Title" w:uiPriority="4"/>
    <w:lsdException w:name="Subtitle" w:uiPriority="5"/>
    <w:lsdException w:name="Block Text" w:uiPriority="3"/>
    <w:lsdException w:name="Strong" w:uiPriority="2"/>
    <w:lsdException w:name="Emphasis" w:uiPriority="2" w:unhideWhenUsed="on"/>
    <w:lsdException w:name="Table Grid" w:semiHidden="off" w:uiPriority="1"/>
    <w:lsdException w:name="List Paragraph" w:uiPriority="29"/>
    <w:lsdException w:name="Quote" w:uiPriority="20" w:qFormat="on"/>
    <w:lsdException w:name="Subtle Emphasis" w:uiPriority="19" w:qFormat="on"/>
    <w:lsdException w:name="Intense Emphasis" w:uiPriority="21" w:qFormat="on"/>
    <w:lsdException w:name="Subtle Reference" w:uiPriority="31" w:qFormat="on"/>
    <w:lsdException w:name="Intense Reference" w:uiPriority="32" w:qFormat="on"/>
    <w:lsdException w:name="Book Title" w:uiPriority="33" w:qFormat="on"/>
    <w:lsdException w:name="Bibliography" w:uiPriority="37" w:unhideWhenUsed="on"/>
  </w:latentStyles>
  <w:style w:type="paragraph" w:default="1" w:styleId="Normal">
    <w:name w:val="Normal"/>
    <w:unhideWhenUsed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Names">
    <w:name w:val="Month Names"/>
    <w:basedOn w:val="Normal"/>
    <w:qFormat/>
    <w:pPr>
      <w:spacing w:after="0" w:line="240" w:lineRule="auto"/>
      <w:jc w:val="center"/>
    </w:pPr>
    <w:rPr>
      <w:rFonts w:asciiTheme="majorHAnsi" w:eastAsia="Times New Roman" w:hAnsiTheme="majorHAnsi" w:cs="Times New Roman"/>
      <w:bCs/>
      <w:color w:val="40618B" w:themeColor="accent1" w:themeShade="BF"/>
      <w:sz w:val="56"/>
      <w:szCs w:val="20"/>
    </w:rPr>
  </w:style>
  <w:style w:type="paragraph" w:customStyle="1" w:styleId="Dates">
    <w:name w:val="Dates"/>
    <w:basedOn w:val="Normal"/>
    <w:qFormat/>
    <w:pPr>
      <w:spacing w:before="80" w:after="0" w:line="240" w:lineRule="auto"/>
      <w:ind w:left="72"/>
    </w:pPr>
    <w:rPr>
      <w:rFonts w:eastAsia="Times New Roman" w:cs="Arial"/>
      <w:color w:val="40618B" w:themeColor="accent1" w:themeShade="BF"/>
      <w:sz w:val="22"/>
      <w:szCs w:val="20"/>
    </w:rPr>
  </w:style>
  <w:style w:type="paragraph" w:customStyle="1" w:styleId="Weekdays">
    <w:name w:val="Weekdays"/>
    <w:basedOn w:val="Normal"/>
    <w:qFormat/>
    <w:pPr>
      <w:spacing w:before="40" w:after="40" w:line="240" w:lineRule="auto"/>
      <w:jc w:val="center"/>
    </w:pPr>
    <w:rPr>
      <w:rFonts w:eastAsia="Times New Roman" w:cs="Times New Roman"/>
      <w:b/>
      <w:caps/>
      <w:color w:val="40618B" w:themeColor="accent1" w:themeShade="BF"/>
      <w:spacing w:val="1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glossary/fontTable.xml><?xml version="1.0" encoding="utf-8"?>
<w:fonts xmlns:r="http://schemas.openxmlformats.org/officeDocument/2006/relationships" xmlns:w="http://schemas.openxmlformats.org/wordprocessingml/2006/main">
  <w:font w:name="Candara">
    <w:panose1 w:val="020E0502030303020204"/>
    <w:charset w:val="00"/>
    <w:family w:val="swiss"/>
    <w:pitch w:val="variable"/>
    <w:sig w:usb0="A00002EF" w:usb1="40002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Revision" w:unhideWhenUsed="off"/>
    <w:lsdException w:name="List Paragraph" w:semiHidden="off" w:uiPriority="29" w:unhideWhenUsed="off" w:qFormat="on"/>
    <w:lsdException w:name="Quote" w:semiHidden="off" w:uiPriority="2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Classic Blue Calendar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andara">
      <a:majorFont>
        <a:latin typeface="Candara"/>
        <a:ea typeface=""/>
        <a:cs typeface=""/>
      </a:majorFont>
      <a:minorFont>
        <a:latin typeface="Candara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/>
</file>

<file path=customXml/itemProps1.xml><?xml version="1.0" encoding="utf-8"?>
<ds:datastoreItem xmlns:ds="http://schemas.openxmlformats.org/officeDocument/2006/customXml" ds:itemID="{FCDF92B3-5989-4DA1-A84A-30165FD830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2006_calendar2_TP10072666.dotx</Template>
  <TotalTime>87</TotalTime>
  <Pages>12</Pages>
  <Words>293</Words>
  <Characters>1673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