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Heading2"/>
      </w:pPr>
      <w:r>
        <w:rPr>
          <w:noProof/>
          <w:lang w:eastAsia="zh-TW"/>
        </w:rPr>
        <w:pict>
          <v:rect id="_x0000_s1089" style="position:absolute;left:0;text-align:left;margin-left:0;margin-top:1in;width:6in;height:585pt;z-index:251649024;mso-position-horizontal:center;mso-position-horizontal-relative:page;mso-position-vertical-relative:page" filled="f" strokecolor="#969696" strokeweight="3pt">
            <v:stroke linestyle="thinThin"/>
            <w10:wrap side="left" anchorx="page" anchory="page"/>
          </v:rect>
        </w:pict>
      </w:r>
      <w:r>
        <w:t>Apartment for Rent</w:t>
      </w:r>
    </w:p>
    <w:tbl>
      <w:tblPr>
        <w:tblStyle w:val="TableGrid"/>
        <w:tblpPr w:leftFromText="187" w:rightFromText="187" w:vertAnchor="page" w:horzAnchor="page" w:tblpXSpec="center" w:tblpY="6553"/>
        <w:tblW w:w="0" w:type="auto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shd w:val="clear" w:color="auto" w:fill="FFFFFF" w:themeFill="background1"/>
        <w:tblLook w:val="01E0"/>
      </w:tblPr>
      <w:tblGrid>
        <w:gridCol w:w="1500"/>
        <w:gridCol w:w="1574"/>
        <w:gridCol w:w="1894"/>
        <w:gridCol w:w="2086"/>
      </w:tblGrid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Bedrooms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2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Bathrooms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1 3/4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Square feet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950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View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Lake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Parking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2 assigned spots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Location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2</w:t>
            </w:r>
            <w:r>
              <w:rPr>
                <w:vertAlign w:val="superscript"/>
              </w:rPr>
              <w:t>nd</w:t>
            </w:r>
            <w:r>
              <w:t xml:space="preserve"> floor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Flooring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Wall- to- wall carpet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School district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Springville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Heating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Electric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Washer/dryer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Yes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Available</w:t>
            </w:r>
          </w:p>
        </w:tc>
        <w:tc>
          <w:tcPr>
            <w:tcW w:w="1574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May 1</w:t>
            </w:r>
            <w:r>
              <w:rPr>
                <w:vertAlign w:val="superscript"/>
              </w:rPr>
              <w:t>st</w:t>
            </w:r>
          </w:p>
        </w:tc>
        <w:tc>
          <w:tcPr>
            <w:tcW w:w="1894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Length of Lease</w:t>
            </w:r>
          </w:p>
        </w:tc>
        <w:tc>
          <w:tcPr>
            <w:tcW w:w="2086" w:type="dxa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>6 month minimum</w:t>
            </w:r>
          </w:p>
        </w:tc>
      </w:tr>
      <w:tr>
        <w:trPr>
          <w:trHeight w:val="453"/>
        </w:trPr>
        <w:tc>
          <w:tcPr>
            <w:tcW w:w="1500" w:type="dxa"/>
            <w:shd w:val="clear" w:color="auto" w:fill="FFFFFF" w:themeFill="background1"/>
            <w:vAlign w:val="center"/>
          </w:tcPr>
          <w:p>
            <w:pPr>
              <w:pStyle w:val="Heading1"/>
            </w:pPr>
            <w:r>
              <w:t>Amenities</w:t>
            </w:r>
          </w:p>
        </w:tc>
        <w:tc>
          <w:tcPr>
            <w:tcW w:w="5554" w:type="dxa"/>
            <w:gridSpan w:val="3"/>
            <w:shd w:val="clear" w:color="auto" w:fill="FFFFFF" w:themeFill="background1"/>
            <w:vAlign w:val="center"/>
          </w:tcPr>
          <w:p>
            <w:pPr>
              <w:pStyle w:val="Details"/>
            </w:pPr>
            <w:r>
              <w:t xml:space="preserve">Heated pool, community </w:t>
            </w:r>
            <w:proofErr w:type="spellStart"/>
            <w:r>
              <w:t>rec</w:t>
            </w:r>
            <w:proofErr w:type="spellEnd"/>
            <w:r>
              <w:t xml:space="preserve"> room, walking distance to shopping, dining, bus stop and library</w:t>
            </w:r>
          </w:p>
        </w:tc>
      </w:tr>
      <w:tr>
        <w:trPr>
          <w:trHeight w:val="453"/>
        </w:trPr>
        <w:tc>
          <w:tcPr>
            <w:tcW w:w="7054" w:type="dxa"/>
            <w:gridSpan w:val="4"/>
            <w:shd w:val="clear" w:color="auto" w:fill="FFFFFF" w:themeFill="background1"/>
            <w:vAlign w:val="center"/>
          </w:tcPr>
          <w:p>
            <w:pPr>
              <w:pStyle w:val="Details"/>
              <w:numPr>
                <w:ilvl w:val="0"/>
                <w:numId w:val="1"/>
              </w:num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Water and garbage utilities included; electricity, telephone, cable TV and internet responsibility of renter.</w:t>
            </w:r>
          </w:p>
          <w:p>
            <w:pPr>
              <w:pStyle w:val="Details"/>
              <w:numPr>
                <w:ilvl w:val="0"/>
                <w:numId w:val="1"/>
              </w:num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First and last month’s rent plus $200 security deposit required </w:t>
            </w:r>
            <w:proofErr w:type="gramStart"/>
            <w:r>
              <w:rPr>
                <w:rFonts w:cs="Arial"/>
                <w:szCs w:val="16"/>
              </w:rPr>
              <w:t>to move</w:t>
            </w:r>
            <w:proofErr w:type="gramEnd"/>
            <w:r>
              <w:rPr>
                <w:rFonts w:cs="Arial"/>
                <w:szCs w:val="16"/>
              </w:rPr>
              <w:t xml:space="preserve"> in.</w:t>
            </w:r>
          </w:p>
          <w:p>
            <w:pPr>
              <w:pStyle w:val="Details"/>
              <w:numPr>
                <w:ilvl w:val="0"/>
                <w:numId w:val="1"/>
              </w:num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Pets allowed only upon approval of landlord, with $200 pet deposit</w:t>
            </w:r>
          </w:p>
          <w:p>
            <w:pPr>
              <w:pStyle w:val="Details"/>
              <w:numPr>
                <w:ilvl w:val="0"/>
                <w:numId w:val="1"/>
              </w:num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Call 555-0525 for an appointment to view this lovely apartment.</w:t>
            </w:r>
          </w:p>
          <w:p>
            <w:pPr>
              <w:pStyle w:val="Details"/>
              <w:rPr>
                <w:rFonts w:cs="Arial"/>
                <w:szCs w:val="16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1080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1476"/>
        <w:gridCol w:w="1476"/>
        <w:gridCol w:w="1476"/>
        <w:gridCol w:w="1476"/>
        <w:gridCol w:w="1476"/>
        <w:gridCol w:w="1476"/>
      </w:tblGrid>
      <w:tr>
        <w:trPr>
          <w:cantSplit/>
          <w:trHeight w:val="2160"/>
        </w:trPr>
        <w:tc>
          <w:tcPr>
            <w:tcW w:w="1476" w:type="dxa"/>
            <w:tcBorders>
              <w:top w:val="nil"/>
              <w:left w:val="dashed" w:sz="4" w:space="0" w:color="auto"/>
              <w:bottom w:val="nil"/>
            </w:tcBorders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  <w:tc>
          <w:tcPr>
            <w:tcW w:w="1476" w:type="dxa"/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  <w:tc>
          <w:tcPr>
            <w:tcW w:w="1476" w:type="dxa"/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  <w:tc>
          <w:tcPr>
            <w:tcW w:w="1476" w:type="dxa"/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  <w:tc>
          <w:tcPr>
            <w:tcW w:w="1476" w:type="dxa"/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  <w:tc>
          <w:tcPr>
            <w:tcW w:w="1476" w:type="dxa"/>
            <w:tcBorders>
              <w:top w:val="nil"/>
              <w:bottom w:val="nil"/>
              <w:right w:val="dashed" w:sz="4" w:space="0" w:color="auto"/>
            </w:tcBorders>
            <w:textDirection w:val="tbRl"/>
            <w:vAlign w:val="center"/>
          </w:tcPr>
          <w:p>
            <w:pPr>
              <w:ind w:left="113" w:right="113"/>
            </w:pPr>
            <w:r>
              <w:t>Name:</w:t>
            </w:r>
            <w:r>
              <w:br/>
              <w:t>Phone:</w:t>
            </w:r>
            <w:r>
              <w:br/>
              <w:t>Email:</w:t>
            </w:r>
          </w:p>
        </w:tc>
      </w:tr>
    </w:tbl>
    <w:p>
      <w:r>
        <w:rPr>
          <w:noProof/>
          <w:lang w:eastAsia="zh-TW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190" type="#_x0000_t202" style="position:absolute;margin-left:0;margin-top:157.75pt;width:361.15pt;height:33.75pt;z-index:251660288;mso-position-horizontal:center;mso-position-horizontal-relative:page;mso-position-vertical-relative:text;mso-width-relative:margin;mso-height-relative:margin" stroked="f">
            <v:textbox>
              <w:txbxContent>
                <w:p>
                  <w:pPr>
                    <w:pStyle w:val="Heading3"/>
                    <w:rPr>
                      <w:rStyle w:val="Strong"/>
                    </w:rPr>
                  </w:pPr>
                  <w:r>
                    <w:t xml:space="preserve">$1200/month </w:t>
                  </w:r>
                  <w:r>
                    <w:rPr>
                      <w:rFonts w:ascii="Times New Roman" w:hAnsi="Times New Roman"/>
                    </w:rPr>
                    <w:t>●</w:t>
                  </w:r>
                  <w:r>
                    <w:t xml:space="preserve"> 1234 Main Street, #C-102, Springville</w:t>
                  </w:r>
                </w:p>
              </w:txbxContent>
            </v:textbox>
            <w10:wrap anchorx="page"/>
          </v:shape>
        </w:pict>
      </w:r>
    </w:p>
    <w:sectPr>
      <w:type w:val="continuous"/>
      <w:pgSz w:w="12240" w:h="15840"/>
      <w:pgMar w:top="1440" w:right="1800" w:bottom="720" w:left="1800" w:header="720" w:footer="720" w:gutter="0"/>
      <w:cols w:space="720" w:equalWidth="0">
        <w:col w:w="9360"/>
      </w:cols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D5449B"/>
    <w:multiLevelType w:val="hybridMultilevel"/>
    <w:tmpl w:val="7E4A4F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drawingGridHorizontalSpacing w:val="187"/>
  <w:drawingGridVerticalSpacing w:val="187"/>
  <w:noPunctuationKerning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strokecolor="#969696">
      <v:stroke color="#96969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Tahoma" w:hAnsi="Tahoma"/>
      <w:sz w:val="18"/>
      <w:szCs w:val="24"/>
      <w:lang w:eastAsia="ja-JP"/>
    </w:rPr>
  </w:style>
  <w:style w:type="paragraph" w:styleId="Heading1">
    <w:name w:val="heading 1"/>
    <w:basedOn w:val="Normal"/>
    <w:next w:val="Normal"/>
    <w:qFormat/>
    <w:pPr>
      <w:spacing w:line="300" w:lineRule="exact"/>
      <w:outlineLvl w:val="0"/>
    </w:pPr>
    <w:rPr>
      <w:rFonts w:cs="Tahoma"/>
      <w:b/>
      <w:sz w:val="20"/>
      <w:szCs w:val="22"/>
    </w:rPr>
  </w:style>
  <w:style w:type="paragraph" w:styleId="Heading2">
    <w:name w:val="heading 2"/>
    <w:basedOn w:val="Normal"/>
    <w:next w:val="Normal"/>
    <w:qFormat/>
    <w:pPr>
      <w:spacing w:before="480"/>
      <w:jc w:val="center"/>
      <w:outlineLvl w:val="1"/>
    </w:pPr>
    <w:rPr>
      <w:rFonts w:ascii="Century Gothic" w:hAnsi="Century Gothic" w:cs="Tahoma"/>
      <w:b/>
      <w:sz w:val="62"/>
      <w:szCs w:val="62"/>
    </w:rPr>
  </w:style>
  <w:style w:type="paragraph" w:styleId="Heading3">
    <w:name w:val="heading 3"/>
    <w:basedOn w:val="Normal"/>
    <w:next w:val="Normal"/>
    <w:link w:val="Heading3Char"/>
    <w:qFormat/>
    <w:pPr>
      <w:framePr w:hSpace="187" w:wrap="around" w:vAnchor="page" w:hAnchor="page" w:xAlign="center" w:y="6553"/>
      <w:spacing w:line="280" w:lineRule="exact"/>
      <w:jc w:val="center"/>
      <w:outlineLvl w:val="2"/>
    </w:pPr>
    <w:rPr>
      <w:b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rPr>
      <w:rFonts w:ascii="Tahoma" w:hAnsi="Tahoma"/>
      <w:b/>
      <w:bCs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rPr>
      <w:rFonts w:cs="Tahoma"/>
      <w:szCs w:val="16"/>
    </w:rPr>
  </w:style>
  <w:style w:type="paragraph" w:customStyle="1" w:styleId="Details">
    <w:name w:val="Details"/>
    <w:basedOn w:val="Normal"/>
    <w:pPr>
      <w:spacing w:line="260" w:lineRule="exact"/>
    </w:pPr>
    <w:rPr>
      <w:szCs w:val="20"/>
    </w:rPr>
  </w:style>
  <w:style w:type="character" w:customStyle="1" w:styleId="BalloonTextChar">
    <w:name w:val="Balloon Text Char"/>
    <w:basedOn w:val="DefaultParagraphFont"/>
    <w:link w:val="BalloonText"/>
    <w:rPr>
      <w:rFonts w:ascii="Tahoma" w:hAnsi="Tahoma" w:cs="Tahoma"/>
      <w:sz w:val="16"/>
      <w:szCs w:val="16"/>
      <w:lang w:eastAsia="ja-JP"/>
    </w:rPr>
  </w:style>
  <w:style w:type="paragraph" w:styleId="Title">
    <w:name w:val="Title"/>
    <w:basedOn w:val="Normal"/>
    <w:next w:val="Normal"/>
    <w:link w:val="TitleChar"/>
    <w:qFormat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Pr>
      <w:rFonts w:asciiTheme="majorHAnsi" w:eastAsiaTheme="majorEastAsia" w:hAnsiTheme="majorHAnsi" w:cstheme="majorBidi"/>
      <w:b/>
      <w:bCs/>
      <w:kern w:val="28"/>
      <w:sz w:val="32"/>
      <w:szCs w:val="32"/>
      <w:lang w:eastAsia="ja-JP"/>
    </w:rPr>
  </w:style>
  <w:style w:type="character" w:styleId="Strong">
    <w:name w:val="Strong"/>
    <w:basedOn w:val="DefaultParagraphFont"/>
    <w:qFormat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AptforRentFlyer.dotx</Template>
  <TotalTime>11</TotalTime>
  <Pages>1</Pages>
  <Words>121</Words>
  <Characters>690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Microsoft Corporation</Company>
  <LinksUpToDate>false</LinksUpToDate>
  <CharactersWithSpaces>810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dc:description/>
  <cp:lastModifiedBy>Luann Vodder (Wes Rataushk &amp; Assc Inc)</cp:lastModifiedBy>
  <cp:revision>4</cp:revision>
  <cp:lastPrinted>2003-11-24T21:12:00Z</cp:lastPrinted>
  <dcterms:created xsi:type="dcterms:W3CDTF">2007-03-16T21:51:00Z</dcterms:created>
  <dcterms:modified xsi:type="dcterms:W3CDTF">2007-03-16T22:00:00Z</dcterms:modified>
  <cp:category/>
</cp:coreProperties>
</file>